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C5" w:rsidRPr="00163F4F" w:rsidRDefault="00CA2AC5" w:rsidP="00163F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F4F">
        <w:rPr>
          <w:rFonts w:ascii="Times New Roman" w:hAnsi="Times New Roman" w:cs="Times New Roman"/>
          <w:b/>
          <w:sz w:val="24"/>
          <w:szCs w:val="24"/>
        </w:rPr>
        <w:t>Уважаемые депутаты,  главы поселений, руководители организаций,  коллеги!</w:t>
      </w:r>
    </w:p>
    <w:p w:rsidR="005931EC" w:rsidRPr="00163F4F" w:rsidRDefault="005931EC" w:rsidP="00640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D09" w:rsidRPr="00163F4F" w:rsidRDefault="008E1D09" w:rsidP="006405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A72" w:rsidRPr="00163F4F" w:rsidRDefault="00CA2AC5" w:rsidP="00640524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с Федеральным законом №131-ФЗ «Об общих принципах организации местного самоуправления в Российской Федерации»  вашему вниманию будет представлен «Отчёт о результатах деятельности   Администраци</w:t>
      </w:r>
      <w:r w:rsidR="006B2A72" w:rsidRPr="00163F4F">
        <w:rPr>
          <w:rFonts w:ascii="Times New Roman" w:hAnsi="Times New Roman" w:cs="Times New Roman"/>
          <w:sz w:val="24"/>
          <w:szCs w:val="24"/>
        </w:rPr>
        <w:t>и Кривошеинского района за 202</w:t>
      </w:r>
      <w:r w:rsidR="005931EC" w:rsidRPr="00163F4F">
        <w:rPr>
          <w:rFonts w:ascii="Times New Roman" w:hAnsi="Times New Roman" w:cs="Times New Roman"/>
          <w:sz w:val="24"/>
          <w:szCs w:val="24"/>
        </w:rPr>
        <w:t>3</w:t>
      </w:r>
      <w:r w:rsidRPr="00163F4F">
        <w:rPr>
          <w:rFonts w:ascii="Times New Roman" w:hAnsi="Times New Roman" w:cs="Times New Roman"/>
          <w:sz w:val="24"/>
          <w:szCs w:val="24"/>
        </w:rPr>
        <w:t xml:space="preserve">год».  </w:t>
      </w:r>
    </w:p>
    <w:p w:rsidR="005931EC" w:rsidRPr="00163F4F" w:rsidRDefault="005931EC" w:rsidP="00593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  В ходе отчета я расскажу о результатах деятельности Администрации Кривошеинского района в 2023 году по исполнению собственных полномочий и полномочий, переданных областной властью органам местного самоуправления. </w:t>
      </w:r>
    </w:p>
    <w:p w:rsidR="00E718D2" w:rsidRPr="00163F4F" w:rsidRDefault="005931EC" w:rsidP="00593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Одним из приоритетов  в работе органов местного самоуправления является ведение открытого диалога с жителями района. 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 </w:t>
      </w:r>
      <w:r w:rsidR="00BD0550" w:rsidRPr="00163F4F">
        <w:rPr>
          <w:rFonts w:ascii="Times New Roman" w:hAnsi="Times New Roman" w:cs="Times New Roman"/>
          <w:sz w:val="24"/>
          <w:szCs w:val="24"/>
        </w:rPr>
        <w:t xml:space="preserve">К традиционным встречам  с населением </w:t>
      </w:r>
      <w:r w:rsidR="008641E6" w:rsidRPr="00163F4F">
        <w:rPr>
          <w:rFonts w:ascii="Times New Roman" w:hAnsi="Times New Roman" w:cs="Times New Roman"/>
          <w:sz w:val="24"/>
          <w:szCs w:val="24"/>
        </w:rPr>
        <w:t>такими как</w:t>
      </w:r>
      <w:r w:rsidR="00E718D2" w:rsidRPr="00163F4F">
        <w:rPr>
          <w:rFonts w:ascii="Times New Roman" w:hAnsi="Times New Roman" w:cs="Times New Roman"/>
          <w:sz w:val="24"/>
          <w:szCs w:val="24"/>
        </w:rPr>
        <w:t>: сходы граждан, встречи</w:t>
      </w:r>
      <w:r w:rsidR="00BD0550" w:rsidRPr="00163F4F">
        <w:rPr>
          <w:rFonts w:ascii="Times New Roman" w:hAnsi="Times New Roman" w:cs="Times New Roman"/>
          <w:sz w:val="24"/>
          <w:szCs w:val="24"/>
        </w:rPr>
        <w:t xml:space="preserve"> с коллективами, ли</w:t>
      </w:r>
      <w:r w:rsidR="00E718D2" w:rsidRPr="00163F4F">
        <w:rPr>
          <w:rFonts w:ascii="Times New Roman" w:hAnsi="Times New Roman" w:cs="Times New Roman"/>
          <w:sz w:val="24"/>
          <w:szCs w:val="24"/>
        </w:rPr>
        <w:t>чный прием</w:t>
      </w:r>
      <w:r w:rsidR="00BD0550" w:rsidRPr="00163F4F">
        <w:rPr>
          <w:rFonts w:ascii="Times New Roman" w:hAnsi="Times New Roman" w:cs="Times New Roman"/>
          <w:sz w:val="24"/>
          <w:szCs w:val="24"/>
        </w:rPr>
        <w:t xml:space="preserve"> граждан, как представителями районной власти, так и депутатами всех уровней, в 2023 году вошло и основательно закрепилось общение</w:t>
      </w:r>
      <w:r w:rsidR="008641E6" w:rsidRPr="00163F4F">
        <w:rPr>
          <w:rFonts w:ascii="Times New Roman" w:hAnsi="Times New Roman" w:cs="Times New Roman"/>
          <w:sz w:val="24"/>
          <w:szCs w:val="24"/>
        </w:rPr>
        <w:t xml:space="preserve"> с населением через интернет. </w:t>
      </w:r>
      <w:r w:rsidR="00BD0550" w:rsidRPr="00163F4F">
        <w:rPr>
          <w:rFonts w:ascii="Times New Roman" w:hAnsi="Times New Roman" w:cs="Times New Roman"/>
          <w:sz w:val="24"/>
          <w:szCs w:val="24"/>
        </w:rPr>
        <w:t xml:space="preserve">Ведение личных страниц в социальных сетях, информирование населения </w:t>
      </w:r>
      <w:proofErr w:type="gramStart"/>
      <w:r w:rsidR="00BD0550" w:rsidRPr="00163F4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D0550" w:rsidRPr="00163F4F">
        <w:rPr>
          <w:rFonts w:ascii="Times New Roman" w:hAnsi="Times New Roman" w:cs="Times New Roman"/>
          <w:sz w:val="24"/>
          <w:szCs w:val="24"/>
        </w:rPr>
        <w:t xml:space="preserve"> всех значимых событиях не только в районе</w:t>
      </w:r>
      <w:r w:rsidR="00E718D2" w:rsidRPr="00163F4F">
        <w:rPr>
          <w:rFonts w:ascii="Times New Roman" w:hAnsi="Times New Roman" w:cs="Times New Roman"/>
          <w:sz w:val="24"/>
          <w:szCs w:val="24"/>
        </w:rPr>
        <w:t>,</w:t>
      </w:r>
      <w:r w:rsidR="00BD0550" w:rsidRPr="00163F4F">
        <w:rPr>
          <w:rFonts w:ascii="Times New Roman" w:hAnsi="Times New Roman" w:cs="Times New Roman"/>
          <w:sz w:val="24"/>
          <w:szCs w:val="24"/>
        </w:rPr>
        <w:t xml:space="preserve"> но и в области и стране, стало</w:t>
      </w:r>
      <w:r w:rsidR="00E718D2" w:rsidRPr="00163F4F">
        <w:rPr>
          <w:rFonts w:ascii="Times New Roman" w:hAnsi="Times New Roman" w:cs="Times New Roman"/>
          <w:sz w:val="24"/>
          <w:szCs w:val="24"/>
        </w:rPr>
        <w:t xml:space="preserve"> неотъемлемой частью нашей работы</w:t>
      </w:r>
      <w:r w:rsidR="00BD0550" w:rsidRPr="00163F4F">
        <w:rPr>
          <w:rFonts w:ascii="Times New Roman" w:hAnsi="Times New Roman" w:cs="Times New Roman"/>
          <w:sz w:val="24"/>
          <w:szCs w:val="24"/>
        </w:rPr>
        <w:t>. Тот курс, что задал нам наш губернатор</w:t>
      </w:r>
      <w:r w:rsidR="008419C8" w:rsidRPr="00163F4F">
        <w:rPr>
          <w:rFonts w:ascii="Times New Roman" w:hAnsi="Times New Roman" w:cs="Times New Roman"/>
          <w:sz w:val="24"/>
          <w:szCs w:val="24"/>
        </w:rPr>
        <w:t>,</w:t>
      </w:r>
      <w:r w:rsidR="00BD0550" w:rsidRPr="00163F4F">
        <w:rPr>
          <w:rFonts w:ascii="Times New Roman" w:hAnsi="Times New Roman" w:cs="Times New Roman"/>
          <w:sz w:val="24"/>
          <w:szCs w:val="24"/>
        </w:rPr>
        <w:t xml:space="preserve"> мы активно поддерживаем и сегодня в каждом поселении</w:t>
      </w:r>
      <w:r w:rsidR="008419C8" w:rsidRPr="00163F4F">
        <w:rPr>
          <w:rFonts w:ascii="Times New Roman" w:hAnsi="Times New Roman" w:cs="Times New Roman"/>
          <w:sz w:val="24"/>
          <w:szCs w:val="24"/>
        </w:rPr>
        <w:t xml:space="preserve"> в администрациях и Советах </w:t>
      </w:r>
      <w:r w:rsidR="00BD0550" w:rsidRPr="00163F4F">
        <w:rPr>
          <w:rFonts w:ascii="Times New Roman" w:hAnsi="Times New Roman" w:cs="Times New Roman"/>
          <w:sz w:val="24"/>
          <w:szCs w:val="24"/>
        </w:rPr>
        <w:t xml:space="preserve"> имеются свои </w:t>
      </w:r>
      <w:r w:rsidR="008419C8" w:rsidRPr="00163F4F">
        <w:rPr>
          <w:rFonts w:ascii="Times New Roman" w:hAnsi="Times New Roman" w:cs="Times New Roman"/>
          <w:sz w:val="24"/>
          <w:szCs w:val="24"/>
        </w:rPr>
        <w:t xml:space="preserve">странички в интернете. Да, наверное, не все получается, </w:t>
      </w:r>
      <w:r w:rsidR="00E718D2" w:rsidRPr="00163F4F">
        <w:rPr>
          <w:rFonts w:ascii="Times New Roman" w:hAnsi="Times New Roman" w:cs="Times New Roman"/>
          <w:sz w:val="24"/>
          <w:szCs w:val="24"/>
        </w:rPr>
        <w:t>но мы учимся, и</w:t>
      </w:r>
      <w:r w:rsidR="008419C8" w:rsidRPr="00163F4F">
        <w:rPr>
          <w:rFonts w:ascii="Times New Roman" w:hAnsi="Times New Roman" w:cs="Times New Roman"/>
          <w:sz w:val="24"/>
          <w:szCs w:val="24"/>
        </w:rPr>
        <w:t xml:space="preserve"> если в целом говорить за</w:t>
      </w:r>
      <w:r w:rsidR="00E718D2" w:rsidRPr="00163F4F">
        <w:rPr>
          <w:rFonts w:ascii="Times New Roman" w:hAnsi="Times New Roman" w:cs="Times New Roman"/>
          <w:sz w:val="24"/>
          <w:szCs w:val="24"/>
        </w:rPr>
        <w:t xml:space="preserve"> весь</w:t>
      </w:r>
      <w:r w:rsidR="008419C8" w:rsidRPr="00163F4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18D2" w:rsidRPr="00163F4F">
        <w:rPr>
          <w:rFonts w:ascii="Times New Roman" w:hAnsi="Times New Roman" w:cs="Times New Roman"/>
          <w:sz w:val="24"/>
          <w:szCs w:val="24"/>
        </w:rPr>
        <w:t xml:space="preserve">, то мы </w:t>
      </w:r>
      <w:proofErr w:type="gramStart"/>
      <w:r w:rsidR="00E718D2" w:rsidRPr="00163F4F">
        <w:rPr>
          <w:rFonts w:ascii="Times New Roman" w:hAnsi="Times New Roman" w:cs="Times New Roman"/>
          <w:sz w:val="24"/>
          <w:szCs w:val="24"/>
        </w:rPr>
        <w:t>находимся на хорошем счету в области и я хочу</w:t>
      </w:r>
      <w:proofErr w:type="gramEnd"/>
      <w:r w:rsidR="00E718D2" w:rsidRPr="00163F4F">
        <w:rPr>
          <w:rFonts w:ascii="Times New Roman" w:hAnsi="Times New Roman" w:cs="Times New Roman"/>
          <w:sz w:val="24"/>
          <w:szCs w:val="24"/>
        </w:rPr>
        <w:t xml:space="preserve"> выразить слова искренней благодарности всем администраторам </w:t>
      </w:r>
      <w:proofErr w:type="spellStart"/>
      <w:r w:rsidR="00E718D2" w:rsidRPr="00163F4F">
        <w:rPr>
          <w:rFonts w:ascii="Times New Roman" w:hAnsi="Times New Roman" w:cs="Times New Roman"/>
          <w:sz w:val="24"/>
          <w:szCs w:val="24"/>
        </w:rPr>
        <w:t>госпабликов</w:t>
      </w:r>
      <w:proofErr w:type="spellEnd"/>
      <w:r w:rsidR="00E718D2" w:rsidRPr="00163F4F">
        <w:rPr>
          <w:rFonts w:ascii="Times New Roman" w:hAnsi="Times New Roman" w:cs="Times New Roman"/>
          <w:sz w:val="24"/>
          <w:szCs w:val="24"/>
        </w:rPr>
        <w:t xml:space="preserve"> за работу.  </w:t>
      </w:r>
      <w:r w:rsidR="00BD0550" w:rsidRPr="0016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550" w:rsidRPr="00163F4F" w:rsidRDefault="00E718D2" w:rsidP="00593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Специальная военная операция, начавшаяся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феврале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 2022 года, внесла свои коррективы в работу администрации, организаций и учреждений района, в жизнь населения. Особое внимание было обращено на патриотическое воспитание и поддержку Российской Армии, деятельности Президента Российской Федерации Путина Владимира Владимировича и Правительства страны.   Администрация района вместе с жителями включилась в работу по оказанию помощи всем военнослужащим,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находяшимся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в зоне СВО. В 2023 году было отправлено гуманита</w:t>
      </w:r>
      <w:r w:rsidR="008641E6" w:rsidRPr="00163F4F">
        <w:rPr>
          <w:rFonts w:ascii="Times New Roman" w:hAnsi="Times New Roman" w:cs="Times New Roman"/>
          <w:sz w:val="24"/>
          <w:szCs w:val="24"/>
        </w:rPr>
        <w:t>рной помощи на общую сумму</w:t>
      </w:r>
      <w:r w:rsidRPr="00163F4F">
        <w:rPr>
          <w:rFonts w:ascii="Times New Roman" w:hAnsi="Times New Roman" w:cs="Times New Roman"/>
          <w:sz w:val="24"/>
          <w:szCs w:val="24"/>
        </w:rPr>
        <w:t xml:space="preserve"> 2</w:t>
      </w:r>
      <w:r w:rsidR="008641E6" w:rsidRPr="00163F4F">
        <w:rPr>
          <w:rFonts w:ascii="Times New Roman" w:hAnsi="Times New Roman" w:cs="Times New Roman"/>
          <w:sz w:val="24"/>
          <w:szCs w:val="24"/>
        </w:rPr>
        <w:t>,8</w:t>
      </w:r>
      <w:r w:rsidRPr="00163F4F">
        <w:rPr>
          <w:rFonts w:ascii="Times New Roman" w:hAnsi="Times New Roman" w:cs="Times New Roman"/>
          <w:sz w:val="24"/>
          <w:szCs w:val="24"/>
        </w:rPr>
        <w:t xml:space="preserve"> млн. рублей. Такая сумма была собрана жителями и организациями района. Гуманитарная помощь была в виде продуктов питания, теплых в</w:t>
      </w:r>
      <w:r w:rsidR="008641E6" w:rsidRPr="00163F4F">
        <w:rPr>
          <w:rFonts w:ascii="Times New Roman" w:hAnsi="Times New Roman" w:cs="Times New Roman"/>
          <w:sz w:val="24"/>
          <w:szCs w:val="24"/>
        </w:rPr>
        <w:t>ещей, медикаментов, а также были</w:t>
      </w:r>
      <w:r w:rsidRPr="00163F4F">
        <w:rPr>
          <w:rFonts w:ascii="Times New Roman" w:hAnsi="Times New Roman" w:cs="Times New Roman"/>
          <w:sz w:val="24"/>
          <w:szCs w:val="24"/>
        </w:rPr>
        <w:t xml:space="preserve"> отправлены</w:t>
      </w:r>
      <w:r w:rsidR="008641E6" w:rsidRPr="00163F4F">
        <w:rPr>
          <w:rFonts w:ascii="Times New Roman" w:hAnsi="Times New Roman" w:cs="Times New Roman"/>
          <w:sz w:val="24"/>
          <w:szCs w:val="24"/>
        </w:rPr>
        <w:t>:</w:t>
      </w:r>
      <w:r w:rsidRPr="00163F4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тепловизоры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, бронежилеты, бензопилы, генераторы,  баня,  </w:t>
      </w:r>
      <w:r w:rsidR="00ED7EFF" w:rsidRPr="00163F4F">
        <w:rPr>
          <w:rFonts w:ascii="Times New Roman" w:hAnsi="Times New Roman" w:cs="Times New Roman"/>
          <w:sz w:val="24"/>
          <w:szCs w:val="24"/>
        </w:rPr>
        <w:t xml:space="preserve">газовые горелки и баллоны, </w:t>
      </w:r>
      <w:r w:rsidRPr="00163F4F">
        <w:rPr>
          <w:rFonts w:ascii="Times New Roman" w:hAnsi="Times New Roman" w:cs="Times New Roman"/>
          <w:sz w:val="24"/>
          <w:szCs w:val="24"/>
        </w:rPr>
        <w:t xml:space="preserve"> спальные мешки, рюкзаки, коврики,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термобелье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, сапоги,   пиломатериал и многое </w:t>
      </w:r>
      <w:proofErr w:type="spellStart"/>
      <w:proofErr w:type="gramStart"/>
      <w:r w:rsidRPr="00163F4F">
        <w:rPr>
          <w:rFonts w:ascii="Times New Roman" w:hAnsi="Times New Roman" w:cs="Times New Roman"/>
          <w:sz w:val="24"/>
          <w:szCs w:val="24"/>
        </w:rPr>
        <w:t>многое</w:t>
      </w:r>
      <w:proofErr w:type="spellEnd"/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другое. </w:t>
      </w:r>
      <w:r w:rsidR="00BD0550" w:rsidRPr="00163F4F">
        <w:rPr>
          <w:rFonts w:ascii="Times New Roman" w:hAnsi="Times New Roman" w:cs="Times New Roman"/>
          <w:sz w:val="24"/>
          <w:szCs w:val="24"/>
        </w:rPr>
        <w:t xml:space="preserve"> </w:t>
      </w:r>
      <w:r w:rsidR="00ED7EFF" w:rsidRPr="00163F4F">
        <w:rPr>
          <w:rFonts w:ascii="Times New Roman" w:hAnsi="Times New Roman" w:cs="Times New Roman"/>
          <w:sz w:val="24"/>
          <w:szCs w:val="24"/>
        </w:rPr>
        <w:t xml:space="preserve">В  администрации района, в  школах, домах культуры района организованы плетения маскировочных сетей,  изготовление окопных свеч, подушек, ковриков, браслетов. </w:t>
      </w:r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EFF" w:rsidRPr="00163F4F" w:rsidRDefault="00ED7EFF" w:rsidP="00ED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  <w:r w:rsidR="005931EC" w:rsidRPr="00163F4F">
        <w:rPr>
          <w:rFonts w:ascii="Times New Roman" w:hAnsi="Times New Roman" w:cs="Times New Roman"/>
          <w:sz w:val="24"/>
          <w:szCs w:val="24"/>
        </w:rPr>
        <w:t xml:space="preserve"> Учащимися образовательных учреждений </w:t>
      </w:r>
      <w:r w:rsidRPr="00163F4F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="005931EC" w:rsidRPr="00163F4F">
        <w:rPr>
          <w:rFonts w:ascii="Times New Roman" w:hAnsi="Times New Roman" w:cs="Times New Roman"/>
          <w:sz w:val="24"/>
          <w:szCs w:val="24"/>
        </w:rPr>
        <w:t xml:space="preserve"> района были написаны письма, нарисованы рисунки, которые были переданы нашим бойцам. </w:t>
      </w:r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1EC" w:rsidRPr="00163F4F" w:rsidRDefault="00ED7EFF" w:rsidP="00ED7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приобретены новогодние подарки детям военнослужащих.  В 2023 году продолжалось предоставление муниципальных мер по поддержке семей мобилизованных граждан: освобождение от родительской платы в детских садах, бесплатное питание детей, посещающих школы (5-11 классы), направление во внеочередном порядке детей в муниципальные образовательные организации, реализующие программы дошкольного образования. Вклад каждого из нас в оказание поддержки военнослужащих и их семей очень важен в сложное для нашей страны время. Только наши совместные усилия, наша сплоченность помогают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целей СВО.</w:t>
      </w:r>
    </w:p>
    <w:p w:rsidR="00B25703" w:rsidRPr="00163F4F" w:rsidRDefault="00A95DEB" w:rsidP="00ED7EFF">
      <w:pPr>
        <w:pStyle w:val="BodyText211BodyTextIndent"/>
        <w:spacing w:line="276" w:lineRule="auto"/>
        <w:rPr>
          <w:sz w:val="24"/>
          <w:szCs w:val="24"/>
        </w:rPr>
      </w:pPr>
      <w:r w:rsidRPr="00163F4F">
        <w:rPr>
          <w:color w:val="FF0000"/>
          <w:sz w:val="24"/>
          <w:szCs w:val="24"/>
        </w:rPr>
        <w:t xml:space="preserve">   </w:t>
      </w:r>
      <w:r w:rsidR="00F858C9" w:rsidRPr="00163F4F">
        <w:rPr>
          <w:color w:val="FF0000"/>
          <w:sz w:val="24"/>
          <w:szCs w:val="24"/>
        </w:rPr>
        <w:tab/>
      </w:r>
      <w:r w:rsidRPr="00163F4F">
        <w:rPr>
          <w:color w:val="FF0000"/>
          <w:sz w:val="24"/>
          <w:szCs w:val="24"/>
        </w:rPr>
        <w:t xml:space="preserve">  </w:t>
      </w:r>
      <w:r w:rsidR="00ED7EFF" w:rsidRPr="00163F4F">
        <w:rPr>
          <w:color w:val="000000"/>
          <w:sz w:val="24"/>
          <w:szCs w:val="24"/>
        </w:rPr>
        <w:t xml:space="preserve"> </w:t>
      </w:r>
      <w:r w:rsidR="008E1D09" w:rsidRPr="00163F4F">
        <w:rPr>
          <w:sz w:val="24"/>
          <w:szCs w:val="24"/>
        </w:rPr>
        <w:t xml:space="preserve"> </w:t>
      </w:r>
      <w:r w:rsidR="00ED7EFF" w:rsidRPr="00163F4F">
        <w:rPr>
          <w:sz w:val="24"/>
          <w:szCs w:val="24"/>
        </w:rPr>
        <w:t xml:space="preserve"> </w:t>
      </w:r>
      <w:r w:rsidR="006B2A72" w:rsidRPr="00163F4F">
        <w:rPr>
          <w:sz w:val="24"/>
          <w:szCs w:val="24"/>
        </w:rPr>
        <w:t xml:space="preserve">   </w:t>
      </w:r>
      <w:r w:rsidR="00A90730" w:rsidRPr="00163F4F">
        <w:rPr>
          <w:sz w:val="24"/>
          <w:szCs w:val="24"/>
        </w:rPr>
        <w:t xml:space="preserve">Налажена активная работа со всеми общественными организациями, ведущими деятельность в </w:t>
      </w:r>
      <w:proofErr w:type="gramStart"/>
      <w:r w:rsidR="00A90730" w:rsidRPr="00163F4F">
        <w:rPr>
          <w:sz w:val="24"/>
          <w:szCs w:val="24"/>
        </w:rPr>
        <w:t>этом</w:t>
      </w:r>
      <w:proofErr w:type="gramEnd"/>
      <w:r w:rsidR="00A90730" w:rsidRPr="00163F4F">
        <w:rPr>
          <w:sz w:val="24"/>
          <w:szCs w:val="24"/>
        </w:rPr>
        <w:t xml:space="preserve"> направлении</w:t>
      </w:r>
      <w:r w:rsidR="00C21505" w:rsidRPr="00163F4F">
        <w:rPr>
          <w:sz w:val="24"/>
          <w:szCs w:val="24"/>
        </w:rPr>
        <w:t xml:space="preserve"> Опора России, Красный Обоз</w:t>
      </w:r>
      <w:r w:rsidR="00A90730" w:rsidRPr="00163F4F">
        <w:rPr>
          <w:sz w:val="24"/>
          <w:szCs w:val="24"/>
        </w:rPr>
        <w:t xml:space="preserve">, Народный Фронт.  </w:t>
      </w:r>
      <w:proofErr w:type="gramStart"/>
      <w:r w:rsidR="00A90730" w:rsidRPr="00163F4F">
        <w:rPr>
          <w:sz w:val="24"/>
          <w:szCs w:val="24"/>
        </w:rPr>
        <w:t>Штаб</w:t>
      </w:r>
      <w:r w:rsidR="00ED7EFF" w:rsidRPr="00163F4F">
        <w:rPr>
          <w:sz w:val="24"/>
          <w:szCs w:val="24"/>
        </w:rPr>
        <w:t xml:space="preserve"> «Своих </w:t>
      </w:r>
      <w:r w:rsidR="00ED7EFF" w:rsidRPr="00163F4F">
        <w:rPr>
          <w:sz w:val="24"/>
          <w:szCs w:val="24"/>
        </w:rPr>
        <w:lastRenderedPageBreak/>
        <w:t>не бросаем»</w:t>
      </w:r>
      <w:r w:rsidR="00A90730" w:rsidRPr="00163F4F">
        <w:rPr>
          <w:sz w:val="24"/>
          <w:szCs w:val="24"/>
        </w:rPr>
        <w:t xml:space="preserve"> и </w:t>
      </w:r>
      <w:r w:rsidR="00ED7EFF" w:rsidRPr="00163F4F">
        <w:rPr>
          <w:sz w:val="24"/>
          <w:szCs w:val="24"/>
        </w:rPr>
        <w:t>в</w:t>
      </w:r>
      <w:r w:rsidR="00A90730" w:rsidRPr="00163F4F">
        <w:rPr>
          <w:sz w:val="24"/>
          <w:szCs w:val="24"/>
        </w:rPr>
        <w:t xml:space="preserve"> настоящее время продолжает свою работу, продолжает принимать заявки</w:t>
      </w:r>
      <w:r w:rsidR="00C21505" w:rsidRPr="00163F4F">
        <w:rPr>
          <w:sz w:val="24"/>
          <w:szCs w:val="24"/>
        </w:rPr>
        <w:t xml:space="preserve"> от военнослужащих, от их семей</w:t>
      </w:r>
      <w:r w:rsidR="00A90730" w:rsidRPr="00163F4F">
        <w:rPr>
          <w:sz w:val="24"/>
          <w:szCs w:val="24"/>
        </w:rPr>
        <w:t xml:space="preserve">, оказывать действенную посильную помощь всем, кто в ней нуждаются. </w:t>
      </w:r>
      <w:proofErr w:type="gramEnd"/>
    </w:p>
    <w:p w:rsidR="00F62716" w:rsidRPr="00163F4F" w:rsidRDefault="00ED7EFF" w:rsidP="00ED7EFF">
      <w:pPr>
        <w:pStyle w:val="BodyText211BodyTextIndent"/>
        <w:spacing w:line="276" w:lineRule="auto"/>
        <w:ind w:firstLine="708"/>
        <w:rPr>
          <w:color w:val="FF0000"/>
          <w:sz w:val="24"/>
          <w:szCs w:val="24"/>
        </w:rPr>
      </w:pPr>
      <w:r w:rsidRPr="00163F4F">
        <w:rPr>
          <w:sz w:val="24"/>
          <w:szCs w:val="24"/>
        </w:rPr>
        <w:t>Подводя итоги работы за отчетный период, можно отметить, что большинство намеченных задач Администрация Кривошеинского района выполнила. Некоторые вопросы находятся в стадии выполнения и решения. Есть, безусловно, и проблемы, над которыми нам еще предстоит поработать.</w:t>
      </w:r>
      <w:r w:rsidRPr="00163F4F">
        <w:rPr>
          <w:color w:val="FF0000"/>
          <w:sz w:val="24"/>
          <w:szCs w:val="24"/>
        </w:rPr>
        <w:t xml:space="preserve">  </w:t>
      </w:r>
    </w:p>
    <w:p w:rsidR="00F62716" w:rsidRPr="00163F4F" w:rsidRDefault="00F62716" w:rsidP="00ED7EFF">
      <w:pPr>
        <w:pStyle w:val="BodyText211BodyTextIndent"/>
        <w:spacing w:line="276" w:lineRule="auto"/>
        <w:ind w:firstLine="708"/>
        <w:rPr>
          <w:color w:val="FF0000"/>
          <w:sz w:val="24"/>
          <w:szCs w:val="24"/>
        </w:rPr>
      </w:pPr>
    </w:p>
    <w:p w:rsidR="00F62716" w:rsidRPr="00163F4F" w:rsidRDefault="00F62716" w:rsidP="00ED7EFF">
      <w:pPr>
        <w:pStyle w:val="BodyText211BodyTextIndent"/>
        <w:spacing w:line="276" w:lineRule="auto"/>
        <w:ind w:firstLine="708"/>
        <w:rPr>
          <w:sz w:val="24"/>
          <w:szCs w:val="24"/>
        </w:rPr>
      </w:pPr>
      <w:r w:rsidRPr="00163F4F">
        <w:rPr>
          <w:sz w:val="24"/>
          <w:szCs w:val="24"/>
        </w:rPr>
        <w:t>ОБРАЗОВАНИЕ</w:t>
      </w:r>
      <w:r w:rsidR="00ED7EFF" w:rsidRPr="00163F4F">
        <w:rPr>
          <w:sz w:val="24"/>
          <w:szCs w:val="24"/>
        </w:rPr>
        <w:t xml:space="preserve"> </w:t>
      </w:r>
    </w:p>
    <w:p w:rsidR="00ED7EFF" w:rsidRPr="00163F4F" w:rsidRDefault="00ED7EFF" w:rsidP="00ED7EFF">
      <w:pPr>
        <w:pStyle w:val="BodyText211BodyTextIndent"/>
        <w:spacing w:line="276" w:lineRule="auto"/>
        <w:ind w:firstLine="708"/>
        <w:rPr>
          <w:color w:val="FF0000"/>
          <w:sz w:val="24"/>
          <w:szCs w:val="24"/>
        </w:rPr>
      </w:pPr>
      <w:r w:rsidRPr="00163F4F">
        <w:rPr>
          <w:color w:val="FF0000"/>
          <w:sz w:val="24"/>
          <w:szCs w:val="24"/>
        </w:rPr>
        <w:t xml:space="preserve">   </w:t>
      </w:r>
    </w:p>
    <w:p w:rsidR="00B25703" w:rsidRPr="00163F4F" w:rsidRDefault="00F62716" w:rsidP="00640524">
      <w:pPr>
        <w:pStyle w:val="BodyText211BodyTextIndent"/>
        <w:spacing w:line="276" w:lineRule="auto"/>
        <w:rPr>
          <w:sz w:val="24"/>
          <w:szCs w:val="24"/>
        </w:rPr>
      </w:pPr>
      <w:r w:rsidRPr="00163F4F">
        <w:rPr>
          <w:sz w:val="24"/>
          <w:szCs w:val="24"/>
        </w:rPr>
        <w:t xml:space="preserve">Сфера образования – важнейшее и приоритетное отраслевое направление в работе органов местного самоуправления, так как очень важно, в каких условиях </w:t>
      </w:r>
      <w:proofErr w:type="gramStart"/>
      <w:r w:rsidRPr="00163F4F">
        <w:rPr>
          <w:sz w:val="24"/>
          <w:szCs w:val="24"/>
        </w:rPr>
        <w:t>учатся и воспитываются</w:t>
      </w:r>
      <w:proofErr w:type="gramEnd"/>
      <w:r w:rsidRPr="00163F4F">
        <w:rPr>
          <w:sz w:val="24"/>
          <w:szCs w:val="24"/>
        </w:rPr>
        <w:t xml:space="preserve"> наши дети. Муниципальная система образования Кривошеинского района представлена 10-ю образовательными учреждениями, 4 </w:t>
      </w:r>
      <w:proofErr w:type="gramStart"/>
      <w:r w:rsidRPr="00163F4F">
        <w:rPr>
          <w:sz w:val="24"/>
          <w:szCs w:val="24"/>
        </w:rPr>
        <w:t>средних</w:t>
      </w:r>
      <w:proofErr w:type="gramEnd"/>
      <w:r w:rsidRPr="00163F4F">
        <w:rPr>
          <w:sz w:val="24"/>
          <w:szCs w:val="24"/>
        </w:rPr>
        <w:t xml:space="preserve"> и 6 основных, а также 2 филиалами начального общего образовани</w:t>
      </w:r>
      <w:r w:rsidR="00B72E48" w:rsidRPr="00163F4F">
        <w:rPr>
          <w:sz w:val="24"/>
          <w:szCs w:val="24"/>
        </w:rPr>
        <w:t>я</w:t>
      </w:r>
      <w:r w:rsidRPr="00163F4F">
        <w:rPr>
          <w:sz w:val="24"/>
          <w:szCs w:val="24"/>
        </w:rPr>
        <w:t xml:space="preserve">. </w:t>
      </w:r>
      <w:r w:rsidR="00B72E48" w:rsidRPr="00163F4F">
        <w:rPr>
          <w:sz w:val="24"/>
          <w:szCs w:val="24"/>
        </w:rPr>
        <w:t xml:space="preserve">Число обучающихся на 1 сентября 2023 года составило 1444 человек (2022 год – 1499 человек,  2021 год - 1521человек, в 2020 году – 1546 человек).  </w:t>
      </w:r>
      <w:r w:rsidR="00E71A9B" w:rsidRPr="00163F4F">
        <w:rPr>
          <w:sz w:val="24"/>
          <w:szCs w:val="24"/>
        </w:rPr>
        <w:t xml:space="preserve"> </w:t>
      </w:r>
    </w:p>
    <w:p w:rsidR="00B72E48" w:rsidRPr="00163F4F" w:rsidRDefault="00B72E48" w:rsidP="00E7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муниципальных программ «Развитие инфраструктуры общего и дополнительного образования Кривошеинского района на 2013-2023 годы» и «Развитие системы дошкольного образования муниципального образования Кривошеинский район на 2011-2023 годы» освоены средства в общем объёме 10,5 </w:t>
      </w:r>
      <w:proofErr w:type="spellStart"/>
      <w:proofErr w:type="gramStart"/>
      <w:r w:rsidRPr="00163F4F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72E48" w:rsidRPr="00163F4F" w:rsidRDefault="00B72E48" w:rsidP="00B72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2023 году в рамках федеральной программы </w:t>
      </w:r>
      <w:r w:rsidR="004C5667" w:rsidRPr="00163F4F">
        <w:rPr>
          <w:rFonts w:ascii="Times New Roman" w:hAnsi="Times New Roman" w:cs="Times New Roman"/>
          <w:sz w:val="24"/>
          <w:szCs w:val="24"/>
        </w:rPr>
        <w:t xml:space="preserve">по капитальному ремонту школ разработан проект по капитальному ремонту Пудовской СОШ на сумму </w:t>
      </w:r>
      <w:r w:rsidR="001C5EF5" w:rsidRPr="00163F4F">
        <w:rPr>
          <w:rFonts w:ascii="Times New Roman" w:hAnsi="Times New Roman" w:cs="Times New Roman"/>
          <w:sz w:val="24"/>
          <w:szCs w:val="24"/>
        </w:rPr>
        <w:t>3 364 175 рублей. Контракт на капитальный ремонт школы заключен на сумму 113 238 234 рублей.</w:t>
      </w:r>
    </w:p>
    <w:p w:rsidR="00B72E48" w:rsidRPr="00163F4F" w:rsidRDefault="004C5667" w:rsidP="004C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  <w:r w:rsidR="00B72E48" w:rsidRPr="00163F4F">
        <w:rPr>
          <w:rFonts w:ascii="Times New Roman" w:hAnsi="Times New Roman" w:cs="Times New Roman"/>
          <w:bCs/>
          <w:sz w:val="24"/>
          <w:szCs w:val="24"/>
        </w:rPr>
        <w:t>В 2023 году МБОУ «Кривошеинская СОШ им</w:t>
      </w:r>
      <w:proofErr w:type="gramStart"/>
      <w:r w:rsidR="00B72E48" w:rsidRPr="00163F4F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="00B72E48" w:rsidRPr="00163F4F">
        <w:rPr>
          <w:rFonts w:ascii="Times New Roman" w:hAnsi="Times New Roman" w:cs="Times New Roman"/>
          <w:bCs/>
          <w:sz w:val="24"/>
          <w:szCs w:val="24"/>
        </w:rPr>
        <w:t>ероя Советского Союза Ф.М.Зинченко»получила за счет средств федерального и областного бюджетов два школьных автобуса, на 22 и 32 посадочных места.</w:t>
      </w:r>
    </w:p>
    <w:p w:rsidR="00B72E48" w:rsidRPr="00163F4F" w:rsidRDefault="00B72E48" w:rsidP="00B72E48">
      <w:pPr>
        <w:pStyle w:val="Standard"/>
        <w:tabs>
          <w:tab w:val="left" w:pos="-3402"/>
          <w:tab w:val="left" w:pos="735"/>
          <w:tab w:val="left" w:pos="1260"/>
        </w:tabs>
        <w:ind w:firstLine="709"/>
        <w:jc w:val="both"/>
        <w:rPr>
          <w:rFonts w:cs="Times New Roman"/>
          <w:lang w:val="ru-RU"/>
        </w:rPr>
      </w:pPr>
      <w:r w:rsidRPr="00163F4F">
        <w:rPr>
          <w:rFonts w:cs="Times New Roman"/>
          <w:lang w:val="ru-RU"/>
        </w:rPr>
        <w:tab/>
      </w:r>
      <w:proofErr w:type="gramStart"/>
      <w:r w:rsidRPr="00163F4F">
        <w:rPr>
          <w:rFonts w:cs="Times New Roman"/>
          <w:lang w:val="ru-RU"/>
        </w:rPr>
        <w:t>В 2022-2023 учебном году в общеобра</w:t>
      </w:r>
      <w:r w:rsidR="00C43EB4" w:rsidRPr="00163F4F">
        <w:rPr>
          <w:rFonts w:cs="Times New Roman"/>
          <w:lang w:val="ru-RU"/>
        </w:rPr>
        <w:t xml:space="preserve">зовательных учреждениях обучались </w:t>
      </w:r>
      <w:r w:rsidRPr="00163F4F">
        <w:rPr>
          <w:rFonts w:cs="Times New Roman"/>
          <w:lang w:val="ru-RU"/>
        </w:rPr>
        <w:t xml:space="preserve"> 359детей, имеющих ограниченные возможности здоровья и детей-инвалидов, из них 30 детей-инвалидов</w:t>
      </w:r>
      <w:proofErr w:type="gramEnd"/>
    </w:p>
    <w:p w:rsidR="004C5667" w:rsidRPr="00163F4F" w:rsidRDefault="004C5667" w:rsidP="004C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а их у нас 3, создаются комфортные и безопасные условия для получения образования по дополнительным общеразвивающим программам, участия в спортивных и различных мероприятиях. В спортивную школу в 2023 году получен автобус.  В 2023 году из средств местного бюджета выделено и израсходовано 1,130 </w:t>
      </w:r>
      <w:proofErr w:type="spellStart"/>
      <w:proofErr w:type="gramStart"/>
      <w:r w:rsidRPr="00163F4F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tbl>
      <w:tblPr>
        <w:tblStyle w:val="aa"/>
        <w:tblW w:w="9747" w:type="dxa"/>
        <w:tblLook w:val="04A0"/>
      </w:tblPr>
      <w:tblGrid>
        <w:gridCol w:w="590"/>
        <w:gridCol w:w="2212"/>
        <w:gridCol w:w="5259"/>
        <w:gridCol w:w="1686"/>
      </w:tblGrid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Ремонтные и другие мероприятия, на которые выделено финансирование из местного бюджета</w:t>
            </w:r>
          </w:p>
        </w:tc>
        <w:tc>
          <w:tcPr>
            <w:tcW w:w="1686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МБОУ ДО «КСШ»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ремонт, дооборудование нового автомобиля, реализация муниципальной программы по развитию физической культуры и спорта на территории Кривошеинского района, поездки спортсменов на спортивные соревнования, проведение соревнований, аттестация рабочих мест, компенсация льготного проезда </w:t>
            </w:r>
          </w:p>
        </w:tc>
        <w:tc>
          <w:tcPr>
            <w:tcW w:w="1686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501081,24</w:t>
            </w:r>
          </w:p>
        </w:tc>
      </w:tr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МБОУ ДО «ДШИ»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текущий ремонт, аттестация рабочих мест</w:t>
            </w:r>
          </w:p>
        </w:tc>
        <w:tc>
          <w:tcPr>
            <w:tcW w:w="1686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143685,10</w:t>
            </w:r>
          </w:p>
        </w:tc>
      </w:tr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МБОУ ДО «ДДТ»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текущий ремонт, проведение соревнований, аттестация рабочих мест, компенсация льготного проезда, реализация МП «Управление муниципальным имуществом МО Кривошеинский район»</w:t>
            </w:r>
          </w:p>
        </w:tc>
        <w:tc>
          <w:tcPr>
            <w:tcW w:w="1686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486440,44</w:t>
            </w:r>
          </w:p>
        </w:tc>
      </w:tr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4C5667" w:rsidRPr="00163F4F" w:rsidRDefault="001E4505" w:rsidP="000C0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C5667"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C5667"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5667" w:rsidRPr="00163F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1131206,78</w:t>
            </w:r>
            <w:r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C5667" w:rsidRPr="00163F4F" w:rsidRDefault="004C5667" w:rsidP="004C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667" w:rsidRPr="00163F4F" w:rsidRDefault="004C5667" w:rsidP="004C5667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kern w:val="24"/>
          <w:sz w:val="24"/>
          <w:szCs w:val="24"/>
        </w:rPr>
        <w:t xml:space="preserve">В 2023 году на создание безопасных комфортных условий для обучения и воспитания детей, обучающихся по программам дошкольного образования из местного бюджета выделено  и </w:t>
      </w:r>
      <w:r w:rsidRPr="00163F4F">
        <w:rPr>
          <w:rFonts w:ascii="Times New Roman" w:hAnsi="Times New Roman" w:cs="Times New Roman"/>
          <w:sz w:val="24"/>
          <w:szCs w:val="24"/>
        </w:rPr>
        <w:t xml:space="preserve">освоено </w:t>
      </w:r>
      <w:r w:rsidRPr="00163F4F">
        <w:rPr>
          <w:rFonts w:ascii="Times New Roman" w:hAnsi="Times New Roman" w:cs="Times New Roman"/>
          <w:b/>
          <w:sz w:val="24"/>
          <w:szCs w:val="24"/>
        </w:rPr>
        <w:t xml:space="preserve">более 4 </w:t>
      </w:r>
      <w:proofErr w:type="spellStart"/>
      <w:proofErr w:type="gramStart"/>
      <w:r w:rsidRPr="00163F4F">
        <w:rPr>
          <w:rFonts w:ascii="Times New Roman" w:hAnsi="Times New Roman" w:cs="Times New Roman"/>
          <w:b/>
          <w:sz w:val="24"/>
          <w:szCs w:val="24"/>
        </w:rPr>
        <w:t>млн</w:t>
      </w:r>
      <w:proofErr w:type="spellEnd"/>
      <w:proofErr w:type="gramEnd"/>
      <w:r w:rsidRPr="00163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F4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tbl>
      <w:tblPr>
        <w:tblStyle w:val="aa"/>
        <w:tblW w:w="9747" w:type="dxa"/>
        <w:tblLook w:val="04A0"/>
      </w:tblPr>
      <w:tblGrid>
        <w:gridCol w:w="590"/>
        <w:gridCol w:w="2212"/>
        <w:gridCol w:w="5259"/>
        <w:gridCol w:w="1686"/>
      </w:tblGrid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Ремонтные и другие мероприятия, на которые выделено финансирование из местного бюджета</w:t>
            </w:r>
          </w:p>
        </w:tc>
        <w:tc>
          <w:tcPr>
            <w:tcW w:w="1686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МБДОУ «Берёзка»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предписаний </w:t>
            </w:r>
            <w:proofErr w:type="spellStart"/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63F4F">
              <w:rPr>
                <w:rFonts w:ascii="Times New Roman" w:hAnsi="Times New Roman" w:cs="Times New Roman"/>
                <w:sz w:val="24"/>
                <w:szCs w:val="24"/>
              </w:rPr>
              <w:t xml:space="preserve"> замена окон, линолеума, строительство двух теневых навесов, текущий ремонт, аттестация рабочих мест, компенсация льготного проезда</w:t>
            </w:r>
          </w:p>
        </w:tc>
        <w:tc>
          <w:tcPr>
            <w:tcW w:w="1686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2686887,40</w:t>
            </w:r>
          </w:p>
        </w:tc>
      </w:tr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МБДОУ «Колосок»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предписаний </w:t>
            </w:r>
            <w:proofErr w:type="spellStart"/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63F4F">
              <w:rPr>
                <w:rFonts w:ascii="Times New Roman" w:hAnsi="Times New Roman" w:cs="Times New Roman"/>
                <w:sz w:val="24"/>
                <w:szCs w:val="24"/>
              </w:rPr>
              <w:t xml:space="preserve"> замена окон, линолеума, ремонт овощехранилища, замена пяти входных дверей, текущий ремонт, аттестация рабочих мест, компенсация льготного проезда</w:t>
            </w:r>
          </w:p>
        </w:tc>
        <w:tc>
          <w:tcPr>
            <w:tcW w:w="1686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847467,43</w:t>
            </w:r>
          </w:p>
        </w:tc>
      </w:tr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МБДОУ «Улыбка»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предписаний </w:t>
            </w:r>
            <w:proofErr w:type="spellStart"/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63F4F">
              <w:rPr>
                <w:rFonts w:ascii="Times New Roman" w:hAnsi="Times New Roman" w:cs="Times New Roman"/>
                <w:sz w:val="24"/>
                <w:szCs w:val="24"/>
              </w:rPr>
              <w:t xml:space="preserve"> замена окон, установка аварийного освещения, текущий ремонт, аттестация рабочих мест </w:t>
            </w:r>
          </w:p>
        </w:tc>
        <w:tc>
          <w:tcPr>
            <w:tcW w:w="1686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154300,00</w:t>
            </w:r>
          </w:p>
        </w:tc>
      </w:tr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Берёзка, Колосок Улыбка, ГДО Белобугорской школы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возмещение родительской платы гражданам, принимающим участие в  СВО.</w:t>
            </w:r>
          </w:p>
        </w:tc>
        <w:tc>
          <w:tcPr>
            <w:tcW w:w="1686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392960,21</w:t>
            </w:r>
          </w:p>
        </w:tc>
      </w:tr>
      <w:tr w:rsidR="004C5667" w:rsidRPr="00163F4F" w:rsidTr="000C0103">
        <w:tc>
          <w:tcPr>
            <w:tcW w:w="590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59" w:type="dxa"/>
          </w:tcPr>
          <w:p w:rsidR="004C5667" w:rsidRPr="00163F4F" w:rsidRDefault="004C5667" w:rsidP="000C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4C5667" w:rsidRPr="00163F4F" w:rsidRDefault="001E4505" w:rsidP="000C01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C5667"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4C5667"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C5667" w:rsidRPr="00163F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4081615,04</w:t>
            </w:r>
            <w:r w:rsidRPr="00163F4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C5667" w:rsidRPr="00163F4F" w:rsidRDefault="004C5667" w:rsidP="004C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37D" w:rsidRPr="00163F4F" w:rsidRDefault="000D537D" w:rsidP="004C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37D" w:rsidRPr="00163F4F" w:rsidRDefault="000D537D" w:rsidP="004C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F4F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0D537D" w:rsidRPr="00163F4F" w:rsidRDefault="000D537D" w:rsidP="004C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37D" w:rsidRPr="00163F4F" w:rsidRDefault="000D537D" w:rsidP="004C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Одним из шагов на пути к созданию условий для охраны здоровья населения района является обеспечение доступности медицинских услуг. И несмотря на то, что система здравоохранения имеет областную принадлежность, мы не можем не обсудить проблемы и достижения в данной сфере. </w:t>
      </w:r>
    </w:p>
    <w:p w:rsidR="00B72E48" w:rsidRPr="00163F4F" w:rsidRDefault="000D537D" w:rsidP="000D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 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национального проекта «Здравоохранение» в с. Красный Яр в 2023 году открыта новая врачебная амбулатория.  Считаю, что только благодаря совместным усилиям депутатов Законодательной Думы и при поддержке губернатора Томской области, нам удалось попасть в федеральную программу и в сжатые сроки реализовать проект. </w:t>
      </w:r>
    </w:p>
    <w:p w:rsidR="00E71A9B" w:rsidRPr="00163F4F" w:rsidRDefault="00E71A9B" w:rsidP="00E71A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Сведения об оборудовании за 2023 год.</w:t>
      </w:r>
    </w:p>
    <w:p w:rsidR="00E71A9B" w:rsidRPr="00163F4F" w:rsidRDefault="00E71A9B" w:rsidP="00E7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- на приобретение и монтаж быстровозводимой модульной конструкции врачебной амбулатории в с. Красный Яр потрачено 20 265 000,00 руб.</w:t>
      </w:r>
    </w:p>
    <w:p w:rsidR="00E71A9B" w:rsidRPr="00163F4F" w:rsidRDefault="00E71A9B" w:rsidP="00E7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- на оснащение врачебной амбулатории с. Красный Яр медицинским оборудованием выделено 4 794 010,00 руб.</w:t>
      </w:r>
    </w:p>
    <w:p w:rsidR="00E71A9B" w:rsidRPr="00163F4F" w:rsidRDefault="00E71A9B" w:rsidP="00E7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- приобретен рентгенографический комплекс стоимостью 15,7 млн. руб.</w:t>
      </w:r>
    </w:p>
    <w:p w:rsidR="00E71A9B" w:rsidRPr="00163F4F" w:rsidRDefault="00E71A9B" w:rsidP="00E7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- кислородный концентратор – 6,7 млн. руб.</w:t>
      </w:r>
    </w:p>
    <w:p w:rsidR="00E71A9B" w:rsidRPr="00163F4F" w:rsidRDefault="00E71A9B" w:rsidP="00E7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наркозно-дыхательный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аппарат – 3,9 млн. руб.</w:t>
      </w:r>
    </w:p>
    <w:p w:rsidR="00E71A9B" w:rsidRPr="00163F4F" w:rsidRDefault="00E71A9B" w:rsidP="00E7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- отремонтирован компьютерный томограф на сумму 11,25 млн. руб.</w:t>
      </w:r>
    </w:p>
    <w:p w:rsidR="00E71A9B" w:rsidRPr="00163F4F" w:rsidRDefault="00E71A9B" w:rsidP="00E7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A9B" w:rsidRPr="00163F4F" w:rsidRDefault="00E71A9B" w:rsidP="00E71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По программе «Земский фельдшер» в 2023 году в ОГАУЗ «Кривошеинская РБ» трудоустроились три специалиста со средним медицинским образованием. Каждый специалист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программы получил по 1 млн. рублей. По программе «Земский доктор» никто не трудоустроен.  </w:t>
      </w:r>
    </w:p>
    <w:p w:rsidR="00E71A9B" w:rsidRPr="00163F4F" w:rsidRDefault="00E71A9B" w:rsidP="000D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37D" w:rsidRPr="00163F4F" w:rsidRDefault="000D537D" w:rsidP="000D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37D" w:rsidRPr="00163F4F" w:rsidRDefault="000D537D" w:rsidP="000D5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F4F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E71A9B" w:rsidRPr="00163F4F" w:rsidRDefault="00E71A9B" w:rsidP="000D5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В 2023 году  Муниципальное бюджетное учреждение культуры «Кривошеинская межпоселенческая централизованная клубная система» приняла участие в Губернаторском фестивале народного творчества «Вместе мы – Россия» в 12 жанровых конкурсах, в 10 областных выставках </w:t>
      </w:r>
      <w:proofErr w:type="gramStart"/>
      <w:r w:rsidRPr="00163F4F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онкурсах было предоставлено 128 работ декоративно прикладного творчества, от 120 народных умельцев ДПИ. В </w:t>
      </w:r>
      <w:proofErr w:type="gramStart"/>
      <w:r w:rsidRPr="00163F4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 награждены дипломом Лауреата II степени   и  призовым фондом 2 </w:t>
      </w:r>
      <w:proofErr w:type="spellStart"/>
      <w:r w:rsidRPr="00163F4F">
        <w:rPr>
          <w:rFonts w:ascii="Times New Roman" w:eastAsia="Times New Roman" w:hAnsi="Times New Roman" w:cs="Times New Roman"/>
          <w:sz w:val="24"/>
          <w:szCs w:val="24"/>
        </w:rPr>
        <w:t>милл</w:t>
      </w:r>
      <w:proofErr w:type="spellEnd"/>
      <w:r w:rsidRPr="00163F4F">
        <w:rPr>
          <w:rFonts w:ascii="Times New Roman" w:eastAsia="Times New Roman" w:hAnsi="Times New Roman" w:cs="Times New Roman"/>
          <w:sz w:val="24"/>
          <w:szCs w:val="24"/>
        </w:rPr>
        <w:t>. рублей предназначенного  на укрепление материально технической базы домов культуры учреждения. На эти средства отремонтирована  кровля ЦКД “Космос», улучшено благоустройство прилегающих территорий СДК Вознесенский, СДК Белосток.</w:t>
      </w:r>
    </w:p>
    <w:p w:rsidR="00E71A9B" w:rsidRPr="00163F4F" w:rsidRDefault="00E71A9B" w:rsidP="00E71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       В </w:t>
      </w:r>
      <w:proofErr w:type="gramStart"/>
      <w:r w:rsidRPr="00163F4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 участия  в областном конкурсе « На получение поощрения лучшими муниципальными учреждениями культуры Томской области и их работниками»,  в номинации «Районный ДК»  занял 1 место – с призовым фондом 120 000 рублей. </w:t>
      </w:r>
    </w:p>
    <w:p w:rsidR="00E71A9B" w:rsidRPr="00163F4F" w:rsidRDefault="00E71A9B" w:rsidP="00E7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color w:val="000000"/>
          <w:sz w:val="24"/>
          <w:szCs w:val="24"/>
        </w:rPr>
        <w:t>В номинации «Сельский дом культуры» Пудовский СДК занял первое место с призовым фондом 114 000 рублей.   Расходование средств будет направлено на укрепление материальной базы Дома культуры в 2024 году.</w:t>
      </w:r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A9B" w:rsidRPr="00163F4F" w:rsidRDefault="00E71A9B" w:rsidP="00E7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Стали победителями в проекте  «Укрепление материально- технической базы Домов культуры», в результате получена субсидия из федерального и областного бюджетов в размере 837 тыс. рублей при  софинансировании из местного бюджета в размере 93 тыс. рублей на приобретение в </w:t>
      </w:r>
      <w:smartTag w:uri="urn:schemas-microsoft-com:office:smarttags" w:element="metricconverter">
        <w:smartTagPr>
          <w:attr w:name="ProductID" w:val="2024 г"/>
        </w:smartTagPr>
        <w:r w:rsidRPr="00163F4F">
          <w:rPr>
            <w:rFonts w:ascii="Times New Roman" w:hAnsi="Times New Roman" w:cs="Times New Roman"/>
            <w:sz w:val="24"/>
            <w:szCs w:val="24"/>
          </w:rPr>
          <w:t>2024 г</w:t>
        </w:r>
      </w:smartTag>
      <w:r w:rsidRPr="00163F4F">
        <w:rPr>
          <w:rFonts w:ascii="Times New Roman" w:hAnsi="Times New Roman" w:cs="Times New Roman"/>
          <w:sz w:val="24"/>
          <w:szCs w:val="24"/>
        </w:rPr>
        <w:t>. светодиодного экрана в Новокривошеинский СДК.</w:t>
      </w:r>
    </w:p>
    <w:p w:rsidR="00E71A9B" w:rsidRPr="00163F4F" w:rsidRDefault="00E71A9B" w:rsidP="00E7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течение 2023 года во всех объектах культуры стабильно функционировали кружки художественной самодеятельности, клубы по интересам, творческие коллективы, проводились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и культурно массовые мероприятия согласно планам работы. </w:t>
      </w:r>
    </w:p>
    <w:p w:rsidR="00E71A9B" w:rsidRPr="00163F4F" w:rsidRDefault="00E71A9B" w:rsidP="00E7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На протяжении всего года успешно  работал кинозал. За 2023 год кино посетило 3213 человек, состоялось сеансов 938, из них 712 сеансов с демонстрацией отечественных фильмов. Общая выручка от работы кинозала  составила 481 900 рублей. А также за 2023 год состоялось 619 киносеансов по «Пушкинской карте», фильмов -97, их посетило 500 человек, выручка составила -74 900 рублей.</w:t>
      </w:r>
    </w:p>
    <w:p w:rsidR="00E71A9B" w:rsidRPr="00163F4F" w:rsidRDefault="00E71A9B" w:rsidP="00E7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A9B" w:rsidRPr="00163F4F" w:rsidRDefault="00E71A9B" w:rsidP="00E7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Библиотечное обслуживание</w:t>
      </w:r>
    </w:p>
    <w:p w:rsidR="00E71A9B" w:rsidRPr="00163F4F" w:rsidRDefault="00E71A9B" w:rsidP="000D53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A9B" w:rsidRPr="00163F4F" w:rsidRDefault="00E71A9B" w:rsidP="00E71A9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Самое главное событие в жизни библиотек произошло 2 ноября 2023 года,  в рамках нацпроекта «Культура» открылась первая модельная библиотека в Кривошеинском районе. Из Областного бюджета на оснащение Пудовской модельной библиотеки выделено 2 млн. рублей, которые были потрачены следующим образом:</w:t>
      </w:r>
    </w:p>
    <w:p w:rsidR="00E71A9B" w:rsidRPr="00163F4F" w:rsidRDefault="00E71A9B" w:rsidP="00E71A9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58110893"/>
      <w:r w:rsidRPr="00163F4F">
        <w:rPr>
          <w:rFonts w:ascii="Times New Roman" w:hAnsi="Times New Roman" w:cs="Times New Roman"/>
          <w:sz w:val="24"/>
          <w:szCs w:val="24"/>
        </w:rPr>
        <w:t>504 тысячи -1560 книг</w:t>
      </w:r>
    </w:p>
    <w:bookmarkEnd w:id="0"/>
    <w:p w:rsidR="00E71A9B" w:rsidRPr="00163F4F" w:rsidRDefault="00E71A9B" w:rsidP="00E71A9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F4F">
        <w:rPr>
          <w:rFonts w:ascii="Times New Roman" w:hAnsi="Times New Roman" w:cs="Times New Roman"/>
          <w:sz w:val="24"/>
          <w:szCs w:val="24"/>
        </w:rPr>
        <w:t xml:space="preserve">- Мебель  и настольные игры – почти 605 тысяч (589766,94 +15225 = 604991,94)) </w:t>
      </w:r>
      <w:proofErr w:type="gramEnd"/>
    </w:p>
    <w:p w:rsidR="00E71A9B" w:rsidRPr="00163F4F" w:rsidRDefault="00E71A9B" w:rsidP="00E71A9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- Оборудование – 890881,44</w:t>
      </w:r>
    </w:p>
    <w:p w:rsidR="00E71A9B" w:rsidRPr="00163F4F" w:rsidRDefault="00E71A9B" w:rsidP="00E71A9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Читатели высоко оценили обновленную библиотеку, отметив её комфортность, эстетичность и техническое обеспечение, возросло число посещений, особенно детей.  Особенности библиотеки – открытый доступ ко всему книжному фонду, появились новые зоны:</w:t>
      </w:r>
    </w:p>
    <w:p w:rsidR="00E71A9B" w:rsidRPr="00163F4F" w:rsidRDefault="00E71A9B" w:rsidP="00E71A9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- гостевая - с мягким диваном для посетителей,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шкафах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открытого типа представлены книжные новинки и периодика, общее консультирование читателей об услугах библиотеки;</w:t>
      </w:r>
    </w:p>
    <w:p w:rsidR="00E71A9B" w:rsidRPr="00163F4F" w:rsidRDefault="00E71A9B" w:rsidP="00E71A9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- Зона для детей - зона индивидуального чтения, </w:t>
      </w:r>
    </w:p>
    <w:p w:rsidR="00E71A9B" w:rsidRPr="00163F4F" w:rsidRDefault="00E71A9B" w:rsidP="00E71A9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- Зона интерактивных игр;</w:t>
      </w:r>
    </w:p>
    <w:p w:rsidR="000A21F8" w:rsidRPr="00163F4F" w:rsidRDefault="000A21F8" w:rsidP="000A21F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Установлена система автоматической пожарной сигнализации, система оповещения и управления эвакуацией в помещении центральной библиотеки», средства на это, в размере 261 335,61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>, были выделены из бюджета района.</w:t>
      </w:r>
    </w:p>
    <w:p w:rsidR="000A21F8" w:rsidRPr="00163F4F" w:rsidRDefault="000A21F8" w:rsidP="000A21F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По техническим причинам не удалось подключить к интернету 2 оставшиеся библиотеки –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Белостокскую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Исламбульскую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>, постараемся сделать это в 2024 году.</w:t>
      </w:r>
    </w:p>
    <w:p w:rsidR="000A21F8" w:rsidRPr="00163F4F" w:rsidRDefault="000A21F8" w:rsidP="000A21F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Провели поверку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теплосчетчиков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в 2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центральной библиотеки на сумму   63600 рублей.</w:t>
      </w:r>
    </w:p>
    <w:p w:rsidR="000A21F8" w:rsidRPr="00163F4F" w:rsidRDefault="000A21F8" w:rsidP="000A21F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Частично проведены косметические ремонты в Вознесенской, Малиновской, Петровской библиотеках.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коридоре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центральной библиотеке установлен новый подвесной потолок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Армстронг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>.</w:t>
      </w:r>
    </w:p>
    <w:p w:rsidR="000A21F8" w:rsidRPr="00163F4F" w:rsidRDefault="000A21F8" w:rsidP="000A21F8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Из экономии средств в декабре 2023 года приобретена необходимая мебел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выставочные стеллажи, столы, стулья и техника- МФУ, принтеры, системные блоки по заявкам библиотек района.  </w:t>
      </w:r>
    </w:p>
    <w:p w:rsidR="000A21F8" w:rsidRPr="00163F4F" w:rsidRDefault="000A21F8" w:rsidP="00E71A9B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2E48" w:rsidRPr="00163F4F" w:rsidRDefault="00B72E48" w:rsidP="00640524">
      <w:pPr>
        <w:pStyle w:val="BodyText211BodyTextIndent"/>
        <w:spacing w:line="276" w:lineRule="auto"/>
        <w:rPr>
          <w:sz w:val="24"/>
          <w:szCs w:val="24"/>
        </w:rPr>
      </w:pPr>
    </w:p>
    <w:p w:rsidR="00C2100A" w:rsidRPr="00163F4F" w:rsidRDefault="00C2100A" w:rsidP="00640524">
      <w:pPr>
        <w:pStyle w:val="BodyText211BodyTextIndent"/>
        <w:spacing w:line="276" w:lineRule="auto"/>
        <w:rPr>
          <w:b/>
          <w:sz w:val="24"/>
          <w:szCs w:val="24"/>
        </w:rPr>
      </w:pPr>
      <w:r w:rsidRPr="00163F4F">
        <w:rPr>
          <w:b/>
          <w:sz w:val="24"/>
          <w:szCs w:val="24"/>
        </w:rPr>
        <w:t>СПОРТ</w:t>
      </w:r>
    </w:p>
    <w:p w:rsidR="00C2100A" w:rsidRPr="00163F4F" w:rsidRDefault="00ED7EFF" w:rsidP="00C2100A">
      <w:pPr>
        <w:pStyle w:val="af1"/>
        <w:spacing w:line="240" w:lineRule="auto"/>
        <w:ind w:left="0" w:right="0" w:firstLine="709"/>
        <w:contextualSpacing/>
        <w:rPr>
          <w:szCs w:val="24"/>
        </w:rPr>
      </w:pPr>
      <w:r w:rsidRPr="00163F4F">
        <w:rPr>
          <w:szCs w:val="24"/>
        </w:rPr>
        <w:t xml:space="preserve"> </w:t>
      </w:r>
      <w:r w:rsidR="00C2100A" w:rsidRPr="00163F4F">
        <w:rPr>
          <w:szCs w:val="24"/>
        </w:rPr>
        <w:t xml:space="preserve">В </w:t>
      </w:r>
      <w:proofErr w:type="gramStart"/>
      <w:r w:rsidR="00C2100A" w:rsidRPr="00163F4F">
        <w:rPr>
          <w:szCs w:val="24"/>
        </w:rPr>
        <w:t>рамках</w:t>
      </w:r>
      <w:proofErr w:type="gramEnd"/>
      <w:r w:rsidR="00C2100A" w:rsidRPr="00163F4F">
        <w:rPr>
          <w:szCs w:val="24"/>
        </w:rPr>
        <w:t xml:space="preserve"> реализации Закона Томской области от 13 декабря 2006 № 314-ОЗ «О предоставлении субсидий местным бюджетам на обеспечение условий для развития физической культуры и массового спорта» на территории Кривошеинского района при Администрациях сельских поселений свою деятельность осуществляют 12 инструкторов по спорту. На данную работу в 2023 году выделена субсидия, общая сумма с учетом </w:t>
      </w:r>
      <w:proofErr w:type="spellStart"/>
      <w:r w:rsidR="00C2100A" w:rsidRPr="00163F4F">
        <w:rPr>
          <w:szCs w:val="24"/>
        </w:rPr>
        <w:t>софинасирования</w:t>
      </w:r>
      <w:proofErr w:type="spellEnd"/>
      <w:r w:rsidR="00C2100A" w:rsidRPr="00163F4F">
        <w:rPr>
          <w:szCs w:val="24"/>
        </w:rPr>
        <w:t xml:space="preserve"> - 2 590 000 рублей. Общее количество занимающихся составило 569 человек, из них 285 детей, из которых 7 несовершеннолетних, состоящих на учете в КДН. Для осуществления деятельности инструкторам по спорту на 2023 год выделена субсидия на приобретение спортивного инвентаря в </w:t>
      </w:r>
      <w:proofErr w:type="gramStart"/>
      <w:r w:rsidR="00C2100A" w:rsidRPr="00163F4F">
        <w:rPr>
          <w:szCs w:val="24"/>
        </w:rPr>
        <w:t>размере</w:t>
      </w:r>
      <w:proofErr w:type="gramEnd"/>
      <w:r w:rsidR="00C2100A" w:rsidRPr="00163F4F">
        <w:rPr>
          <w:szCs w:val="24"/>
        </w:rPr>
        <w:t xml:space="preserve"> 260 695 рублей.</w:t>
      </w:r>
    </w:p>
    <w:p w:rsidR="00C2100A" w:rsidRPr="00163F4F" w:rsidRDefault="00C2100A" w:rsidP="00C2100A">
      <w:pPr>
        <w:pStyle w:val="af1"/>
        <w:spacing w:line="240" w:lineRule="auto"/>
        <w:ind w:left="0" w:right="0" w:firstLine="709"/>
        <w:contextualSpacing/>
        <w:rPr>
          <w:szCs w:val="24"/>
        </w:rPr>
      </w:pPr>
      <w:r w:rsidRPr="00163F4F">
        <w:rPr>
          <w:szCs w:val="24"/>
        </w:rPr>
        <w:t xml:space="preserve">В </w:t>
      </w:r>
      <w:proofErr w:type="gramStart"/>
      <w:r w:rsidRPr="00163F4F">
        <w:rPr>
          <w:szCs w:val="24"/>
        </w:rPr>
        <w:t>рамках</w:t>
      </w:r>
      <w:proofErr w:type="gramEnd"/>
      <w:r w:rsidRPr="00163F4F">
        <w:rPr>
          <w:szCs w:val="24"/>
        </w:rPr>
        <w:t xml:space="preserve"> реализации муниципальной программы «Развитие физической культуры и спорта на территории муниципального образования Кривошеинский район Томской области на 2022-2024 годы» уже в текущем году проводилась активная работа по укреплению материально-технической базы:</w:t>
      </w:r>
    </w:p>
    <w:p w:rsidR="00C2100A" w:rsidRPr="00163F4F" w:rsidRDefault="00C2100A" w:rsidP="00C2100A">
      <w:pPr>
        <w:pStyle w:val="af1"/>
        <w:spacing w:line="240" w:lineRule="auto"/>
        <w:ind w:left="0" w:right="0" w:firstLine="709"/>
        <w:contextualSpacing/>
        <w:rPr>
          <w:szCs w:val="24"/>
        </w:rPr>
      </w:pPr>
      <w:r w:rsidRPr="00163F4F">
        <w:rPr>
          <w:szCs w:val="24"/>
        </w:rPr>
        <w:t xml:space="preserve">- приобретены комплекты зимней спортивной формы для спортивной сборной Кривошеинского района на </w:t>
      </w:r>
      <w:r w:rsidR="00F07A78" w:rsidRPr="00163F4F">
        <w:rPr>
          <w:szCs w:val="24"/>
        </w:rPr>
        <w:t xml:space="preserve">сумму 304 тыс. руб. </w:t>
      </w:r>
      <w:r w:rsidRPr="00163F4F">
        <w:rPr>
          <w:szCs w:val="24"/>
        </w:rPr>
        <w:t>(теплые зимние куртки, шапки - 30 комплектов);</w:t>
      </w:r>
    </w:p>
    <w:p w:rsidR="00C2100A" w:rsidRPr="00163F4F" w:rsidRDefault="00C2100A" w:rsidP="00C2100A">
      <w:pPr>
        <w:pStyle w:val="af1"/>
        <w:spacing w:line="240" w:lineRule="auto"/>
        <w:ind w:left="0" w:right="0" w:firstLine="709"/>
        <w:contextualSpacing/>
        <w:rPr>
          <w:szCs w:val="24"/>
        </w:rPr>
      </w:pPr>
      <w:r w:rsidRPr="00163F4F">
        <w:rPr>
          <w:szCs w:val="24"/>
        </w:rPr>
        <w:t xml:space="preserve">- приобретены комплекты летней спортивной формы для сборной Кривошеинского района </w:t>
      </w:r>
      <w:r w:rsidR="00F07A78" w:rsidRPr="00163F4F">
        <w:rPr>
          <w:szCs w:val="24"/>
        </w:rPr>
        <w:t>на сумму 2</w:t>
      </w:r>
      <w:r w:rsidR="00163F4F" w:rsidRPr="00163F4F">
        <w:rPr>
          <w:szCs w:val="24"/>
        </w:rPr>
        <w:t>4</w:t>
      </w:r>
      <w:r w:rsidR="00F07A78" w:rsidRPr="00163F4F">
        <w:rPr>
          <w:szCs w:val="24"/>
        </w:rPr>
        <w:t>1,5 тыс. руб.</w:t>
      </w:r>
      <w:r w:rsidR="001C5EF5" w:rsidRPr="00163F4F">
        <w:rPr>
          <w:szCs w:val="24"/>
        </w:rPr>
        <w:t xml:space="preserve"> </w:t>
      </w:r>
      <w:r w:rsidRPr="00163F4F">
        <w:rPr>
          <w:szCs w:val="24"/>
        </w:rPr>
        <w:t>(штаны, кофта, футболка - 30 комплектов);</w:t>
      </w:r>
    </w:p>
    <w:p w:rsidR="00C2100A" w:rsidRPr="00163F4F" w:rsidRDefault="00C2100A" w:rsidP="00C210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- приобретен инвентарь для участников сборной команды района по лыжным гонкам на сумму 40 тыс. руб. (смазка для лыж, для участия в играх "Снежные узоры" в с. Бакчар);</w:t>
      </w:r>
    </w:p>
    <w:p w:rsidR="00C2100A" w:rsidRPr="00163F4F" w:rsidRDefault="00C2100A" w:rsidP="00C210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В 2023 году в рамках программы «Спорт-норма жизни» национального проекта «Демография» </w:t>
      </w:r>
      <w:proofErr w:type="gramStart"/>
      <w:r w:rsidRPr="00163F4F">
        <w:rPr>
          <w:rFonts w:ascii="Times New Roman" w:eastAsia="Times New Roman" w:hAnsi="Times New Roman" w:cs="Times New Roman"/>
          <w:sz w:val="24"/>
          <w:szCs w:val="24"/>
        </w:rPr>
        <w:t>приобретена и установлена</w:t>
      </w:r>
      <w:proofErr w:type="gramEnd"/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 спортивная площадка на территории МКОУ </w:t>
      </w:r>
      <w:r w:rsidRPr="00163F4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"Никольская ООШ" стоимостью 330 т.р.</w:t>
      </w:r>
    </w:p>
    <w:p w:rsidR="000A21F8" w:rsidRPr="00163F4F" w:rsidRDefault="000C0103" w:rsidP="000A21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  <w:r w:rsidR="000A21F8" w:rsidRPr="00163F4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В рамках социального проекта «</w:t>
      </w:r>
      <w:proofErr w:type="spellStart"/>
      <w:r w:rsidR="000A21F8" w:rsidRPr="00163F4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Газпром-детям</w:t>
      </w:r>
      <w:proofErr w:type="spellEnd"/>
      <w:r w:rsidR="000A21F8" w:rsidRPr="00163F4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», установлена многофункциональная спортивная площадка на ул.Ф.М. Зинченко в с</w:t>
      </w:r>
      <w:proofErr w:type="gramStart"/>
      <w:r w:rsidR="000A21F8" w:rsidRPr="00163F4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>.К</w:t>
      </w:r>
      <w:proofErr w:type="gramEnd"/>
      <w:r w:rsidR="000A21F8" w:rsidRPr="00163F4F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ривошеино.   </w:t>
      </w:r>
    </w:p>
    <w:p w:rsidR="00C2100A" w:rsidRPr="00163F4F" w:rsidRDefault="00C2100A" w:rsidP="00C2100A">
      <w:pPr>
        <w:pStyle w:val="af1"/>
        <w:spacing w:line="240" w:lineRule="auto"/>
        <w:ind w:left="0" w:right="0" w:firstLine="709"/>
        <w:contextualSpacing/>
        <w:rPr>
          <w:szCs w:val="24"/>
        </w:rPr>
      </w:pPr>
    </w:p>
    <w:p w:rsidR="00C2100A" w:rsidRPr="00163F4F" w:rsidRDefault="00C2100A" w:rsidP="00C2100A">
      <w:pPr>
        <w:pStyle w:val="af1"/>
        <w:spacing w:line="240" w:lineRule="auto"/>
        <w:ind w:left="0" w:right="0" w:firstLine="709"/>
        <w:contextualSpacing/>
        <w:rPr>
          <w:szCs w:val="24"/>
        </w:rPr>
      </w:pPr>
      <w:r w:rsidRPr="00163F4F">
        <w:rPr>
          <w:szCs w:val="24"/>
        </w:rPr>
        <w:t>В 2023 году на территории муниципального образования проводились следующие физкультурные и спортивные мероприятия:</w:t>
      </w:r>
    </w:p>
    <w:p w:rsidR="00C2100A" w:rsidRPr="00163F4F" w:rsidRDefault="00C2100A" w:rsidP="00C2100A">
      <w:pPr>
        <w:pStyle w:val="af1"/>
        <w:spacing w:line="240" w:lineRule="auto"/>
        <w:ind w:left="0" w:right="-1" w:firstLine="709"/>
        <w:contextualSpacing/>
        <w:rPr>
          <w:szCs w:val="24"/>
        </w:rPr>
      </w:pPr>
      <w:r w:rsidRPr="00163F4F">
        <w:rPr>
          <w:szCs w:val="24"/>
        </w:rPr>
        <w:t>Соревнования по хоккею с шайбой на кубок Главы Кривошеинского района, неоднократно проводились соревнования по лыжным гонкам, турнир по шахматам, "Кросс наций". Отмечали праздник "День физкультурника". Проводили турнир по универсальному бою памяти Неизвестного солдата и многие другие мероприятия.</w:t>
      </w:r>
    </w:p>
    <w:p w:rsidR="00C2100A" w:rsidRPr="00163F4F" w:rsidRDefault="00C2100A" w:rsidP="00C2100A">
      <w:pPr>
        <w:pStyle w:val="af1"/>
        <w:spacing w:line="240" w:lineRule="auto"/>
        <w:ind w:left="0" w:right="-1" w:firstLine="709"/>
        <w:contextualSpacing/>
        <w:rPr>
          <w:szCs w:val="24"/>
        </w:rPr>
      </w:pPr>
      <w:r w:rsidRPr="00163F4F">
        <w:rPr>
          <w:szCs w:val="24"/>
        </w:rPr>
        <w:t xml:space="preserve">Неоднократно выезжали на территорию других муниципальных образований Томской области и иных регионов России на соревнования (Универсальный бой, Соревнования ГТО - Томск, волейбол - с. Молчаново, соревнования по футболу "Кожаный мяч"). В соревнования по универсальному бою удалось достичь наиболее высоких успехов. </w:t>
      </w:r>
    </w:p>
    <w:p w:rsidR="00C2100A" w:rsidRPr="00163F4F" w:rsidRDefault="00C2100A" w:rsidP="00C2100A">
      <w:pPr>
        <w:pStyle w:val="af1"/>
        <w:spacing w:line="240" w:lineRule="auto"/>
        <w:ind w:left="0" w:right="-1" w:firstLine="709"/>
        <w:contextualSpacing/>
        <w:rPr>
          <w:szCs w:val="24"/>
        </w:rPr>
      </w:pPr>
      <w:proofErr w:type="gramStart"/>
      <w:r w:rsidRPr="00163F4F">
        <w:rPr>
          <w:szCs w:val="24"/>
        </w:rPr>
        <w:t>Принимали участие в сельских областных зимних спортивных играх "Снежные узоры"; летних областных сельских спортивных играх "Стадион для всех", где заняли общекомандное второе место.</w:t>
      </w:r>
      <w:proofErr w:type="gramEnd"/>
    </w:p>
    <w:p w:rsidR="00C2100A" w:rsidRPr="00163F4F" w:rsidRDefault="00C2100A" w:rsidP="00C210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Нельзя не отметить работу спортинструкторов, их влияние  на формирование у несовершеннолетних негативного отношения к вредным привычкам, интереса к здоровому образу жизни. Занятия по настольному теннису, шахматам, баскетболу, тренажёрные залы пользуются большим спросом, как у взрослого населения, так и у детей и подростков. Так в с. Кривошеино действует секция по волейболу, 80 % от общего числа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, составляют несовершеннолетние. </w:t>
      </w:r>
    </w:p>
    <w:p w:rsidR="00C2100A" w:rsidRPr="00163F4F" w:rsidRDefault="00C2100A" w:rsidP="00C210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00A" w:rsidRPr="00163F4F" w:rsidRDefault="00C2100A" w:rsidP="00C210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F4F"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:rsidR="00C2100A" w:rsidRPr="00163F4F" w:rsidRDefault="00C2100A" w:rsidP="00C210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100A" w:rsidRPr="00163F4F" w:rsidRDefault="00C2100A" w:rsidP="00C210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Существенный вклад в экономику района вносит малый бизнес, который является важнейшим фактором перспективного развития, способствующим созданию новых рабочих мест и повышению занятости населения.  </w:t>
      </w:r>
    </w:p>
    <w:p w:rsidR="00C2100A" w:rsidRPr="00163F4F" w:rsidRDefault="00C2100A" w:rsidP="00C210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связи с этим важную роль имеет оказание различных форм поддержки бизнесу. </w:t>
      </w:r>
    </w:p>
    <w:p w:rsidR="00C20554" w:rsidRPr="00163F4F" w:rsidRDefault="000A21F8" w:rsidP="00C210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2023 году состоялся конкурс предпринимательских проектов «Бизнес-старт». Победителем в ходе конкурсного отбора признано предприятие ООО «Квант», директором которого является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Гагаркин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Антон Викторович, с бизнес-планом «Производство кирпича». Оказана финансовая поддержка на сумму 577,61 тысяч рублей.  </w:t>
      </w:r>
    </w:p>
    <w:p w:rsidR="00C20554" w:rsidRPr="00163F4F" w:rsidRDefault="00C20554" w:rsidP="00C2055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2023 году – за счет средств субсидий оформлено 392,7 га паевых земель   Новокривошеинского сельского поселения и Петровского сельского поселения. Данные земли переданы в аренду СПК «Кривошеинский» - 266,7 га, 126 га Петровского сельского поселения не переданы в аренду на данный момент. </w:t>
      </w:r>
    </w:p>
    <w:p w:rsidR="00C20554" w:rsidRPr="00163F4F" w:rsidRDefault="00C20554" w:rsidP="00C2055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осуществления переданных государственных полномочий сельхозпредприятиям на повышение продуктивности в молочном скотоводстве выплачена субсидия за счет средств областного и федерального бюджетов в размере 79,6 миллионов рублей.</w:t>
      </w:r>
    </w:p>
    <w:p w:rsidR="00C20554" w:rsidRPr="00163F4F" w:rsidRDefault="00C20554" w:rsidP="00C2055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Крестьянским (фермерским) хозяйствам оказана государственная поддержка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1,7 млн. рублей за счет средств областного бюджета: на содержание коров – 446 тыс. рублей, на искусственное осеменение коров и телок – 360,4 тыс. рублей, техническое оснащение – 858,9 тыс. рублей. Владельцам личных подсобных хозяйств оказана государственная и муниципальная поддержка в пределах 1,9 миллион рублей (ОБ – 1,8 млн. рублей, РБ – 175,25 тыс. рублей): на содержание коров ОБ – 423 тыс. рублей, на техническое оснащение – 987,2 тыс. рублей, на искусственное осеменение коров и телок – 349,9 тыс. рублей, на содержание коров РБ – 48 тыс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>ублей, на сено РБ – 48 тыс.рублей, на корма РБ – 79,25 тыс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>ублей.</w:t>
      </w:r>
    </w:p>
    <w:p w:rsidR="000A21F8" w:rsidRPr="00163F4F" w:rsidRDefault="000A21F8" w:rsidP="000A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Центр занятости населения Кривошеинского района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проводит работу с безработными гражданами и оказывает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финансовую поддержку на развитие предпринимательства. В 2023 году такую поддержку получили 5 безработных граждан, вставших на учет в качестве самозанятых (пчеловодство, ремонт коммуникационного оборудования, разведение молочного КРС, услуги пошива одежды на дому, услуги для реконструкции волос на дому).</w:t>
      </w:r>
    </w:p>
    <w:p w:rsidR="000A21F8" w:rsidRPr="00163F4F" w:rsidRDefault="000A21F8" w:rsidP="000A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Центром социальной поддержки населения Кривошеинского района в 2023 году было заключено 135 социальных контрактов на общую сумму 23 108 288руб.:</w:t>
      </w:r>
    </w:p>
    <w:p w:rsidR="000A21F8" w:rsidRPr="00163F4F" w:rsidRDefault="000A21F8" w:rsidP="000A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50 контрактов – по направлению «поиск работы», общей суммой – 1 403 352руб.;</w:t>
      </w:r>
    </w:p>
    <w:p w:rsidR="000A21F8" w:rsidRPr="00163F4F" w:rsidRDefault="000A21F8" w:rsidP="000A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54 контракта – развитие предпринимательской деятельности, сумма – 18 900 000руб. (пчеловодство, отделочно-ремонтные работы, юридические услуги, общественное питание, грузоперевозки, автосервисы,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бьюти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индустрия, пошив и ремонт одежды, фитнес зал,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лпх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– производство кормов, разведение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крс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клининг-услуги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0A21F8" w:rsidRPr="00163F4F" w:rsidRDefault="000A21F8" w:rsidP="000A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12 контрактов – на преодоление трудной жизненной ситуации, сумма – 819 936,00руб.;</w:t>
      </w:r>
    </w:p>
    <w:p w:rsidR="000A21F8" w:rsidRPr="00163F4F" w:rsidRDefault="000A21F8" w:rsidP="000A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19 контрактов – развитие личного подсобного хозяйства, сумма 1 985 000руб. (разведение коней, поросят, кроликов,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крс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>, растениеводство, мотоблок, стройматериалы).</w:t>
      </w:r>
    </w:p>
    <w:p w:rsidR="000A21F8" w:rsidRPr="00163F4F" w:rsidRDefault="000A21F8" w:rsidP="00C2055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103" w:rsidRPr="00163F4F" w:rsidRDefault="000C0103" w:rsidP="000A21F8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b/>
          <w:sz w:val="24"/>
          <w:szCs w:val="24"/>
        </w:rPr>
        <w:t>ЖКХ</w:t>
      </w:r>
    </w:p>
    <w:p w:rsidR="000A21F8" w:rsidRPr="00163F4F" w:rsidRDefault="000A21F8" w:rsidP="000A21F8">
      <w:pPr>
        <w:pStyle w:val="12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0A21F8" w:rsidRPr="00163F4F" w:rsidRDefault="000A21F8" w:rsidP="000A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Общий объем средств на подготовку объектов ЖКХ Кривошеинского района к отопительному сезону 2023-2024 гг. составил  - 4960 тыс. руб., в том числе ОБ -1 034 тыс. руб., МБ – 3926 тыс. руб.</w:t>
      </w:r>
    </w:p>
    <w:p w:rsidR="000A21F8" w:rsidRPr="00163F4F" w:rsidRDefault="000A21F8" w:rsidP="00A26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2023 году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произведена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заменена дымовой трубы на угольной котельной в с. Петровка, Кривошеинского района, общий объём средств составил – 1 318 528,70 руб., в том числе ОБ-1 034 тыс. руб., МБ-284 тыс. руб.</w:t>
      </w:r>
    </w:p>
    <w:p w:rsidR="000A21F8" w:rsidRPr="00163F4F" w:rsidRDefault="000A21F8" w:rsidP="00A263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  В Новокривошеинском сельском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в 2023 году заменили 3 котла на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АИТах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в с. Новокривошеино, и  произвели замену газовых счетчиков. Стоимость оборудования и монтаж составили </w:t>
      </w:r>
      <w:r w:rsidR="00677ADD" w:rsidRPr="00163F4F">
        <w:rPr>
          <w:rFonts w:ascii="Times New Roman" w:hAnsi="Times New Roman" w:cs="Times New Roman"/>
          <w:sz w:val="24"/>
          <w:szCs w:val="24"/>
        </w:rPr>
        <w:t>39</w:t>
      </w:r>
      <w:r w:rsidRPr="00163F4F">
        <w:rPr>
          <w:rFonts w:ascii="Times New Roman" w:hAnsi="Times New Roman" w:cs="Times New Roman"/>
          <w:sz w:val="24"/>
          <w:szCs w:val="24"/>
        </w:rPr>
        <w:t>5 тыс. рублей.</w:t>
      </w:r>
    </w:p>
    <w:p w:rsidR="000A21F8" w:rsidRPr="00163F4F" w:rsidRDefault="000A21F8" w:rsidP="00A263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Провели замену угольного котла на угольной котельной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>. Малиновка, Кривошеинского район</w:t>
      </w:r>
      <w:r w:rsidR="002B40F3" w:rsidRPr="00163F4F">
        <w:rPr>
          <w:rFonts w:ascii="Times New Roman" w:hAnsi="Times New Roman" w:cs="Times New Roman"/>
          <w:sz w:val="24"/>
          <w:szCs w:val="24"/>
        </w:rPr>
        <w:t>а.  Стоимость котла составила 58</w:t>
      </w:r>
      <w:r w:rsidRPr="00163F4F">
        <w:rPr>
          <w:rFonts w:ascii="Times New Roman" w:hAnsi="Times New Roman" w:cs="Times New Roman"/>
          <w:sz w:val="24"/>
          <w:szCs w:val="24"/>
        </w:rPr>
        <w:t>0 000,00 руб. (МБ), поставка и монтаж 300 000,00руб.</w:t>
      </w:r>
    </w:p>
    <w:p w:rsidR="000A21F8" w:rsidRPr="00163F4F" w:rsidRDefault="000A21F8" w:rsidP="00A26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  В Иштанском сельском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проведена работа по замене котла на угольной котельной в с. Никольское и замена дымососа (за счет закрытия котельной на ул. Боровой с. Красный Яр)</w:t>
      </w:r>
    </w:p>
    <w:p w:rsidR="000A21F8" w:rsidRPr="00163F4F" w:rsidRDefault="000A21F8" w:rsidP="00A26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Приобретены резервные глубинные</w:t>
      </w:r>
      <w:r w:rsidR="00A60149" w:rsidRPr="00163F4F">
        <w:rPr>
          <w:rFonts w:ascii="Times New Roman" w:hAnsi="Times New Roman" w:cs="Times New Roman"/>
          <w:sz w:val="24"/>
          <w:szCs w:val="24"/>
        </w:rPr>
        <w:t xml:space="preserve"> насосы для скважин в Петровское</w:t>
      </w:r>
      <w:r w:rsidRPr="00163F4F">
        <w:rPr>
          <w:rFonts w:ascii="Times New Roman" w:hAnsi="Times New Roman" w:cs="Times New Roman"/>
          <w:sz w:val="24"/>
          <w:szCs w:val="24"/>
        </w:rPr>
        <w:t>, Кривошеинское, Новокри</w:t>
      </w:r>
      <w:r w:rsidR="00A60149" w:rsidRPr="00163F4F">
        <w:rPr>
          <w:rFonts w:ascii="Times New Roman" w:hAnsi="Times New Roman" w:cs="Times New Roman"/>
          <w:sz w:val="24"/>
          <w:szCs w:val="24"/>
        </w:rPr>
        <w:t>вошеинское и Пудовское поселения</w:t>
      </w:r>
      <w:r w:rsidRPr="00163F4F">
        <w:rPr>
          <w:rFonts w:ascii="Times New Roman" w:hAnsi="Times New Roman" w:cs="Times New Roman"/>
          <w:sz w:val="24"/>
          <w:szCs w:val="24"/>
        </w:rPr>
        <w:t xml:space="preserve">. Этот запас позволяет снизить до минимального срок устранения аварии,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поломки насоса. И это подтверждено реалиями 2023 и текущим периодом 2024 годов.</w:t>
      </w:r>
    </w:p>
    <w:p w:rsidR="000A21F8" w:rsidRPr="00163F4F" w:rsidRDefault="000A21F8" w:rsidP="00A26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Произведена замена 2-х котлов на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АИТе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>, отапливающих детский сад в с. Пудовка. Стоимость оборудования и его замена составила 590 тыс. рублей.</w:t>
      </w:r>
    </w:p>
    <w:p w:rsidR="00AA3F62" w:rsidRPr="00163F4F" w:rsidRDefault="000A21F8" w:rsidP="00A26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2023 году произведена ликвидация последствий ЧС, произошедшей в летний период 2023 года.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шквалистого ветра, в ночь с 13 на 14 июля сорвало кровлю с котельной, расположенной по адресу: Кривошеинский район, 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. Малиновка.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ликвидации ЧС из районного бюджета были выделены средства. Кровля восстановлена. Стоимость работ составила 1 524 тыс. рублей. </w:t>
      </w:r>
      <w:r w:rsidR="00AA3F62" w:rsidRPr="00163F4F">
        <w:rPr>
          <w:rFonts w:ascii="Times New Roman" w:hAnsi="Times New Roman" w:cs="Times New Roman"/>
          <w:sz w:val="24"/>
          <w:szCs w:val="24"/>
        </w:rPr>
        <w:t>Паспорта готовности получены 6ю из 7 поселениями.</w:t>
      </w:r>
    </w:p>
    <w:p w:rsidR="000A21F8" w:rsidRPr="00163F4F" w:rsidRDefault="000A21F8" w:rsidP="000A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1F8" w:rsidRPr="00163F4F" w:rsidRDefault="000A21F8" w:rsidP="000A21F8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63F4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работы в отопительном </w:t>
      </w:r>
      <w:proofErr w:type="gramStart"/>
      <w:r w:rsidRPr="00163F4F">
        <w:rPr>
          <w:rFonts w:ascii="Times New Roman" w:hAnsi="Times New Roman" w:cs="Times New Roman"/>
          <w:b/>
          <w:i/>
          <w:sz w:val="24"/>
          <w:szCs w:val="24"/>
        </w:rPr>
        <w:t>периоде</w:t>
      </w:r>
      <w:proofErr w:type="gramEnd"/>
      <w:r w:rsidRPr="00163F4F">
        <w:rPr>
          <w:rFonts w:ascii="Times New Roman" w:hAnsi="Times New Roman" w:cs="Times New Roman"/>
          <w:b/>
          <w:i/>
          <w:sz w:val="24"/>
          <w:szCs w:val="24"/>
        </w:rPr>
        <w:t xml:space="preserve"> 2023-2024 годов:</w:t>
      </w:r>
      <w:r w:rsidRPr="00163F4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0A21F8" w:rsidRPr="00163F4F" w:rsidRDefault="000A21F8" w:rsidP="000A21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Количество аварий систем водоснабжения в 2023 г. составило 42 (основные причины: порыв водопровода, замерзание колонок, башен, поломка колонок).  В 2024 г. количество аварий систем водоснабжения на текущую дату составило 17 (основные причины: отключение электроэнергии, замерзание башен, выход из строя глубинного насоса).  </w:t>
      </w:r>
    </w:p>
    <w:p w:rsidR="000A21F8" w:rsidRPr="00163F4F" w:rsidRDefault="000A21F8" w:rsidP="000A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В 2023 году произошло 2 аварии в системе теплоснабжения: осенью 2023 года при положительных температурах окружающего воздуха, в Володинском сельском поселении вышел из строя сетевой насос в котельной. Аварию удалось ликвидировать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12 часов. В с. Кривошеино, так же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отопительного сезона, произошел п</w:t>
      </w:r>
      <w:r w:rsidR="00A60149" w:rsidRPr="00163F4F">
        <w:rPr>
          <w:rFonts w:ascii="Times New Roman" w:hAnsi="Times New Roman" w:cs="Times New Roman"/>
          <w:sz w:val="24"/>
          <w:szCs w:val="24"/>
        </w:rPr>
        <w:t>орыв на теплотрассе, в следствие</w:t>
      </w:r>
      <w:r w:rsidRPr="00163F4F">
        <w:rPr>
          <w:rFonts w:ascii="Times New Roman" w:hAnsi="Times New Roman" w:cs="Times New Roman"/>
          <w:sz w:val="24"/>
          <w:szCs w:val="24"/>
        </w:rPr>
        <w:t xml:space="preserve"> ее коррозионного износа. За истекший период 2024 г. авария на том же участке в с. Кривошеино повторилась. Для повышения надежности функционирования тепловых сетей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Кривошениским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 сельским поселением совместно с МУП ЖКХ запланированы мероприятия по замене данного участка на летний период 2024 года. Материалы уже закуплены.</w:t>
      </w:r>
    </w:p>
    <w:p w:rsidR="000A21F8" w:rsidRPr="00163F4F" w:rsidRDefault="000A21F8" w:rsidP="000A2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В 2023 году 7 аварий произошло системы канализации по причине засорения. На текущую дату 2024 г. аварий в системе водоотведения нет.</w:t>
      </w:r>
    </w:p>
    <w:p w:rsidR="000A21F8" w:rsidRPr="00163F4F" w:rsidRDefault="000A21F8" w:rsidP="000C01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CAC" w:rsidRPr="00163F4F" w:rsidRDefault="00905CAC" w:rsidP="00AA3F62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b/>
          <w:sz w:val="24"/>
          <w:szCs w:val="24"/>
        </w:rPr>
        <w:t>Ликвидация</w:t>
      </w:r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  <w:r w:rsidRPr="00163F4F">
        <w:rPr>
          <w:rFonts w:ascii="Times New Roman" w:hAnsi="Times New Roman" w:cs="Times New Roman"/>
          <w:b/>
          <w:sz w:val="24"/>
          <w:szCs w:val="24"/>
        </w:rPr>
        <w:t>несанкционированных свалок Кривошеинского района</w:t>
      </w:r>
      <w:r w:rsidRPr="00163F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3F62" w:rsidRPr="00163F4F" w:rsidRDefault="00905CAC" w:rsidP="00AA3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A3F62" w:rsidRPr="00163F4F">
        <w:rPr>
          <w:rFonts w:ascii="Times New Roman" w:hAnsi="Times New Roman" w:cs="Times New Roman"/>
          <w:sz w:val="24"/>
          <w:szCs w:val="24"/>
        </w:rPr>
        <w:t xml:space="preserve">За  2023 году общий объем финансового обеспечения реализации мероприятия, ликвидации мест несанкционированного складирования отходов в рамках государственной программы «Охрана окружающей среды, воспроизводство и рациональное использование природных ресурсов» составил - 9 754 тыс. руб., в том числе ОБ – 7 849 тыс. руб., МБ- 1 905 тыс. руб. Произведена ликвидация несанкционированных свалок, расположенных, в </w:t>
      </w:r>
      <w:proofErr w:type="spellStart"/>
      <w:r w:rsidR="00AA3F62" w:rsidRPr="00163F4F">
        <w:rPr>
          <w:rFonts w:ascii="Times New Roman" w:hAnsi="Times New Roman" w:cs="Times New Roman"/>
          <w:sz w:val="24"/>
          <w:szCs w:val="24"/>
        </w:rPr>
        <w:t>Кривошеиском</w:t>
      </w:r>
      <w:proofErr w:type="spellEnd"/>
      <w:r w:rsidR="00AA3F62" w:rsidRPr="00163F4F">
        <w:rPr>
          <w:rFonts w:ascii="Times New Roman" w:hAnsi="Times New Roman" w:cs="Times New Roman"/>
          <w:sz w:val="24"/>
          <w:szCs w:val="24"/>
        </w:rPr>
        <w:t xml:space="preserve"> районе:  с. Петровка, с. Елизарьево, с. Володино, с</w:t>
      </w:r>
      <w:proofErr w:type="gramEnd"/>
      <w:r w:rsidR="00AA3F62" w:rsidRPr="00163F4F">
        <w:rPr>
          <w:rFonts w:ascii="Times New Roman" w:hAnsi="Times New Roman" w:cs="Times New Roman"/>
          <w:sz w:val="24"/>
          <w:szCs w:val="24"/>
        </w:rPr>
        <w:t xml:space="preserve">. Жуково, </w:t>
      </w:r>
      <w:proofErr w:type="gramStart"/>
      <w:r w:rsidR="00AA3F62" w:rsidRPr="00163F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A3F62" w:rsidRPr="00163F4F">
        <w:rPr>
          <w:rFonts w:ascii="Times New Roman" w:hAnsi="Times New Roman" w:cs="Times New Roman"/>
          <w:sz w:val="24"/>
          <w:szCs w:val="24"/>
        </w:rPr>
        <w:t>. Малиновка, д. Вознесенка, с. Новоисламбуль, д. Крыловка.</w:t>
      </w:r>
      <w:r w:rsidR="00AA3F62" w:rsidRPr="00163F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3F62" w:rsidRPr="00163F4F">
        <w:rPr>
          <w:rFonts w:ascii="Times New Roman" w:hAnsi="Times New Roman" w:cs="Times New Roman"/>
          <w:sz w:val="24"/>
          <w:szCs w:val="24"/>
        </w:rPr>
        <w:t>Объем вывезенного мусора составил более 19 тыс. тонн. Контракт заключен с ООО «</w:t>
      </w:r>
      <w:proofErr w:type="spellStart"/>
      <w:r w:rsidR="00AA3F62" w:rsidRPr="00163F4F">
        <w:rPr>
          <w:rFonts w:ascii="Times New Roman" w:hAnsi="Times New Roman" w:cs="Times New Roman"/>
          <w:sz w:val="24"/>
          <w:szCs w:val="24"/>
        </w:rPr>
        <w:t>ГенСтрой</w:t>
      </w:r>
      <w:proofErr w:type="spellEnd"/>
      <w:r w:rsidR="00AA3F62" w:rsidRPr="00163F4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A3F62" w:rsidRPr="00163F4F" w:rsidRDefault="00AA3F62" w:rsidP="00AA3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0103" w:rsidRPr="00163F4F" w:rsidRDefault="00905CAC" w:rsidP="00905CAC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Наш район единственный, кто смог выполнить такие работы. Планируется в 2024 г. провести разработку проекта санитарно-защитной зоны  полигону ТБО,  для этих целей </w:t>
      </w:r>
      <w:r w:rsidR="00AA3F62" w:rsidRPr="00163F4F">
        <w:rPr>
          <w:rFonts w:ascii="Times New Roman" w:hAnsi="Times New Roman" w:cs="Times New Roman"/>
          <w:sz w:val="24"/>
          <w:szCs w:val="24"/>
        </w:rPr>
        <w:t xml:space="preserve"> </w:t>
      </w:r>
      <w:r w:rsidRPr="00163F4F">
        <w:rPr>
          <w:rFonts w:ascii="Times New Roman" w:hAnsi="Times New Roman" w:cs="Times New Roman"/>
          <w:sz w:val="24"/>
          <w:szCs w:val="24"/>
        </w:rPr>
        <w:t xml:space="preserve">выделена субсидия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 ОБ -1 519 400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руб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>. (89,2%), из МБ должно быть выделено  (10,8%) -183 962,00 руб..</w:t>
      </w:r>
      <w:r w:rsidR="00A60149" w:rsidRPr="00163F4F">
        <w:rPr>
          <w:rFonts w:ascii="Times New Roman" w:hAnsi="Times New Roman" w:cs="Times New Roman"/>
          <w:sz w:val="24"/>
          <w:szCs w:val="24"/>
        </w:rPr>
        <w:t xml:space="preserve">А также выполнить устройство ям для захоронения ТКО и устройство подъездных путей. </w:t>
      </w:r>
    </w:p>
    <w:p w:rsidR="00905CAC" w:rsidRPr="00163F4F" w:rsidRDefault="00905CAC" w:rsidP="0090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CAC" w:rsidRPr="00163F4F" w:rsidRDefault="00905CAC" w:rsidP="00905C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F4F">
        <w:rPr>
          <w:rFonts w:ascii="Times New Roman" w:hAnsi="Times New Roman" w:cs="Times New Roman"/>
          <w:b/>
          <w:sz w:val="24"/>
          <w:szCs w:val="24"/>
        </w:rPr>
        <w:t>ДОРОЖНАЯ ДЕЯТЕЛЬНОСТЬ</w:t>
      </w:r>
    </w:p>
    <w:p w:rsidR="00905CAC" w:rsidRPr="00163F4F" w:rsidRDefault="00905CAC" w:rsidP="00905CA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F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5CAC" w:rsidRPr="00163F4F" w:rsidRDefault="00905CAC" w:rsidP="00905C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eastAsia="Calibri" w:hAnsi="Times New Roman" w:cs="Times New Roman"/>
          <w:sz w:val="24"/>
          <w:szCs w:val="24"/>
        </w:rPr>
        <w:t>На 01.01.2024г. в Кривошеинском районе числится 235,4 км</w:t>
      </w:r>
      <w:proofErr w:type="gramStart"/>
      <w:r w:rsidRPr="00163F4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63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63F4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163F4F">
        <w:rPr>
          <w:rFonts w:ascii="Times New Roman" w:eastAsia="Calibri" w:hAnsi="Times New Roman" w:cs="Times New Roman"/>
          <w:sz w:val="24"/>
          <w:szCs w:val="24"/>
        </w:rPr>
        <w:t xml:space="preserve">втомобильных дорог местного значения. В 2023 году в рамках государственной программы "Развитие транспортной системы в Томской области"  отремонтировано 1,88 км  дорог (в том числе с асфальтовым покрытием 0,647 м/) на сумму </w:t>
      </w:r>
      <w:r w:rsidRPr="00163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14,16 </w:t>
      </w:r>
      <w:r w:rsidRPr="00163F4F">
        <w:rPr>
          <w:rFonts w:ascii="Times New Roman" w:eastAsia="Calibri" w:hAnsi="Times New Roman" w:cs="Times New Roman"/>
          <w:sz w:val="24"/>
          <w:szCs w:val="24"/>
        </w:rPr>
        <w:t xml:space="preserve">миллионов рублей,  в том числе субсидия из областного бюджета составила 12,7 миллионов рублей при софинансировании из местного бюджета </w:t>
      </w:r>
      <w:r w:rsidRPr="00163F4F">
        <w:rPr>
          <w:rFonts w:ascii="Times New Roman" w:eastAsia="Calibri" w:hAnsi="Times New Roman" w:cs="Times New Roman"/>
          <w:color w:val="000000"/>
          <w:sz w:val="24"/>
          <w:szCs w:val="24"/>
        </w:rPr>
        <w:t>1, 459</w:t>
      </w:r>
      <w:r w:rsidRPr="00163F4F">
        <w:rPr>
          <w:rFonts w:ascii="Times New Roman" w:eastAsia="Calibri" w:hAnsi="Times New Roman" w:cs="Times New Roman"/>
          <w:sz w:val="24"/>
          <w:szCs w:val="24"/>
        </w:rPr>
        <w:t xml:space="preserve"> миллиона рублей</w:t>
      </w:r>
      <w:r w:rsidRPr="00163F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 </w:t>
      </w:r>
      <w:r w:rsidRPr="00163F4F">
        <w:rPr>
          <w:rFonts w:ascii="Times New Roman" w:eastAsia="Calibri" w:hAnsi="Times New Roman" w:cs="Times New Roman"/>
          <w:sz w:val="24"/>
          <w:szCs w:val="24"/>
        </w:rPr>
        <w:t>Отремонтированы асфальтированные участки улиц в с</w:t>
      </w:r>
      <w:proofErr w:type="gramStart"/>
      <w:r w:rsidRPr="00163F4F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163F4F">
        <w:rPr>
          <w:rFonts w:ascii="Times New Roman" w:eastAsia="Calibri" w:hAnsi="Times New Roman" w:cs="Times New Roman"/>
          <w:sz w:val="24"/>
          <w:szCs w:val="24"/>
        </w:rPr>
        <w:t>ривошеино ООО («</w:t>
      </w:r>
      <w:proofErr w:type="spellStart"/>
      <w:r w:rsidRPr="00163F4F">
        <w:rPr>
          <w:rFonts w:ascii="Times New Roman" w:eastAsia="Calibri" w:hAnsi="Times New Roman" w:cs="Times New Roman"/>
          <w:sz w:val="24"/>
          <w:szCs w:val="24"/>
        </w:rPr>
        <w:t>ДорСтройПроект</w:t>
      </w:r>
      <w:proofErr w:type="spellEnd"/>
      <w:r w:rsidRPr="00163F4F">
        <w:rPr>
          <w:rFonts w:ascii="Times New Roman" w:eastAsia="Calibri" w:hAnsi="Times New Roman" w:cs="Times New Roman"/>
          <w:sz w:val="24"/>
          <w:szCs w:val="24"/>
        </w:rPr>
        <w:t>»), с.Володино (ООО «Строй-Магнат»), с. Новокривошеино  (ООО "Дорожно-Строительный сервис"), с. Иштан (ООО «</w:t>
      </w:r>
      <w:proofErr w:type="spellStart"/>
      <w:r w:rsidRPr="00163F4F">
        <w:rPr>
          <w:rFonts w:ascii="Times New Roman" w:eastAsia="Calibri" w:hAnsi="Times New Roman" w:cs="Times New Roman"/>
          <w:sz w:val="24"/>
          <w:szCs w:val="24"/>
        </w:rPr>
        <w:t>СтройАльянс</w:t>
      </w:r>
      <w:proofErr w:type="spellEnd"/>
      <w:r w:rsidRPr="00163F4F">
        <w:rPr>
          <w:rFonts w:ascii="Times New Roman" w:eastAsia="Calibri" w:hAnsi="Times New Roman" w:cs="Times New Roman"/>
          <w:sz w:val="24"/>
          <w:szCs w:val="24"/>
        </w:rPr>
        <w:t xml:space="preserve">»), а также проведен ремонт дорог с покрытием из щебня в с. Кривошеино по ул. </w:t>
      </w:r>
      <w:proofErr w:type="spellStart"/>
      <w:r w:rsidRPr="00163F4F">
        <w:rPr>
          <w:rFonts w:ascii="Times New Roman" w:eastAsia="Calibri" w:hAnsi="Times New Roman" w:cs="Times New Roman"/>
          <w:sz w:val="24"/>
          <w:szCs w:val="24"/>
        </w:rPr>
        <w:t>Родинской</w:t>
      </w:r>
      <w:proofErr w:type="spellEnd"/>
      <w:r w:rsidRPr="00163F4F">
        <w:rPr>
          <w:rFonts w:ascii="Times New Roman" w:eastAsia="Calibri" w:hAnsi="Times New Roman" w:cs="Times New Roman"/>
          <w:sz w:val="24"/>
          <w:szCs w:val="24"/>
        </w:rPr>
        <w:t xml:space="preserve"> (ООО "Дорожно-Строительный сервис") и ул</w:t>
      </w:r>
      <w:proofErr w:type="gramStart"/>
      <w:r w:rsidRPr="00163F4F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163F4F">
        <w:rPr>
          <w:rFonts w:ascii="Times New Roman" w:eastAsia="Calibri" w:hAnsi="Times New Roman" w:cs="Times New Roman"/>
          <w:sz w:val="24"/>
          <w:szCs w:val="24"/>
        </w:rPr>
        <w:t>уйбышева (ООО «СК МАРК»)</w:t>
      </w:r>
      <w:r w:rsidRPr="00163F4F">
        <w:rPr>
          <w:rFonts w:ascii="Times New Roman" w:hAnsi="Times New Roman" w:cs="Times New Roman"/>
          <w:sz w:val="24"/>
          <w:szCs w:val="24"/>
        </w:rPr>
        <w:t>.</w:t>
      </w:r>
    </w:p>
    <w:p w:rsidR="00905CAC" w:rsidRPr="00163F4F" w:rsidRDefault="00905CAC" w:rsidP="00905CA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F4F">
        <w:rPr>
          <w:rFonts w:ascii="Times New Roman" w:eastAsia="Calibri" w:hAnsi="Times New Roman" w:cs="Times New Roman"/>
          <w:sz w:val="24"/>
          <w:szCs w:val="24"/>
        </w:rPr>
        <w:t>За время реализации государственной программы "Развитие транспортной системы в Томской области"  с 2016 года в Кривошеинском районе отремонтировано 2 моста, общей протяженностью 52</w:t>
      </w:r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  <w:r w:rsidRPr="00163F4F">
        <w:rPr>
          <w:rFonts w:ascii="Times New Roman" w:eastAsia="Calibri" w:hAnsi="Times New Roman" w:cs="Times New Roman"/>
          <w:sz w:val="24"/>
          <w:szCs w:val="24"/>
        </w:rPr>
        <w:t xml:space="preserve">метра,  21,1 км улично-дорожной сети, 1,6 км пешеходных дорожек. </w:t>
      </w:r>
    </w:p>
    <w:p w:rsidR="00650888" w:rsidRPr="00163F4F" w:rsidRDefault="002F6BC0" w:rsidP="00F650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F4F">
        <w:rPr>
          <w:rFonts w:ascii="Times New Roman" w:eastAsia="Calibri" w:hAnsi="Times New Roman" w:cs="Times New Roman"/>
          <w:sz w:val="24"/>
          <w:szCs w:val="24"/>
        </w:rPr>
        <w:t>На 2024 год запланировано отремонтировать 0,734 км дорог с асфальтовым покрытием на сумму 16,9 миллионов рублей, в том числе субсидия из областного бюджета составит 16 миллионов рублей.</w:t>
      </w:r>
      <w:r w:rsidR="00F6506E" w:rsidRPr="00163F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0888" w:rsidRPr="00163F4F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="00650888" w:rsidRPr="00163F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50888" w:rsidRPr="00163F4F">
        <w:rPr>
          <w:rFonts w:ascii="Times New Roman" w:hAnsi="Times New Roman" w:cs="Times New Roman"/>
          <w:sz w:val="24"/>
          <w:szCs w:val="24"/>
        </w:rPr>
        <w:t>ривошеино будет произведен ремонт улицы Ленина от перекрестка с ул. Кирова до заезда ЦКД "Космос", протяженностью  0,608 км. На 15.05.2024г. работы выполнены на 15%.</w:t>
      </w:r>
      <w:r w:rsidR="00F6506E" w:rsidRPr="00163F4F">
        <w:rPr>
          <w:rFonts w:ascii="Times New Roman" w:hAnsi="Times New Roman" w:cs="Times New Roman"/>
          <w:sz w:val="24"/>
          <w:szCs w:val="24"/>
        </w:rPr>
        <w:t xml:space="preserve"> </w:t>
      </w:r>
      <w:r w:rsidR="00650888" w:rsidRPr="00163F4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50888" w:rsidRPr="00163F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6506E" w:rsidRPr="00163F4F">
        <w:rPr>
          <w:rFonts w:ascii="Times New Roman" w:hAnsi="Times New Roman" w:cs="Times New Roman"/>
          <w:sz w:val="24"/>
          <w:szCs w:val="24"/>
        </w:rPr>
        <w:t>.</w:t>
      </w:r>
      <w:r w:rsidR="00650888" w:rsidRPr="00163F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50888" w:rsidRPr="00163F4F">
        <w:rPr>
          <w:rFonts w:ascii="Times New Roman" w:hAnsi="Times New Roman" w:cs="Times New Roman"/>
          <w:sz w:val="24"/>
          <w:szCs w:val="24"/>
        </w:rPr>
        <w:t>удовка</w:t>
      </w:r>
      <w:proofErr w:type="spellEnd"/>
      <w:r w:rsidR="00650888" w:rsidRPr="00163F4F">
        <w:rPr>
          <w:rFonts w:ascii="Times New Roman" w:hAnsi="Times New Roman" w:cs="Times New Roman"/>
          <w:sz w:val="24"/>
          <w:szCs w:val="24"/>
        </w:rPr>
        <w:t xml:space="preserve"> будет произведен  ремонт дорожного покрытия по ул. Центральная от дома № 1 до ул. Зеленая № 52, протяженностью 0,1</w:t>
      </w:r>
      <w:r w:rsidR="00F6506E" w:rsidRPr="00163F4F">
        <w:rPr>
          <w:rFonts w:ascii="Times New Roman" w:hAnsi="Times New Roman" w:cs="Times New Roman"/>
          <w:sz w:val="24"/>
          <w:szCs w:val="24"/>
        </w:rPr>
        <w:t>26 км, с</w:t>
      </w:r>
      <w:r w:rsidR="00650888" w:rsidRPr="00163F4F">
        <w:rPr>
          <w:rFonts w:ascii="Times New Roman" w:hAnsi="Times New Roman" w:cs="Times New Roman"/>
          <w:sz w:val="24"/>
          <w:szCs w:val="24"/>
        </w:rPr>
        <w:t>рок начала работ 01.06.2024.</w:t>
      </w:r>
    </w:p>
    <w:p w:rsidR="00650888" w:rsidRPr="00163F4F" w:rsidRDefault="00650888" w:rsidP="002F6BC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BC0" w:rsidRPr="00163F4F" w:rsidRDefault="002F6BC0" w:rsidP="00905CAC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CAC" w:rsidRPr="00163F4F" w:rsidRDefault="00905CAC" w:rsidP="00905C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пассажирского транспорта на территории Кривошеинского района на 2023-2028 гг.)  на </w:t>
      </w:r>
      <w:r w:rsidRPr="00163F4F">
        <w:rPr>
          <w:rFonts w:ascii="Times New Roman" w:hAnsi="Times New Roman" w:cs="Times New Roman"/>
          <w:color w:val="000000"/>
          <w:sz w:val="24"/>
          <w:szCs w:val="24"/>
        </w:rPr>
        <w:t>выполнение работ:</w:t>
      </w:r>
    </w:p>
    <w:p w:rsidR="00905CAC" w:rsidRPr="00163F4F" w:rsidRDefault="00905CAC" w:rsidP="00905CA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color w:val="000000"/>
          <w:sz w:val="24"/>
          <w:szCs w:val="24"/>
        </w:rPr>
        <w:t>по перевозке пассажиров и багажа, грузов (транспортных средств) внутренним водным транспортом (паромом) по муниципальному маршруту с</w:t>
      </w:r>
      <w:proofErr w:type="gramStart"/>
      <w:r w:rsidRPr="00163F4F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63F4F">
        <w:rPr>
          <w:rFonts w:ascii="Times New Roman" w:hAnsi="Times New Roman" w:cs="Times New Roman"/>
          <w:color w:val="000000"/>
          <w:sz w:val="24"/>
          <w:szCs w:val="24"/>
        </w:rPr>
        <w:t>икольское -  с.Красный Яр – с. Никольское</w:t>
      </w:r>
      <w:r w:rsidR="002F6BC0" w:rsidRPr="00163F4F">
        <w:rPr>
          <w:rFonts w:ascii="Times New Roman" w:hAnsi="Times New Roman" w:cs="Times New Roman"/>
          <w:color w:val="000000"/>
          <w:sz w:val="24"/>
          <w:szCs w:val="24"/>
        </w:rPr>
        <w:t xml:space="preserve"> в 2023 году</w:t>
      </w:r>
      <w:r w:rsidRPr="00163F4F">
        <w:rPr>
          <w:rFonts w:ascii="Times New Roman" w:hAnsi="Times New Roman" w:cs="Times New Roman"/>
          <w:sz w:val="24"/>
          <w:szCs w:val="24"/>
        </w:rPr>
        <w:t xml:space="preserve"> был выделен объём средств всего -1 600 тыс. руб., в том числе: ОБ -1 200 тыс. руб., МБ – 400 тыс. руб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>Контракт заключен с ИП Тороповым Евгением Александровичем.</w:t>
      </w:r>
    </w:p>
    <w:p w:rsidR="00905CAC" w:rsidRPr="00163F4F" w:rsidRDefault="00905CAC" w:rsidP="00905CA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связанных с осуществлением регулярных перевозок пассажиров и багажа автомобильным транспортом в 2023 г. из МБ выделено 718 тыс. руб. Контракт заключен с ИП Свистуновой Натальей Леонидовной.</w:t>
      </w:r>
    </w:p>
    <w:p w:rsidR="002F6BC0" w:rsidRPr="00163F4F" w:rsidRDefault="002F6BC0" w:rsidP="002F6BC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F6BC0" w:rsidRPr="00163F4F" w:rsidRDefault="002F6BC0" w:rsidP="002F6BC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пассажирского транспорта на территории Кривошеинского района на 2023-2028 гг.)  на </w:t>
      </w:r>
      <w:r w:rsidRPr="00163F4F">
        <w:rPr>
          <w:rFonts w:ascii="Times New Roman" w:hAnsi="Times New Roman" w:cs="Times New Roman"/>
          <w:color w:val="000000"/>
          <w:sz w:val="24"/>
          <w:szCs w:val="24"/>
        </w:rPr>
        <w:t>выполнение работ в 2024 г.:</w:t>
      </w:r>
    </w:p>
    <w:p w:rsidR="001656B9" w:rsidRPr="00163F4F" w:rsidRDefault="001656B9" w:rsidP="002F6BC0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6BC0" w:rsidRPr="00163F4F" w:rsidRDefault="002F6BC0" w:rsidP="002F6BC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color w:val="000000"/>
          <w:sz w:val="24"/>
          <w:szCs w:val="24"/>
        </w:rPr>
        <w:t>по перевозке пассажиров и багажа, грузов (транспортных средств) внутренним водным транспортом по муниципальному маршруту с</w:t>
      </w:r>
      <w:proofErr w:type="gramStart"/>
      <w:r w:rsidRPr="00163F4F">
        <w:rPr>
          <w:rFonts w:ascii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163F4F">
        <w:rPr>
          <w:rFonts w:ascii="Times New Roman" w:hAnsi="Times New Roman" w:cs="Times New Roman"/>
          <w:color w:val="000000"/>
          <w:sz w:val="24"/>
          <w:szCs w:val="24"/>
        </w:rPr>
        <w:t>икольское -  с.Красный Яр – с. Никольское</w:t>
      </w:r>
      <w:r w:rsidRPr="00163F4F">
        <w:rPr>
          <w:rFonts w:ascii="Times New Roman" w:hAnsi="Times New Roman" w:cs="Times New Roman"/>
          <w:sz w:val="24"/>
          <w:szCs w:val="24"/>
        </w:rPr>
        <w:t xml:space="preserve"> планируется  </w:t>
      </w:r>
      <w:r w:rsidR="00D84999" w:rsidRPr="00163F4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163F4F">
        <w:rPr>
          <w:rFonts w:ascii="Times New Roman" w:hAnsi="Times New Roman" w:cs="Times New Roman"/>
          <w:sz w:val="24"/>
          <w:szCs w:val="24"/>
        </w:rPr>
        <w:t xml:space="preserve">выделить объём средств аналогично 2023 г., ( всего -1 600 тыс. руб., в том числе: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ОБ -1 200 тыс. руб., МБ – 400 тыс. руб.).</w:t>
      </w:r>
      <w:proofErr w:type="gramEnd"/>
    </w:p>
    <w:p w:rsidR="001656B9" w:rsidRPr="00163F4F" w:rsidRDefault="001656B9" w:rsidP="002F6BC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656B9" w:rsidRPr="00163F4F" w:rsidRDefault="001656B9" w:rsidP="002F6BC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связанных с осуществлением регулярных перевозок пассажиров и багажа автомобильным транспортом на 2024 год запланировано выделить из МБ  907  195,36 руб.  (по сравнению с 2023 г. больше на 189 тыс. руб.).</w:t>
      </w:r>
    </w:p>
    <w:p w:rsidR="001656B9" w:rsidRPr="00163F4F" w:rsidRDefault="001656B9" w:rsidP="002F6BC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С 22.01.2024 г. открыт новый рейс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Кривошеино-Жуково-Новоисламбуль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с чем</w:t>
      </w:r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 доля населения, проживающего в населенных пунктах, не имеющих регулярного автобусного сообщения с административным центром муниципального района сократилась.</w:t>
      </w:r>
    </w:p>
    <w:p w:rsidR="00905CAC" w:rsidRPr="00163F4F" w:rsidRDefault="001656B9" w:rsidP="00905CAC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3F4F">
        <w:rPr>
          <w:rFonts w:ascii="Times New Roman" w:eastAsia="Calibri" w:hAnsi="Times New Roman" w:cs="Times New Roman"/>
          <w:b/>
          <w:sz w:val="24"/>
          <w:szCs w:val="24"/>
        </w:rPr>
        <w:t>благоустройство</w:t>
      </w:r>
    </w:p>
    <w:p w:rsidR="001656B9" w:rsidRPr="00163F4F" w:rsidRDefault="001656B9" w:rsidP="00165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F4F">
        <w:rPr>
          <w:rFonts w:ascii="Times New Roman" w:hAnsi="Times New Roman" w:cs="Times New Roman"/>
          <w:b/>
          <w:sz w:val="24"/>
          <w:szCs w:val="24"/>
        </w:rPr>
        <w:t>Работа  по улучшению условий жизни населения Кривошеинского района и качества предоставляемых услуг.</w:t>
      </w:r>
    </w:p>
    <w:p w:rsidR="001656B9" w:rsidRPr="00163F4F" w:rsidRDefault="001656B9" w:rsidP="001656B9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     В рамках Федерального проекта «Формирования комфортной городской среды» в 2023 г. проведено благоустройство площади «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Базарная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», расположенной в с.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Кривошено</w:t>
      </w:r>
      <w:proofErr w:type="spellEnd"/>
      <w:r w:rsidRPr="00163F4F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первой очереди первого этапа выделено и освоено всего средств -7 747 260,53 руб., в том числе ОБ-7 359,897,50 руб., МБ-387 363,03 руб.</w:t>
      </w:r>
    </w:p>
    <w:p w:rsidR="00DD179B" w:rsidRPr="00163F4F" w:rsidRDefault="001656B9" w:rsidP="001656B9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  </w:t>
      </w:r>
      <w:r w:rsidR="00AA3F62" w:rsidRPr="00163F4F">
        <w:rPr>
          <w:rFonts w:ascii="Times New Roman" w:hAnsi="Times New Roman" w:cs="Times New Roman"/>
          <w:sz w:val="24"/>
          <w:szCs w:val="24"/>
        </w:rPr>
        <w:t xml:space="preserve"> </w:t>
      </w:r>
      <w:r w:rsidR="00DD179B" w:rsidRPr="00163F4F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proofErr w:type="spellStart"/>
      <w:r w:rsidR="00DD179B" w:rsidRPr="00163F4F">
        <w:rPr>
          <w:rFonts w:ascii="Times New Roman" w:hAnsi="Times New Roman" w:cs="Times New Roman"/>
          <w:sz w:val="24"/>
          <w:szCs w:val="24"/>
        </w:rPr>
        <w:t>Газпром-детям</w:t>
      </w:r>
      <w:proofErr w:type="spellEnd"/>
      <w:r w:rsidR="00DD179B" w:rsidRPr="00163F4F">
        <w:rPr>
          <w:rFonts w:ascii="Times New Roman" w:hAnsi="Times New Roman" w:cs="Times New Roman"/>
          <w:sz w:val="24"/>
          <w:szCs w:val="24"/>
        </w:rPr>
        <w:t xml:space="preserve"> в с</w:t>
      </w:r>
      <w:proofErr w:type="gramStart"/>
      <w:r w:rsidR="00DD179B" w:rsidRPr="00163F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DD179B" w:rsidRPr="00163F4F">
        <w:rPr>
          <w:rFonts w:ascii="Times New Roman" w:hAnsi="Times New Roman" w:cs="Times New Roman"/>
          <w:sz w:val="24"/>
          <w:szCs w:val="24"/>
        </w:rPr>
        <w:t xml:space="preserve">ривошеино построена современная спортивная площадка. В 2024 году за счет средств местного бюджета мы продолжим ее обустройство. Необходимо сделать туалет, крытый навес и дорожку с твердым покрытием для передвижения инвалидов. </w:t>
      </w:r>
    </w:p>
    <w:p w:rsidR="00DD179B" w:rsidRPr="00163F4F" w:rsidRDefault="00DD179B" w:rsidP="001656B9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Как вы все знаете в парке с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ривошеино были организованы субботники по уборке от мусора и упавших деревьев. К работе по очистке парка привлекались коллективы организаций. Не все отнеслись к этому положительно. В </w:t>
      </w:r>
      <w:proofErr w:type="gramStart"/>
      <w:r w:rsidRPr="00163F4F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году работы продолжатся. </w:t>
      </w:r>
    </w:p>
    <w:p w:rsidR="00DD179B" w:rsidRPr="00163F4F" w:rsidRDefault="00DD179B" w:rsidP="001656B9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На стадионе Кедр выполнялись работы по планировке территории прилегающей к многофункциональной спортивной площадке. </w:t>
      </w:r>
    </w:p>
    <w:p w:rsidR="00AA3F62" w:rsidRPr="00163F4F" w:rsidRDefault="00AA3F62" w:rsidP="00AA3F6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3F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Инициативное бюджетирование</w:t>
      </w:r>
    </w:p>
    <w:p w:rsidR="00AA3F62" w:rsidRPr="00163F4F" w:rsidRDefault="00AA3F62" w:rsidP="00AA3F6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A3F62" w:rsidRPr="00163F4F" w:rsidRDefault="00AA3F62" w:rsidP="00AA3F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63F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Инициативное бюджетирование – это еще один инструмент привлечения областных средств на территорию и возможность решить проблемы жителей, которые сами непосредственно являются участниками реализации того или иного проекта – в 2023 году общая сумма работ составила  612 072 рублей.</w:t>
      </w:r>
    </w:p>
    <w:p w:rsidR="00AA3F62" w:rsidRPr="00163F4F" w:rsidRDefault="00AA3F62" w:rsidP="00AA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Благодаря участию в программе </w:t>
      </w:r>
      <w:proofErr w:type="gramStart"/>
      <w:r w:rsidRPr="00163F4F">
        <w:rPr>
          <w:rFonts w:ascii="Times New Roman" w:eastAsia="Times New Roman" w:hAnsi="Times New Roman" w:cs="Times New Roman"/>
          <w:sz w:val="24"/>
          <w:szCs w:val="24"/>
        </w:rPr>
        <w:t>Инициативное</w:t>
      </w:r>
      <w:proofErr w:type="gramEnd"/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 бюджетирование в район удалось дополнительно привлечь 363 650 рублей областных средств. Средств местного бюджета 131 823 руб., а вклад жителей и предпринимателей составил 116 600 рублей. </w:t>
      </w:r>
    </w:p>
    <w:p w:rsidR="00AA3F62" w:rsidRPr="00163F4F" w:rsidRDefault="00AA3F62" w:rsidP="00AA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>Были выполнены следующие работы:</w:t>
      </w:r>
    </w:p>
    <w:p w:rsidR="00AA3F62" w:rsidRPr="00163F4F" w:rsidRDefault="00AA3F62" w:rsidP="00AA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>устройство ограждения кладбища в деревне Новониколаевка;</w:t>
      </w:r>
    </w:p>
    <w:p w:rsidR="00AA3F62" w:rsidRPr="00163F4F" w:rsidRDefault="00AA3F62" w:rsidP="00AA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>обустройство двух контейнерных площадок для сбора ТКО на кладбище села Володино;</w:t>
      </w:r>
    </w:p>
    <w:p w:rsidR="00AA3F62" w:rsidRPr="00163F4F" w:rsidRDefault="00AA3F62" w:rsidP="00AA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 кладбища (установка металлического ограждения) д. Елизарьево.</w:t>
      </w:r>
    </w:p>
    <w:p w:rsidR="00AA3F62" w:rsidRPr="00163F4F" w:rsidRDefault="00AA3F62" w:rsidP="00AA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>Надо сказать огромное спасибо главам сельских поселений за работу в этой программе. В 2023 году 5 сельских поселений нашего района подали 8 заявок на 2024 по данной программе.</w:t>
      </w:r>
    </w:p>
    <w:p w:rsidR="00AA3F62" w:rsidRPr="00163F4F" w:rsidRDefault="00AA3F62" w:rsidP="00AA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 Все 8 проектов </w:t>
      </w:r>
      <w:proofErr w:type="gramStart"/>
      <w:r w:rsidRPr="00163F4F">
        <w:rPr>
          <w:rFonts w:ascii="Times New Roman" w:eastAsia="Times New Roman" w:hAnsi="Times New Roman" w:cs="Times New Roman"/>
          <w:sz w:val="24"/>
          <w:szCs w:val="24"/>
        </w:rPr>
        <w:t>прошли</w:t>
      </w:r>
      <w:proofErr w:type="gramEnd"/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 конкурсный отбор и победили.</w:t>
      </w:r>
    </w:p>
    <w:p w:rsidR="00AA3F62" w:rsidRPr="00163F4F" w:rsidRDefault="00AA3F62" w:rsidP="00AA3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F62" w:rsidRPr="00163F4F" w:rsidRDefault="00AA3F62" w:rsidP="00165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D3E" w:rsidRPr="00163F4F" w:rsidRDefault="000F1D3E" w:rsidP="001656B9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ДОГАЗИФИКАЦИЯ</w:t>
      </w:r>
    </w:p>
    <w:p w:rsidR="004409B7" w:rsidRPr="00163F4F" w:rsidRDefault="004409B7" w:rsidP="004409B7">
      <w:pPr>
        <w:pStyle w:val="af2"/>
        <w:spacing w:after="0"/>
        <w:ind w:firstLine="709"/>
        <w:jc w:val="both"/>
        <w:rPr>
          <w:rFonts w:ascii="Times New Roman" w:hAnsi="Times New Roman"/>
          <w:shd w:val="clear" w:color="auto" w:fill="FFFFFF"/>
        </w:rPr>
      </w:pPr>
      <w:r w:rsidRPr="00163F4F">
        <w:rPr>
          <w:rFonts w:ascii="Times New Roman" w:hAnsi="Times New Roman"/>
          <w:shd w:val="clear" w:color="auto" w:fill="FFFFFF"/>
        </w:rPr>
        <w:t>В настоящее время согласованы планы прокладки газопроводов (подвод к домам) на 20 улицах с</w:t>
      </w:r>
      <w:proofErr w:type="gramStart"/>
      <w:r w:rsidRPr="00163F4F">
        <w:rPr>
          <w:rFonts w:ascii="Times New Roman" w:hAnsi="Times New Roman"/>
          <w:shd w:val="clear" w:color="auto" w:fill="FFFFFF"/>
        </w:rPr>
        <w:t>.К</w:t>
      </w:r>
      <w:proofErr w:type="gramEnd"/>
      <w:r w:rsidRPr="00163F4F">
        <w:rPr>
          <w:rFonts w:ascii="Times New Roman" w:hAnsi="Times New Roman"/>
          <w:shd w:val="clear" w:color="auto" w:fill="FFFFFF"/>
        </w:rPr>
        <w:t xml:space="preserve">ривошеино. </w:t>
      </w:r>
    </w:p>
    <w:p w:rsidR="004409B7" w:rsidRPr="00163F4F" w:rsidRDefault="004409B7" w:rsidP="004409B7">
      <w:pPr>
        <w:pStyle w:val="af2"/>
        <w:spacing w:after="0"/>
        <w:ind w:firstLine="709"/>
        <w:jc w:val="both"/>
        <w:rPr>
          <w:rFonts w:ascii="Times New Roman" w:hAnsi="Times New Roman"/>
          <w:shd w:val="clear" w:color="auto" w:fill="FFFFFF"/>
        </w:rPr>
      </w:pPr>
      <w:r w:rsidRPr="00163F4F">
        <w:rPr>
          <w:rFonts w:ascii="Times New Roman" w:hAnsi="Times New Roman"/>
          <w:shd w:val="clear" w:color="auto" w:fill="FFFFFF"/>
        </w:rPr>
        <w:t>Своевременно готовятся  разрешения на  проведение с земляных работ по прокладке газопроводов.</w:t>
      </w:r>
    </w:p>
    <w:p w:rsidR="004409B7" w:rsidRPr="00163F4F" w:rsidRDefault="004409B7" w:rsidP="004409B7">
      <w:pPr>
        <w:pStyle w:val="af2"/>
        <w:spacing w:after="0"/>
        <w:ind w:firstLine="709"/>
        <w:jc w:val="both"/>
        <w:rPr>
          <w:rFonts w:ascii="Times New Roman" w:hAnsi="Times New Roman"/>
          <w:shd w:val="clear" w:color="auto" w:fill="FFFFFF"/>
        </w:rPr>
      </w:pPr>
      <w:r w:rsidRPr="00163F4F">
        <w:rPr>
          <w:rFonts w:ascii="Times New Roman" w:hAnsi="Times New Roman"/>
          <w:shd w:val="clear" w:color="auto" w:fill="FFFFFF"/>
        </w:rPr>
        <w:t xml:space="preserve">По состоянию на 15.04.2024 выполнены работы в </w:t>
      </w:r>
      <w:proofErr w:type="gramStart"/>
      <w:r w:rsidRPr="00163F4F">
        <w:rPr>
          <w:rFonts w:ascii="Times New Roman" w:hAnsi="Times New Roman"/>
          <w:shd w:val="clear" w:color="auto" w:fill="FFFFFF"/>
        </w:rPr>
        <w:t>рамках</w:t>
      </w:r>
      <w:proofErr w:type="gramEnd"/>
      <w:r w:rsidRPr="00163F4F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63F4F">
        <w:rPr>
          <w:rFonts w:ascii="Times New Roman" w:hAnsi="Times New Roman"/>
          <w:shd w:val="clear" w:color="auto" w:fill="FFFFFF"/>
        </w:rPr>
        <w:t>догазификации</w:t>
      </w:r>
      <w:proofErr w:type="spellEnd"/>
      <w:r w:rsidRPr="00163F4F">
        <w:rPr>
          <w:rFonts w:ascii="Times New Roman" w:hAnsi="Times New Roman"/>
          <w:shd w:val="clear" w:color="auto" w:fill="FFFFFF"/>
        </w:rPr>
        <w:t xml:space="preserve"> для 215 домовладений. Идут строительно-монтажные работы для 233 домовладений. На стадии проектирования находятся схемы подключения для 76 домовладений.</w:t>
      </w:r>
    </w:p>
    <w:p w:rsidR="004409B7" w:rsidRPr="00163F4F" w:rsidRDefault="004409B7" w:rsidP="004409B7">
      <w:pPr>
        <w:pStyle w:val="af2"/>
        <w:spacing w:after="0"/>
        <w:ind w:firstLine="709"/>
        <w:jc w:val="both"/>
        <w:rPr>
          <w:rFonts w:ascii="Times New Roman" w:hAnsi="Times New Roman"/>
        </w:rPr>
      </w:pPr>
      <w:r w:rsidRPr="00163F4F">
        <w:rPr>
          <w:rFonts w:ascii="Times New Roman" w:hAnsi="Times New Roman"/>
          <w:shd w:val="clear" w:color="auto" w:fill="FFFFFF"/>
        </w:rPr>
        <w:t xml:space="preserve">По данным </w:t>
      </w:r>
      <w:r w:rsidRPr="00163F4F">
        <w:rPr>
          <w:rFonts w:ascii="Times New Roman" w:hAnsi="Times New Roman"/>
        </w:rPr>
        <w:t xml:space="preserve">ООО «Газпром газораспределение Томск» из порядка 50 построенных в 2023году газопроводов к жилым домам только 10 </w:t>
      </w:r>
      <w:proofErr w:type="gramStart"/>
      <w:r w:rsidRPr="00163F4F">
        <w:rPr>
          <w:rFonts w:ascii="Times New Roman" w:hAnsi="Times New Roman"/>
        </w:rPr>
        <w:t>введены</w:t>
      </w:r>
      <w:proofErr w:type="gramEnd"/>
      <w:r w:rsidRPr="00163F4F">
        <w:rPr>
          <w:rFonts w:ascii="Times New Roman" w:hAnsi="Times New Roman"/>
        </w:rPr>
        <w:t xml:space="preserve"> в эксплуатацию. Причин</w:t>
      </w:r>
      <w:proofErr w:type="gramStart"/>
      <w:r w:rsidRPr="00163F4F">
        <w:rPr>
          <w:rFonts w:ascii="Times New Roman" w:hAnsi="Times New Roman"/>
        </w:rPr>
        <w:t>а-</w:t>
      </w:r>
      <w:proofErr w:type="gramEnd"/>
      <w:r w:rsidRPr="00163F4F">
        <w:rPr>
          <w:rFonts w:ascii="Times New Roman" w:hAnsi="Times New Roman"/>
        </w:rPr>
        <w:t xml:space="preserve"> длительные сроки проектирования внутридомовой системы </w:t>
      </w:r>
      <w:proofErr w:type="spellStart"/>
      <w:r w:rsidRPr="00163F4F">
        <w:rPr>
          <w:rFonts w:ascii="Times New Roman" w:hAnsi="Times New Roman"/>
        </w:rPr>
        <w:t>газопотребления</w:t>
      </w:r>
      <w:proofErr w:type="spellEnd"/>
      <w:r w:rsidRPr="00163F4F">
        <w:rPr>
          <w:rFonts w:ascii="Times New Roman" w:hAnsi="Times New Roman"/>
        </w:rPr>
        <w:t>.</w:t>
      </w:r>
    </w:p>
    <w:p w:rsidR="004409B7" w:rsidRPr="00163F4F" w:rsidRDefault="004409B7" w:rsidP="004409B7">
      <w:pPr>
        <w:pStyle w:val="af2"/>
        <w:spacing w:after="0"/>
        <w:ind w:firstLine="709"/>
        <w:jc w:val="both"/>
        <w:rPr>
          <w:rFonts w:ascii="Times New Roman" w:hAnsi="Times New Roman"/>
        </w:rPr>
      </w:pPr>
      <w:r w:rsidRPr="00163F4F">
        <w:rPr>
          <w:rFonts w:ascii="Times New Roman" w:hAnsi="Times New Roman"/>
        </w:rPr>
        <w:t>Количество подключенных домовладений на территории Кривошеинского района Томской области составляет 1 642 ед., из них:</w:t>
      </w:r>
    </w:p>
    <w:p w:rsidR="004409B7" w:rsidRPr="00163F4F" w:rsidRDefault="004409B7" w:rsidP="0044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- в с. Кривошеино - 1 090 ед.;</w:t>
      </w:r>
    </w:p>
    <w:p w:rsidR="004409B7" w:rsidRPr="00163F4F" w:rsidRDefault="004409B7" w:rsidP="0044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- в с. Володино - 345 ед.;</w:t>
      </w:r>
    </w:p>
    <w:p w:rsidR="004409B7" w:rsidRPr="00163F4F" w:rsidRDefault="004409B7" w:rsidP="0044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- в с. Пудовка - 107 ед.;</w:t>
      </w:r>
    </w:p>
    <w:p w:rsidR="004409B7" w:rsidRPr="00163F4F" w:rsidRDefault="004409B7" w:rsidP="0044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- в с. </w:t>
      </w:r>
      <w:proofErr w:type="spellStart"/>
      <w:proofErr w:type="gramStart"/>
      <w:r w:rsidRPr="00163F4F">
        <w:rPr>
          <w:rFonts w:ascii="Times New Roman" w:hAnsi="Times New Roman" w:cs="Times New Roman"/>
          <w:sz w:val="24"/>
          <w:szCs w:val="24"/>
        </w:rPr>
        <w:t>Ново-Кривошеино</w:t>
      </w:r>
      <w:proofErr w:type="spellEnd"/>
      <w:proofErr w:type="gramEnd"/>
      <w:r w:rsidRPr="00163F4F">
        <w:rPr>
          <w:rFonts w:ascii="Times New Roman" w:hAnsi="Times New Roman" w:cs="Times New Roman"/>
          <w:sz w:val="24"/>
          <w:szCs w:val="24"/>
        </w:rPr>
        <w:t xml:space="preserve"> - 91 ед.; </w:t>
      </w:r>
    </w:p>
    <w:p w:rsidR="004409B7" w:rsidRPr="00163F4F" w:rsidRDefault="004409B7" w:rsidP="00440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- в д. Крыловка - 9 ед.</w:t>
      </w:r>
    </w:p>
    <w:p w:rsidR="00DD179B" w:rsidRPr="00163F4F" w:rsidRDefault="00DD179B" w:rsidP="00165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79B" w:rsidRPr="00163F4F" w:rsidRDefault="00DD179B" w:rsidP="001656B9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>Бюджет</w:t>
      </w:r>
    </w:p>
    <w:p w:rsidR="00457CFB" w:rsidRPr="00163F4F" w:rsidRDefault="00457CFB" w:rsidP="00457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bCs/>
          <w:sz w:val="24"/>
          <w:szCs w:val="24"/>
        </w:rPr>
        <w:t xml:space="preserve">Доходная часть консолидированного бюджета муниципального образования Кривошеинский район Томской области на </w:t>
      </w:r>
      <w:r w:rsidRPr="00163F4F">
        <w:rPr>
          <w:rFonts w:ascii="Times New Roman" w:eastAsia="Times New Roman" w:hAnsi="Times New Roman" w:cs="Times New Roman"/>
          <w:sz w:val="24"/>
          <w:szCs w:val="24"/>
        </w:rPr>
        <w:t>2023 год</w:t>
      </w:r>
      <w:r w:rsidRPr="00163F4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с учетом внесенных изменений по состоянию на 31.12.2023 года утверждена в сумме 827 055,6 тыс. рублей. </w:t>
      </w:r>
    </w:p>
    <w:p w:rsidR="00457CFB" w:rsidRPr="00163F4F" w:rsidRDefault="00457CFB" w:rsidP="00457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Исполнены доходы за 2023 год в </w:t>
      </w:r>
      <w:proofErr w:type="gramStart"/>
      <w:r w:rsidRPr="00163F4F">
        <w:rPr>
          <w:rFonts w:ascii="Times New Roman" w:eastAsia="Times New Roman" w:hAnsi="Times New Roman" w:cs="Times New Roman"/>
          <w:sz w:val="24"/>
          <w:szCs w:val="24"/>
        </w:rPr>
        <w:t>объеме</w:t>
      </w:r>
      <w:proofErr w:type="gramEnd"/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 842 097,4 тыс. руб. или 101,8 % к плану отчетного периода, в том числе:</w:t>
      </w:r>
    </w:p>
    <w:p w:rsidR="00457CFB" w:rsidRPr="00163F4F" w:rsidRDefault="00457CFB" w:rsidP="00457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>1. Налоговые и неналоговые доходы исполнены на 115,0 %, удельный вес которых в общем объеме поступлений составляет 17,1 % или 143 811,9 тыс. руб., из них 15,7 % составляют налоговые доходы в объеме 132 183,4 тыс. руб. и 1,4 % - неналоговые доходы в объеме  11 628,4 тыс. руб.</w:t>
      </w:r>
    </w:p>
    <w:p w:rsidR="00457CFB" w:rsidRPr="00163F4F" w:rsidRDefault="00457CFB" w:rsidP="00457C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>2. Безвозмездные поступления составили 698 285,5 тыс</w:t>
      </w:r>
      <w:proofErr w:type="gramStart"/>
      <w:r w:rsidRPr="00163F4F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63F4F">
        <w:rPr>
          <w:rFonts w:ascii="Times New Roman" w:eastAsia="Times New Roman" w:hAnsi="Times New Roman" w:cs="Times New Roman"/>
          <w:sz w:val="24"/>
          <w:szCs w:val="24"/>
        </w:rPr>
        <w:t>уб. или удельный вес которых, в общем объеме поступлений составил 82,9 %</w:t>
      </w:r>
      <w:r w:rsidRPr="00163F4F">
        <w:rPr>
          <w:rFonts w:ascii="Times New Roman" w:hAnsi="Times New Roman" w:cs="Times New Roman"/>
          <w:sz w:val="24"/>
          <w:szCs w:val="24"/>
        </w:rPr>
        <w:t>.</w:t>
      </w:r>
    </w:p>
    <w:p w:rsidR="00457CFB" w:rsidRPr="00163F4F" w:rsidRDefault="00457CFB" w:rsidP="00457CF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F4F">
        <w:rPr>
          <w:rFonts w:ascii="Times New Roman" w:eastAsia="Times New Roman" w:hAnsi="Times New Roman" w:cs="Times New Roman"/>
          <w:sz w:val="24"/>
          <w:szCs w:val="24"/>
        </w:rPr>
        <w:tab/>
        <w:t>Исполнение консолидированного бюджета муниципального образования Кривошеинский район по расходной части (без учета внутренних оборотов) за 2023 год составило 835</w:t>
      </w:r>
      <w:r w:rsidRPr="00163F4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027,1 тыс. руб. или 98,7 % годовых плановых ассигнований консолидированного бюджета  2023 года. Результатом исполнения является </w:t>
      </w:r>
      <w:proofErr w:type="spellStart"/>
      <w:r w:rsidRPr="00163F4F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proofErr w:type="spellEnd"/>
      <w:r w:rsidRPr="00163F4F">
        <w:rPr>
          <w:rFonts w:ascii="Times New Roman" w:eastAsia="Times New Roman" w:hAnsi="Times New Roman" w:cs="Times New Roman"/>
          <w:sz w:val="24"/>
          <w:szCs w:val="24"/>
        </w:rPr>
        <w:t xml:space="preserve"> в сумме  7 070,3 тыс. руб.</w:t>
      </w:r>
    </w:p>
    <w:p w:rsidR="00457CFB" w:rsidRPr="00163F4F" w:rsidRDefault="00457CFB" w:rsidP="00165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D3E" w:rsidRPr="00163F4F" w:rsidRDefault="00457CFB" w:rsidP="001656B9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DEB" w:rsidRPr="00163F4F" w:rsidRDefault="00457CFB" w:rsidP="00275ACA">
      <w:pPr>
        <w:jc w:val="both"/>
        <w:rPr>
          <w:rFonts w:ascii="Times New Roman" w:hAnsi="Times New Roman" w:cs="Times New Roman"/>
          <w:sz w:val="24"/>
          <w:szCs w:val="24"/>
        </w:rPr>
      </w:pPr>
      <w:r w:rsidRPr="00163F4F">
        <w:rPr>
          <w:rFonts w:ascii="Times New Roman" w:hAnsi="Times New Roman" w:cs="Times New Roman"/>
          <w:sz w:val="24"/>
          <w:szCs w:val="24"/>
        </w:rPr>
        <w:t xml:space="preserve"> </w:t>
      </w:r>
      <w:r w:rsidR="000F1D3E" w:rsidRPr="00163F4F">
        <w:rPr>
          <w:rFonts w:ascii="Times New Roman" w:hAnsi="Times New Roman" w:cs="Times New Roman"/>
          <w:sz w:val="24"/>
          <w:szCs w:val="24"/>
        </w:rPr>
        <w:t xml:space="preserve">Безусловными ориентирами в работе органов местного самоуправления </w:t>
      </w:r>
      <w:r w:rsidRPr="00163F4F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 w:rsidR="000F1D3E" w:rsidRPr="00163F4F">
        <w:rPr>
          <w:rFonts w:ascii="Times New Roman" w:hAnsi="Times New Roman" w:cs="Times New Roman"/>
          <w:sz w:val="24"/>
          <w:szCs w:val="24"/>
        </w:rPr>
        <w:t xml:space="preserve">района будет выполнение указов Президента Российской Федерации и задач, поставленных Губернатором Томской области. Наша главная задача на сегодня - продолжать решать проблемы населения и его жизнеобеспечения, сосредотачивая усилия на выполнении важнейшей задачи – повышении качества жизни людей, обеспечить дальнейшее комплексное социально - экономическое развитие </w:t>
      </w:r>
      <w:proofErr w:type="spellStart"/>
      <w:r w:rsidRPr="00163F4F">
        <w:rPr>
          <w:rFonts w:ascii="Times New Roman" w:hAnsi="Times New Roman" w:cs="Times New Roman"/>
          <w:sz w:val="24"/>
          <w:szCs w:val="24"/>
        </w:rPr>
        <w:t>Кривошеинскгого</w:t>
      </w:r>
      <w:proofErr w:type="spellEnd"/>
      <w:r w:rsidR="000F1D3E" w:rsidRPr="00163F4F">
        <w:rPr>
          <w:rFonts w:ascii="Times New Roman" w:hAnsi="Times New Roman" w:cs="Times New Roman"/>
          <w:sz w:val="24"/>
          <w:szCs w:val="24"/>
        </w:rPr>
        <w:t xml:space="preserve"> района! Позади еще один год напряженной работы. Не всё, но многое нам удалось сделать в </w:t>
      </w:r>
      <w:proofErr w:type="gramStart"/>
      <w:r w:rsidR="000F1D3E" w:rsidRPr="00163F4F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="000F1D3E" w:rsidRPr="00163F4F">
        <w:rPr>
          <w:rFonts w:ascii="Times New Roman" w:hAnsi="Times New Roman" w:cs="Times New Roman"/>
          <w:sz w:val="24"/>
          <w:szCs w:val="24"/>
        </w:rPr>
        <w:t>. Достигнутые районом успехи – это результат упорного и эффективного труда руководителей, специалистов, трудовых коллективов и активных жителей. В этой связи выражаю свою признательность жителям района, всем своим коллегам, депутатам, руководителям предприятий и учреждений, предпринимателям, главам поселений, общественным организациям за взаимодействие и сотрудничество. Благодарю Вас за вним</w:t>
      </w:r>
      <w:r w:rsidR="00275ACA" w:rsidRPr="00163F4F">
        <w:rPr>
          <w:rFonts w:ascii="Times New Roman" w:hAnsi="Times New Roman" w:cs="Times New Roman"/>
          <w:sz w:val="24"/>
          <w:szCs w:val="24"/>
        </w:rPr>
        <w:t xml:space="preserve">ание! </w:t>
      </w:r>
    </w:p>
    <w:p w:rsidR="00A95DEB" w:rsidRPr="00C2100A" w:rsidRDefault="00A95DEB" w:rsidP="00640524">
      <w:pPr>
        <w:pStyle w:val="BodyText211BodyTextIndent"/>
        <w:spacing w:line="276" w:lineRule="auto"/>
        <w:rPr>
          <w:color w:val="333333"/>
        </w:rPr>
      </w:pPr>
    </w:p>
    <w:p w:rsidR="00CA2AC5" w:rsidRPr="00C2100A" w:rsidRDefault="00457CFB" w:rsidP="006405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4F2E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2EE"/>
        </w:rPr>
        <w:t xml:space="preserve"> </w:t>
      </w:r>
    </w:p>
    <w:p w:rsidR="00CA2AC5" w:rsidRPr="00C2100A" w:rsidRDefault="00275ACA" w:rsidP="006405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AC5" w:rsidRPr="00C2100A" w:rsidRDefault="00CA2AC5" w:rsidP="00640524">
      <w:pPr>
        <w:jc w:val="both"/>
        <w:rPr>
          <w:rFonts w:ascii="Times New Roman" w:hAnsi="Times New Roman" w:cs="Times New Roman"/>
          <w:sz w:val="28"/>
          <w:szCs w:val="28"/>
        </w:rPr>
      </w:pPr>
      <w:r w:rsidRPr="00C210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1F33" w:rsidRPr="00C2100A" w:rsidRDefault="00F01F33" w:rsidP="006405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824" w:rsidRPr="00C2100A" w:rsidRDefault="00537824" w:rsidP="006405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7824" w:rsidRPr="00C2100A" w:rsidSect="00B8793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6121"/>
    <w:multiLevelType w:val="hybridMultilevel"/>
    <w:tmpl w:val="CA4C3A02"/>
    <w:lvl w:ilvl="0" w:tplc="922E912C">
      <w:numFmt w:val="bullet"/>
      <w:suff w:val="space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B4E09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EC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0D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81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87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ED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00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B62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1357E"/>
    <w:multiLevelType w:val="hybridMultilevel"/>
    <w:tmpl w:val="74AEC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13DE"/>
    <w:multiLevelType w:val="hybridMultilevel"/>
    <w:tmpl w:val="826267DA"/>
    <w:lvl w:ilvl="0" w:tplc="2A9AC5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4C4507"/>
    <w:multiLevelType w:val="hybridMultilevel"/>
    <w:tmpl w:val="0ABE5CD6"/>
    <w:lvl w:ilvl="0" w:tplc="51DCB8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B5A6A"/>
    <w:multiLevelType w:val="hybridMultilevel"/>
    <w:tmpl w:val="C2D034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EC716BA"/>
    <w:multiLevelType w:val="hybridMultilevel"/>
    <w:tmpl w:val="BF4682F2"/>
    <w:lvl w:ilvl="0" w:tplc="4DA886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7F198A"/>
    <w:multiLevelType w:val="hybridMultilevel"/>
    <w:tmpl w:val="9A682106"/>
    <w:lvl w:ilvl="0" w:tplc="F1DE7C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4DC6E2A"/>
    <w:multiLevelType w:val="hybridMultilevel"/>
    <w:tmpl w:val="1730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savePreviewPicture/>
  <w:compat>
    <w:useFELayout/>
  </w:compat>
  <w:rsids>
    <w:rsidRoot w:val="008C15D8"/>
    <w:rsid w:val="00013E33"/>
    <w:rsid w:val="00053E3D"/>
    <w:rsid w:val="0008680E"/>
    <w:rsid w:val="000A21F8"/>
    <w:rsid w:val="000A2687"/>
    <w:rsid w:val="000C0103"/>
    <w:rsid w:val="000D025B"/>
    <w:rsid w:val="000D1F57"/>
    <w:rsid w:val="000D537D"/>
    <w:rsid w:val="000D63EF"/>
    <w:rsid w:val="000E3B61"/>
    <w:rsid w:val="000F1D3E"/>
    <w:rsid w:val="00104E30"/>
    <w:rsid w:val="00105C5C"/>
    <w:rsid w:val="001075A4"/>
    <w:rsid w:val="0012476D"/>
    <w:rsid w:val="00161EC5"/>
    <w:rsid w:val="00163F4F"/>
    <w:rsid w:val="001656B9"/>
    <w:rsid w:val="00165B95"/>
    <w:rsid w:val="00193EE9"/>
    <w:rsid w:val="001A20F9"/>
    <w:rsid w:val="001B65D3"/>
    <w:rsid w:val="001C4D59"/>
    <w:rsid w:val="001C5EF5"/>
    <w:rsid w:val="001E1632"/>
    <w:rsid w:val="001E4505"/>
    <w:rsid w:val="001F295C"/>
    <w:rsid w:val="0022517A"/>
    <w:rsid w:val="0022664C"/>
    <w:rsid w:val="0026241F"/>
    <w:rsid w:val="00275ACA"/>
    <w:rsid w:val="002953ED"/>
    <w:rsid w:val="002B40F3"/>
    <w:rsid w:val="002C68A6"/>
    <w:rsid w:val="002F0BB0"/>
    <w:rsid w:val="002F6BC0"/>
    <w:rsid w:val="003074C6"/>
    <w:rsid w:val="00323D1B"/>
    <w:rsid w:val="003260CF"/>
    <w:rsid w:val="003314D9"/>
    <w:rsid w:val="00347AA6"/>
    <w:rsid w:val="00356BF0"/>
    <w:rsid w:val="00357900"/>
    <w:rsid w:val="003B3F77"/>
    <w:rsid w:val="003D1626"/>
    <w:rsid w:val="003E7042"/>
    <w:rsid w:val="003F4749"/>
    <w:rsid w:val="00404F9F"/>
    <w:rsid w:val="00405F13"/>
    <w:rsid w:val="004121F0"/>
    <w:rsid w:val="00437FEF"/>
    <w:rsid w:val="004409B7"/>
    <w:rsid w:val="00457CFB"/>
    <w:rsid w:val="004759DD"/>
    <w:rsid w:val="004C2787"/>
    <w:rsid w:val="004C2E3E"/>
    <w:rsid w:val="004C5667"/>
    <w:rsid w:val="004C70E1"/>
    <w:rsid w:val="004D47DA"/>
    <w:rsid w:val="004E7D4D"/>
    <w:rsid w:val="00504FE2"/>
    <w:rsid w:val="0050746D"/>
    <w:rsid w:val="00522DB9"/>
    <w:rsid w:val="00537824"/>
    <w:rsid w:val="005571BE"/>
    <w:rsid w:val="0057592B"/>
    <w:rsid w:val="00580761"/>
    <w:rsid w:val="005931EC"/>
    <w:rsid w:val="005A0A93"/>
    <w:rsid w:val="005A6640"/>
    <w:rsid w:val="005A67C1"/>
    <w:rsid w:val="005B58AC"/>
    <w:rsid w:val="005B7EB4"/>
    <w:rsid w:val="005D2B4A"/>
    <w:rsid w:val="005E4CD5"/>
    <w:rsid w:val="005F17D6"/>
    <w:rsid w:val="00607EC7"/>
    <w:rsid w:val="00616E07"/>
    <w:rsid w:val="00640524"/>
    <w:rsid w:val="00650888"/>
    <w:rsid w:val="006529E8"/>
    <w:rsid w:val="00660425"/>
    <w:rsid w:val="00661C6A"/>
    <w:rsid w:val="00677ADD"/>
    <w:rsid w:val="00694591"/>
    <w:rsid w:val="0069637D"/>
    <w:rsid w:val="006B2A72"/>
    <w:rsid w:val="006B4461"/>
    <w:rsid w:val="006C6A96"/>
    <w:rsid w:val="006F1BA3"/>
    <w:rsid w:val="007112FF"/>
    <w:rsid w:val="0073499D"/>
    <w:rsid w:val="007375FC"/>
    <w:rsid w:val="007421A1"/>
    <w:rsid w:val="00743E4D"/>
    <w:rsid w:val="0077496C"/>
    <w:rsid w:val="0078195F"/>
    <w:rsid w:val="007934A0"/>
    <w:rsid w:val="007A7E5D"/>
    <w:rsid w:val="007C55C8"/>
    <w:rsid w:val="007F421A"/>
    <w:rsid w:val="007F53CC"/>
    <w:rsid w:val="007F62A7"/>
    <w:rsid w:val="007F658F"/>
    <w:rsid w:val="00834D8B"/>
    <w:rsid w:val="008419C8"/>
    <w:rsid w:val="00862218"/>
    <w:rsid w:val="008641E6"/>
    <w:rsid w:val="008647E0"/>
    <w:rsid w:val="00874DA8"/>
    <w:rsid w:val="008976F5"/>
    <w:rsid w:val="008A45CF"/>
    <w:rsid w:val="008A48C9"/>
    <w:rsid w:val="008A5962"/>
    <w:rsid w:val="008B6727"/>
    <w:rsid w:val="008C15D8"/>
    <w:rsid w:val="008C1BA1"/>
    <w:rsid w:val="008C246A"/>
    <w:rsid w:val="008E0B35"/>
    <w:rsid w:val="008E1D09"/>
    <w:rsid w:val="008F09E0"/>
    <w:rsid w:val="00905CAC"/>
    <w:rsid w:val="00937780"/>
    <w:rsid w:val="00941292"/>
    <w:rsid w:val="00946B2A"/>
    <w:rsid w:val="00991C1F"/>
    <w:rsid w:val="00993C69"/>
    <w:rsid w:val="009A438E"/>
    <w:rsid w:val="009C5E61"/>
    <w:rsid w:val="009E0CFC"/>
    <w:rsid w:val="009F2523"/>
    <w:rsid w:val="009F6CF3"/>
    <w:rsid w:val="009F74C5"/>
    <w:rsid w:val="00A065BD"/>
    <w:rsid w:val="00A25EF3"/>
    <w:rsid w:val="00A263E3"/>
    <w:rsid w:val="00A4356E"/>
    <w:rsid w:val="00A508BB"/>
    <w:rsid w:val="00A60149"/>
    <w:rsid w:val="00A82FD0"/>
    <w:rsid w:val="00A90730"/>
    <w:rsid w:val="00A9327C"/>
    <w:rsid w:val="00A959CD"/>
    <w:rsid w:val="00A95DEB"/>
    <w:rsid w:val="00A97EE9"/>
    <w:rsid w:val="00AA3F62"/>
    <w:rsid w:val="00AE5F52"/>
    <w:rsid w:val="00B0036E"/>
    <w:rsid w:val="00B052FE"/>
    <w:rsid w:val="00B2515A"/>
    <w:rsid w:val="00B25703"/>
    <w:rsid w:val="00B6110B"/>
    <w:rsid w:val="00B63140"/>
    <w:rsid w:val="00B662F2"/>
    <w:rsid w:val="00B71D6F"/>
    <w:rsid w:val="00B72E48"/>
    <w:rsid w:val="00B833E3"/>
    <w:rsid w:val="00B87935"/>
    <w:rsid w:val="00BB09AE"/>
    <w:rsid w:val="00BD0550"/>
    <w:rsid w:val="00BE6EC7"/>
    <w:rsid w:val="00BF49BA"/>
    <w:rsid w:val="00C20554"/>
    <w:rsid w:val="00C2100A"/>
    <w:rsid w:val="00C21505"/>
    <w:rsid w:val="00C43EB4"/>
    <w:rsid w:val="00C47841"/>
    <w:rsid w:val="00C6217F"/>
    <w:rsid w:val="00C77EC5"/>
    <w:rsid w:val="00C840C0"/>
    <w:rsid w:val="00CA2AC5"/>
    <w:rsid w:val="00CB191D"/>
    <w:rsid w:val="00CB2218"/>
    <w:rsid w:val="00CB4F2F"/>
    <w:rsid w:val="00CB612B"/>
    <w:rsid w:val="00CC5C9F"/>
    <w:rsid w:val="00CD5532"/>
    <w:rsid w:val="00CE770C"/>
    <w:rsid w:val="00D06BF4"/>
    <w:rsid w:val="00D252D4"/>
    <w:rsid w:val="00D62B15"/>
    <w:rsid w:val="00D84999"/>
    <w:rsid w:val="00D9132E"/>
    <w:rsid w:val="00DA373B"/>
    <w:rsid w:val="00DA7D11"/>
    <w:rsid w:val="00DD179B"/>
    <w:rsid w:val="00DD76BA"/>
    <w:rsid w:val="00DD7C5B"/>
    <w:rsid w:val="00DF0C8E"/>
    <w:rsid w:val="00E00CE4"/>
    <w:rsid w:val="00E256FB"/>
    <w:rsid w:val="00E27230"/>
    <w:rsid w:val="00E43B77"/>
    <w:rsid w:val="00E718D2"/>
    <w:rsid w:val="00E71A9B"/>
    <w:rsid w:val="00EC5AE6"/>
    <w:rsid w:val="00EC7525"/>
    <w:rsid w:val="00ED7EFF"/>
    <w:rsid w:val="00EF1E44"/>
    <w:rsid w:val="00F01F33"/>
    <w:rsid w:val="00F02A8B"/>
    <w:rsid w:val="00F06E0C"/>
    <w:rsid w:val="00F07A78"/>
    <w:rsid w:val="00F200D7"/>
    <w:rsid w:val="00F27856"/>
    <w:rsid w:val="00F33020"/>
    <w:rsid w:val="00F3700F"/>
    <w:rsid w:val="00F62716"/>
    <w:rsid w:val="00F6506E"/>
    <w:rsid w:val="00F758A5"/>
    <w:rsid w:val="00F858C9"/>
    <w:rsid w:val="00FC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E0"/>
  </w:style>
  <w:style w:type="paragraph" w:styleId="1">
    <w:name w:val="heading 1"/>
    <w:basedOn w:val="a"/>
    <w:next w:val="a"/>
    <w:link w:val="10"/>
    <w:autoRedefine/>
    <w:qFormat/>
    <w:rsid w:val="00B71D6F"/>
    <w:pPr>
      <w:keepNext/>
      <w:framePr w:wrap="around" w:vAnchor="text" w:hAnchor="text" w:y="1"/>
      <w:spacing w:after="0" w:line="240" w:lineRule="auto"/>
      <w:jc w:val="center"/>
      <w:outlineLvl w:val="0"/>
    </w:pPr>
    <w:rPr>
      <w:rFonts w:ascii="Bookman Old Style" w:eastAsia="Times New Roman" w:hAnsi="Bookman Old Style" w:cs="Arial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A2AC5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CA2A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2AC5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A2A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A2AC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1">
    <w:name w:val="Обычный1"/>
    <w:rsid w:val="00CA2A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CA2AC5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CA2AC5"/>
    <w:pPr>
      <w:ind w:left="720"/>
      <w:contextualSpacing/>
    </w:pPr>
  </w:style>
  <w:style w:type="table" w:styleId="aa">
    <w:name w:val="Table Grid"/>
    <w:basedOn w:val="a1"/>
    <w:uiPriority w:val="59"/>
    <w:rsid w:val="00CA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CA2AC5"/>
    <w:pPr>
      <w:spacing w:after="0" w:line="240" w:lineRule="auto"/>
    </w:pPr>
  </w:style>
  <w:style w:type="paragraph" w:styleId="ad">
    <w:name w:val="Normal (Web)"/>
    <w:basedOn w:val="a"/>
    <w:uiPriority w:val="99"/>
    <w:unhideWhenUsed/>
    <w:rsid w:val="00CA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6B2A72"/>
    <w:rPr>
      <w:b/>
      <w:bCs/>
    </w:rPr>
  </w:style>
  <w:style w:type="character" w:styleId="af">
    <w:name w:val="Hyperlink"/>
    <w:basedOn w:val="a0"/>
    <w:uiPriority w:val="99"/>
    <w:semiHidden/>
    <w:unhideWhenUsed/>
    <w:rsid w:val="00694591"/>
    <w:rPr>
      <w:color w:val="0000FF"/>
      <w:u w:val="single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A95DE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B63140"/>
  </w:style>
  <w:style w:type="character" w:customStyle="1" w:styleId="10">
    <w:name w:val="Заголовок 1 Знак"/>
    <w:basedOn w:val="a0"/>
    <w:link w:val="1"/>
    <w:rsid w:val="00B71D6F"/>
    <w:rPr>
      <w:rFonts w:ascii="Bookman Old Style" w:eastAsia="Times New Roman" w:hAnsi="Bookman Old Style" w:cs="Arial"/>
      <w:b/>
      <w:bCs/>
      <w:kern w:val="32"/>
      <w:sz w:val="24"/>
      <w:szCs w:val="32"/>
    </w:rPr>
  </w:style>
  <w:style w:type="paragraph" w:customStyle="1" w:styleId="13">
    <w:name w:val="Без интервала1"/>
    <w:rsid w:val="001247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Emphasis"/>
    <w:basedOn w:val="a0"/>
    <w:uiPriority w:val="20"/>
    <w:qFormat/>
    <w:rsid w:val="008E0B35"/>
    <w:rPr>
      <w:i/>
      <w:iCs/>
    </w:rPr>
  </w:style>
  <w:style w:type="paragraph" w:customStyle="1" w:styleId="Standard">
    <w:name w:val="Standard"/>
    <w:rsid w:val="00B72E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1">
    <w:name w:val="Block Text"/>
    <w:basedOn w:val="a"/>
    <w:unhideWhenUsed/>
    <w:rsid w:val="00C2100A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65088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65088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0C0B-C7F3-46E1-BD91-9A4DE8E2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4671</Words>
  <Characters>26625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В настоящее время согласованы планы прокладки газопроводов (подвод к домам) на 2</vt:lpstr>
      <vt:lpstr>    Своевременно готовятся  разрешения на  проведение с земляных работ по прокладке </vt:lpstr>
      <vt:lpstr>    По состоянию на 15.04.2024 выполнены работы в рамках догазификации для 215 домов</vt:lpstr>
      <vt:lpstr>    По данным ООО «Газпром газораспределение Томск» из порядка 50 построенных в 2023</vt:lpstr>
      <vt:lpstr>    Количество подключенных домовладений на территории Кривошеинского района Томской</vt:lpstr>
    </vt:vector>
  </TitlesOfParts>
  <Company>SPecialiST RePack</Company>
  <LinksUpToDate>false</LinksUpToDate>
  <CharactersWithSpaces>31234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Глазачева Любовь Александровна</cp:lastModifiedBy>
  <cp:revision>14</cp:revision>
  <cp:lastPrinted>2024-05-20T05:15:00Z</cp:lastPrinted>
  <dcterms:created xsi:type="dcterms:W3CDTF">2024-02-10T13:32:00Z</dcterms:created>
  <dcterms:modified xsi:type="dcterms:W3CDTF">2024-07-04T03:00:00Z</dcterms:modified>
</cp:coreProperties>
</file>