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6"/>
        <w:gridCol w:w="2579"/>
        <w:gridCol w:w="1134"/>
        <w:gridCol w:w="3119"/>
        <w:gridCol w:w="1276"/>
        <w:gridCol w:w="1275"/>
        <w:gridCol w:w="426"/>
      </w:tblGrid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1F601F" w:rsidRPr="00E61094" w:rsidRDefault="00D7116E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постановление Администрации Кривошеинского района «</w:t>
            </w:r>
            <w:r w:rsidRPr="00E6109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 внесении изменений в постановление Администрации Кривошеинского района от 15.02.2016 № 47 </w:t>
            </w: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</w:t>
            </w:r>
            <w:r w:rsidR="00D7116E"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 социально-экономического развития села Администрации Кривошеинского района</w:t>
            </w:r>
          </w:p>
          <w:p w:rsidR="00D7116E" w:rsidRPr="00E61094" w:rsidRDefault="001F601F" w:rsidP="00D7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D7116E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Грязнова Александра Николаевна 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специалист-экономист отдела социально-экономического развития села Администрации Кривошеинского района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8 (38 251) 21761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krush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636300, Томская область, с. Кривошеино, ул. Ленина, 26, кааб. 45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средняя.</w:t>
            </w:r>
          </w:p>
          <w:p w:rsidR="008458E8" w:rsidRPr="00E61094" w:rsidRDefault="001F601F" w:rsidP="00845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966004" w:rsidRPr="00E61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8E8" w:rsidRPr="00E61094" w:rsidRDefault="008458E8" w:rsidP="008458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w:anchor="Par45" w:history="1">
              <w:r w:rsidR="00D42930" w:rsidRPr="00E61094">
                <w:rPr>
                  <w:rFonts w:ascii="Times New Roman" w:hAnsi="Times New Roman" w:cs="Times New Roman"/>
                  <w:sz w:val="24"/>
                  <w:szCs w:val="24"/>
                </w:rPr>
                <w:t>Поряд</w:t>
              </w:r>
              <w:r w:rsidRPr="00E61094">
                <w:rPr>
                  <w:rFonts w:ascii="Times New Roman" w:hAnsi="Times New Roman" w:cs="Times New Roman"/>
                  <w:sz w:val="24"/>
                  <w:szCs w:val="24"/>
                </w:rPr>
                <w:t>ком</w:t>
              </w:r>
            </w:hyperlink>
            <w:r w:rsidR="00D42930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Кривошеинского района, устанавливающих новые или изменяющих ранее предусмотренные муниципальными нормативными правовыми актами Кривошеинского района обязанности для субъектов предпринимательской и инвестиционной деятельности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Кривошеинского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г., №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F601F" w:rsidRPr="00E61094" w:rsidRDefault="008458E8" w:rsidP="00845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нормативного правового акта 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изменяет  ранее предусмотренные обязанности для субъектов предпринимательской и инвестиционной деятельности.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9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4. Описание проблемы, на решение которой направлено муниципальное регулирование, оценка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эффектов, возникающих в связи с наличием рассматриваемой проблемы: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30" w:rsidRPr="00E61094" w:rsidRDefault="001F601F" w:rsidP="00966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2930" w:rsidRPr="00E61094" w:rsidRDefault="008458E8" w:rsidP="009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средств на расходование субвенций на реализацию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хозяйств.</w:t>
            </w:r>
          </w:p>
          <w:p w:rsidR="001F601F" w:rsidRPr="00E61094" w:rsidRDefault="008458E8" w:rsidP="00DD1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нормативно-правового акта муниципального образования действующему законодательству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966004" w:rsidRPr="00E61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частое изменение законодательства Российской Федерации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Pr="00E61094" w:rsidRDefault="001F601F" w:rsidP="00D429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966004" w:rsidRPr="00E61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601F" w:rsidRPr="00E61094" w:rsidRDefault="00966004" w:rsidP="00DD1B0E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в 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нормативно-правово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муниципального образовани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действующему законодательству и тем самым 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тить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расходование субвенций на реализацию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D42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DD1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области», постановление Администрации Томской области от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.2017 № 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248а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Томской области от 08.02.2016 № 36а»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8E8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подсобные хозяйства Кривошеинского района</w:t>
            </w:r>
          </w:p>
          <w:p w:rsidR="001F601F" w:rsidRPr="00E61094" w:rsidRDefault="001F601F" w:rsidP="00845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458E8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крестьянские (фермерские) хозяйства Кривошеинского района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стадии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разработки проекта: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</w:p>
          <w:p w:rsidR="00073F74" w:rsidRPr="00E61094" w:rsidRDefault="00073F7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1) ЛПХ: более 83%</w:t>
            </w:r>
          </w:p>
          <w:p w:rsidR="00073F74" w:rsidRPr="00E61094" w:rsidRDefault="00073F7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2) КФХ: более 37%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073F74" w:rsidRPr="00E61094" w:rsidRDefault="00073F74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1) ЛПХ: более 20%</w:t>
            </w:r>
          </w:p>
          <w:p w:rsidR="00073F74" w:rsidRPr="00E61094" w:rsidRDefault="00073F74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2) КФХ: более 37%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процедуры предоставления субвенций на реализацию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 в </w:t>
            </w:r>
            <w:r w:rsidR="00073F7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Кривошеинском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7E3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7E3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приведения нормативного правового акта в соответствие с постановлением Администрации Томской области от 08.02.2016 № 36а  «Об утверждении положений о предоставлении бюджетных средств на государственную поддержку сельскохозяйственного производства в Томской области» приложение № </w:t>
            </w:r>
            <w:r w:rsidR="007E3B36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Администрации </w:t>
            </w:r>
            <w:r w:rsidR="007E3B36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Кривошеинского 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="007E3B36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E3B36" w:rsidRPr="00E61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Кривошеинского района от 15.02.2016 № 47 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положений о предоставлении субсидий сельскохозяйственным товаропроизводителям из бюджета муниципального образования</w:t>
            </w:r>
            <w:proofErr w:type="gramEnd"/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Кривошеинский район»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изложено в новой редакции. Исключена форма поддержки на содержание молодняка скота.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</w:p>
        </w:tc>
      </w:tr>
      <w:tr w:rsidR="001F601F" w:rsidRPr="00E61094" w:rsidTr="00545E65">
        <w:trPr>
          <w:trHeight w:val="158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бюджетных ассигнований и лимитов бюджетных обязательств, предусмотренных Законом Томской области Закон Томской области от 29.12.2016 № 174-ОЗ «Об областном бюджете на 2017 год и на плановый период 2018 и 2019 годов». Сокращение финансирования из областного бюджета.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 Муниципальный бюджет: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финансирование из муниципального бюджета не требуется.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регламентация процедуры предоставления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</w:t>
            </w:r>
            <w:r w:rsidRPr="00E61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направлен на повышение эффективности использования бюджетных средств.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13. Описание </w:t>
            </w:r>
            <w:proofErr w:type="gramStart"/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процедуры предоставления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хозяйств.</w:t>
            </w:r>
          </w:p>
        </w:tc>
      </w:tr>
      <w:tr w:rsidR="001F601F" w:rsidRPr="00E61094" w:rsidTr="00545E65">
        <w:trPr>
          <w:trHeight w:val="7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7E3B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01F" w:rsidRPr="00E61094" w:rsidTr="00E6109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E6109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01F" w:rsidRPr="00E61094" w:rsidRDefault="001F601F" w:rsidP="00B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нормативно-правового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первая половина июля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совершенствования процедуры предоставления мер государственной поддержки на развитие малых форм хозяйствования посредством предоставления субсидий на развитие личных подсобных хозяйств и крестьянских (фермерских) хозяйств.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7E3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01F" w:rsidRPr="00E61094" w:rsidRDefault="001F601F" w:rsidP="00B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rPr>
          <w:trHeight w:val="23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17.07.2017 г.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7E3B36" w:rsidRPr="00E61094" w:rsidRDefault="001F601F" w:rsidP="007E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177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7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в днях срока с момента принятия проекта акта)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7E3B36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7E3B36" w:rsidRPr="00E61094" w:rsidRDefault="00EB74D0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E3B36" w:rsidRPr="00E610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http://kradm.tomsk.ru/orvi.html</w:t>
              </w:r>
            </w:hyperlink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F6304E" w:rsidRPr="00E610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F6304E" w:rsidRPr="00E6109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6304E" w:rsidRPr="00E61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F6304E" w:rsidRPr="00E610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F6304E" w:rsidRPr="00E61094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6304E" w:rsidRPr="00E610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601F" w:rsidRPr="00E61094" w:rsidRDefault="001F601F" w:rsidP="00F63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230A16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F6304E" w:rsidRPr="00E61094">
        <w:rPr>
          <w:rFonts w:ascii="Times New Roman" w:hAnsi="Times New Roman" w:cs="Times New Roman"/>
          <w:sz w:val="24"/>
          <w:szCs w:val="24"/>
        </w:rPr>
        <w:t>А.Н. Грязнова</w:t>
      </w:r>
      <w:r w:rsidRPr="00E610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304E" w:rsidRPr="00E61094">
        <w:rPr>
          <w:rFonts w:ascii="Times New Roman" w:hAnsi="Times New Roman" w:cs="Times New Roman"/>
          <w:sz w:val="24"/>
          <w:szCs w:val="24"/>
        </w:rPr>
        <w:t>11.07.2017 г.</w:t>
      </w: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04E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P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304E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6AFA" w:rsidRPr="00E61094" w:rsidRDefault="00766AFA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304E" w:rsidRPr="00E61094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lastRenderedPageBreak/>
        <w:t>Приложение к Сводному отчету</w:t>
      </w:r>
    </w:p>
    <w:p w:rsidR="001F601F" w:rsidRPr="00E61094" w:rsidRDefault="001F601F" w:rsidP="001F601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bCs/>
          <w:sz w:val="24"/>
          <w:szCs w:val="24"/>
        </w:rPr>
        <w:t>СВОДКА ПРЕДЛОЖЕНИЙ К СВОДНОМУ ОТЧЕТУ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проекта  нормативного правового акта</w:t>
      </w:r>
    </w:p>
    <w:p w:rsidR="001F601F" w:rsidRPr="00E61094" w:rsidRDefault="001F601F" w:rsidP="001F601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04E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="00230A16" w:rsidRPr="00E61094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Кривошеинского района «</w:t>
      </w:r>
      <w:r w:rsidR="00230A16" w:rsidRPr="00E610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внесении изменений в постановление Администрации Кривошеинского района от 15.02.2016 № 47 </w:t>
      </w:r>
      <w:r w:rsidR="00230A16" w:rsidRPr="00E61094">
        <w:rPr>
          <w:rFonts w:ascii="Times New Roman" w:hAnsi="Times New Roman" w:cs="Times New Roman"/>
          <w:sz w:val="24"/>
          <w:szCs w:val="24"/>
          <w:u w:val="single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4E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230A16" w:rsidRPr="00E61094">
        <w:rPr>
          <w:rFonts w:ascii="Times New Roman" w:hAnsi="Times New Roman" w:cs="Times New Roman"/>
          <w:sz w:val="24"/>
          <w:szCs w:val="24"/>
        </w:rPr>
        <w:t>30.06.2017 -10.07.2017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16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</w:t>
      </w:r>
      <w:r w:rsidR="00230A16" w:rsidRPr="00E61094">
        <w:rPr>
          <w:rFonts w:ascii="Times New Roman" w:hAnsi="Times New Roman" w:cs="Times New Roman"/>
          <w:sz w:val="24"/>
          <w:szCs w:val="24"/>
        </w:rPr>
        <w:t>: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  <w:r w:rsidR="00230A16" w:rsidRPr="00E61094">
        <w:rPr>
          <w:rFonts w:ascii="Times New Roman" w:hAnsi="Times New Roman" w:cs="Times New Roman"/>
          <w:sz w:val="24"/>
          <w:szCs w:val="24"/>
        </w:rPr>
        <w:t>3</w:t>
      </w:r>
    </w:p>
    <w:p w:rsidR="001F601F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Дата формирования сводки предложений: </w:t>
      </w:r>
      <w:r w:rsidR="00230A16" w:rsidRPr="00E61094">
        <w:rPr>
          <w:rFonts w:ascii="Times New Roman" w:hAnsi="Times New Roman" w:cs="Times New Roman"/>
          <w:sz w:val="24"/>
          <w:szCs w:val="24"/>
        </w:rPr>
        <w:t>11.07.2017 г.</w:t>
      </w:r>
    </w:p>
    <w:tbl>
      <w:tblPr>
        <w:tblW w:w="5026" w:type="pct"/>
        <w:tblInd w:w="-50" w:type="dxa"/>
        <w:tblCellMar>
          <w:left w:w="107" w:type="dxa"/>
        </w:tblCellMar>
        <w:tblLook w:val="04A0"/>
      </w:tblPr>
      <w:tblGrid>
        <w:gridCol w:w="8451"/>
        <w:gridCol w:w="1119"/>
      </w:tblGrid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0A16" w:rsidRPr="00E61094" w:rsidRDefault="00230A16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545E65" w:rsidRPr="00E61094" w:rsidRDefault="00545E65" w:rsidP="00545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____________     А.Н. Грязнова                    11.07.2017 г.</w:t>
      </w:r>
    </w:p>
    <w:p w:rsidR="002973B5" w:rsidRPr="00E61094" w:rsidRDefault="002973B5" w:rsidP="00545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3B5" w:rsidRPr="00E61094" w:rsidSect="00D3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1F"/>
    <w:rsid w:val="00073F74"/>
    <w:rsid w:val="000F2A45"/>
    <w:rsid w:val="001771A9"/>
    <w:rsid w:val="001F601F"/>
    <w:rsid w:val="00230A16"/>
    <w:rsid w:val="002973B5"/>
    <w:rsid w:val="003E3BAD"/>
    <w:rsid w:val="00545E65"/>
    <w:rsid w:val="00721309"/>
    <w:rsid w:val="00766AFA"/>
    <w:rsid w:val="007E3B36"/>
    <w:rsid w:val="008458E8"/>
    <w:rsid w:val="00966004"/>
    <w:rsid w:val="00A553B2"/>
    <w:rsid w:val="00D33689"/>
    <w:rsid w:val="00D42930"/>
    <w:rsid w:val="00D7116E"/>
    <w:rsid w:val="00DD1B0E"/>
    <w:rsid w:val="00E61094"/>
    <w:rsid w:val="00EB74D0"/>
    <w:rsid w:val="00F6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7E3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dm.tomsk.ru/orv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7</cp:revision>
  <cp:lastPrinted>2017-07-03T10:13:00Z</cp:lastPrinted>
  <dcterms:created xsi:type="dcterms:W3CDTF">2017-04-13T07:31:00Z</dcterms:created>
  <dcterms:modified xsi:type="dcterms:W3CDTF">2017-07-10T05:11:00Z</dcterms:modified>
</cp:coreProperties>
</file>