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52B" w:rsidRDefault="0035208C" w:rsidP="00D302DD">
      <w:pPr>
        <w:jc w:val="right"/>
      </w:pPr>
      <w:r>
        <w:t xml:space="preserve">Приложение </w:t>
      </w:r>
      <w:r w:rsidR="005F5369">
        <w:t xml:space="preserve">№ 1 </w:t>
      </w:r>
      <w:r>
        <w:t>к распоряжению</w:t>
      </w:r>
      <w:r w:rsidR="00D302DD" w:rsidRPr="00D302DD">
        <w:t xml:space="preserve"> Ад</w:t>
      </w:r>
      <w:r w:rsidR="00D302DD">
        <w:t xml:space="preserve">министрации </w:t>
      </w:r>
    </w:p>
    <w:p w:rsidR="00D302DD" w:rsidRPr="00D302DD" w:rsidRDefault="00D302DD" w:rsidP="00D302DD">
      <w:pPr>
        <w:jc w:val="right"/>
      </w:pPr>
      <w:r>
        <w:t xml:space="preserve">Кривошеинского района от </w:t>
      </w:r>
      <w:r w:rsidR="00E0276B">
        <w:softHyphen/>
      </w:r>
      <w:r w:rsidR="00E0276B">
        <w:softHyphen/>
        <w:t>23</w:t>
      </w:r>
      <w:r>
        <w:t>.</w:t>
      </w:r>
      <w:r w:rsidR="00E0276B">
        <w:t>08.2017 № 246</w:t>
      </w:r>
      <w:r w:rsidR="0036100B">
        <w:t>-р</w:t>
      </w: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A1591" w:rsidRDefault="00BA1591" w:rsidP="00BC752B">
      <w:pPr>
        <w:jc w:val="center"/>
        <w:rPr>
          <w:b/>
          <w:sz w:val="26"/>
          <w:szCs w:val="26"/>
        </w:rPr>
      </w:pPr>
    </w:p>
    <w:p w:rsidR="00BC752B" w:rsidRPr="00C9039E" w:rsidRDefault="00BC752B" w:rsidP="00BC752B">
      <w:pPr>
        <w:jc w:val="center"/>
        <w:rPr>
          <w:b/>
          <w:sz w:val="30"/>
          <w:szCs w:val="30"/>
        </w:rPr>
      </w:pPr>
      <w:r w:rsidRPr="00C9039E">
        <w:rPr>
          <w:b/>
          <w:sz w:val="30"/>
          <w:szCs w:val="30"/>
        </w:rPr>
        <w:t>АУКЦИОННАЯ ДОКУМЕНТАЦИЯ</w:t>
      </w:r>
    </w:p>
    <w:p w:rsidR="00BC752B" w:rsidRPr="00C9039E" w:rsidRDefault="00BC752B" w:rsidP="00BC752B">
      <w:pPr>
        <w:jc w:val="center"/>
        <w:rPr>
          <w:b/>
          <w:sz w:val="28"/>
          <w:szCs w:val="28"/>
        </w:rPr>
      </w:pPr>
    </w:p>
    <w:p w:rsidR="00BC752B" w:rsidRPr="00C9039E" w:rsidRDefault="00BC752B" w:rsidP="00BC752B">
      <w:pPr>
        <w:jc w:val="center"/>
        <w:rPr>
          <w:b/>
          <w:sz w:val="28"/>
          <w:szCs w:val="28"/>
        </w:rPr>
      </w:pPr>
      <w:r w:rsidRPr="00C9039E">
        <w:rPr>
          <w:b/>
          <w:sz w:val="28"/>
          <w:szCs w:val="28"/>
        </w:rPr>
        <w:t xml:space="preserve">Аукциона открытого по составу участников и форме подачи предложений по </w:t>
      </w:r>
      <w:r w:rsidR="00C9039E" w:rsidRPr="00C9039E">
        <w:rPr>
          <w:b/>
          <w:sz w:val="28"/>
          <w:szCs w:val="28"/>
        </w:rPr>
        <w:t>цене продажи</w:t>
      </w:r>
      <w:r w:rsidRPr="00C9039E">
        <w:rPr>
          <w:b/>
          <w:sz w:val="28"/>
          <w:szCs w:val="28"/>
        </w:rPr>
        <w:t xml:space="preserve"> недвижимого имущества, находящегося в муниципальной собственности муниципального образования Кривошеинский район </w:t>
      </w: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06258" w:rsidRDefault="00B06258" w:rsidP="00BC752B">
      <w:pPr>
        <w:jc w:val="center"/>
        <w:rPr>
          <w:b/>
        </w:rPr>
      </w:pPr>
    </w:p>
    <w:p w:rsidR="00B06258" w:rsidRDefault="00B06258" w:rsidP="00BC752B">
      <w:pPr>
        <w:jc w:val="center"/>
        <w:rPr>
          <w:b/>
        </w:rPr>
      </w:pPr>
    </w:p>
    <w:p w:rsidR="00B06258" w:rsidRDefault="00B06258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</w:p>
    <w:p w:rsidR="00BA1591" w:rsidRDefault="00BA1591" w:rsidP="00BC752B">
      <w:pPr>
        <w:jc w:val="center"/>
        <w:rPr>
          <w:b/>
        </w:rPr>
      </w:pPr>
    </w:p>
    <w:p w:rsidR="00BA1591" w:rsidRDefault="00BA1591" w:rsidP="00BC752B">
      <w:pPr>
        <w:jc w:val="center"/>
        <w:rPr>
          <w:b/>
        </w:rPr>
      </w:pPr>
    </w:p>
    <w:p w:rsidR="00BA1591" w:rsidRDefault="00BA1591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</w:rPr>
      </w:pPr>
      <w:r>
        <w:rPr>
          <w:b/>
        </w:rPr>
        <w:t>с. Кривошеино 201</w:t>
      </w:r>
      <w:r w:rsidR="005F5369">
        <w:rPr>
          <w:b/>
        </w:rPr>
        <w:t>7</w:t>
      </w:r>
    </w:p>
    <w:p w:rsidR="00202C51" w:rsidRDefault="00202C51" w:rsidP="00BC752B">
      <w:pPr>
        <w:jc w:val="center"/>
        <w:rPr>
          <w:b/>
        </w:rPr>
      </w:pPr>
    </w:p>
    <w:p w:rsidR="00BC752B" w:rsidRDefault="00BC752B" w:rsidP="00BC752B">
      <w:pPr>
        <w:jc w:val="center"/>
        <w:rPr>
          <w:b/>
          <w:sz w:val="28"/>
          <w:szCs w:val="28"/>
        </w:rPr>
      </w:pPr>
      <w:r>
        <w:rPr>
          <w:b/>
        </w:rPr>
        <w:lastRenderedPageBreak/>
        <w:t>СОДЕРЖАНИЕ АУКЦИОННОЙ ДОКУМЕНТАЦИИ</w:t>
      </w:r>
    </w:p>
    <w:p w:rsidR="00BC752B" w:rsidRDefault="00BC752B" w:rsidP="00BC752B"/>
    <w:tbl>
      <w:tblPr>
        <w:tblW w:w="9288" w:type="dxa"/>
        <w:tblLook w:val="01E0"/>
      </w:tblPr>
      <w:tblGrid>
        <w:gridCol w:w="7848"/>
        <w:gridCol w:w="1440"/>
      </w:tblGrid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СОДЕРЖАНИЕ АУКЦИОННОЙ ДОКУМЕНТАЦИИ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2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ОСНОВНЫЕ ТЕРМИНЫ И ОПРЕДЕЛЕНИЯ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ИНФОРМАЦИОННОЕ СООБЩЕНИЕ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4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ЧАСТЬ I. ПРАВИЛА ПРОВЕДЕНИЯ АУКЦИОНА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spacing w:line="276" w:lineRule="auto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 xml:space="preserve">РАЗДЕЛ </w:t>
            </w:r>
            <w:r>
              <w:rPr>
                <w:b/>
                <w:lang w:val="en-US" w:eastAsia="en-US"/>
              </w:rPr>
              <w:t>I</w:t>
            </w:r>
            <w:r>
              <w:rPr>
                <w:b/>
                <w:lang w:eastAsia="en-US"/>
              </w:rPr>
              <w:t>. ОБЩИЕ СВЕДЕНИЯ ОБ АУКЦИОНЕ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1. Предмет аукциона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2. Порядок заключения договора купли-продажи </w:t>
            </w:r>
            <w:r w:rsidR="0045276B">
              <w:rPr>
                <w:sz w:val="24"/>
                <w:lang w:eastAsia="en-US"/>
              </w:rPr>
              <w:t>не</w:t>
            </w:r>
            <w:r>
              <w:rPr>
                <w:sz w:val="24"/>
                <w:lang w:eastAsia="en-US"/>
              </w:rPr>
              <w:t>движимого имущества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3. Организатор аукциона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РАЗДЕЛ II.</w:t>
            </w:r>
            <w:r>
              <w:rPr>
                <w:sz w:val="24"/>
                <w:lang w:eastAsia="en-US"/>
              </w:rPr>
              <w:tab/>
              <w:t>АУКЦИОННАЯ ДОКУМЕНТАЦИЯ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4. Получение аукционной документации 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РАЗДЕЛ III.</w:t>
            </w:r>
            <w:r>
              <w:rPr>
                <w:sz w:val="24"/>
                <w:lang w:eastAsia="en-US"/>
              </w:rPr>
              <w:tab/>
              <w:t>УСЛОВИЯ УЧАСТИЯ В АУКЦИОНЕ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5. Требования, предъявляемые к лицам, изъявившим желание участвовать в аукционе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РАЗДЕЛ IV.</w:t>
            </w:r>
            <w:r>
              <w:rPr>
                <w:sz w:val="24"/>
                <w:lang w:eastAsia="en-US"/>
              </w:rPr>
              <w:tab/>
              <w:t>ЗАЯВКИ НА УЧАСТИЕ В АУКЦИОНЕ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6. Оформление заявки на участие в аукционе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7. Порядок представления заявок на участие в аукционе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8. Отзыв заявки на участие в аукционе и возврат задатка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9. Заявки на участие в аукционе, поданные с опозданием</w:t>
            </w:r>
          </w:p>
        </w:tc>
        <w:tc>
          <w:tcPr>
            <w:tcW w:w="1440" w:type="dxa"/>
            <w:hideMark/>
          </w:tcPr>
          <w:p w:rsidR="00BC752B" w:rsidRDefault="00BC752B" w:rsidP="0045276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</w:t>
            </w:r>
            <w:r w:rsidR="00A3391A">
              <w:rPr>
                <w:sz w:val="24"/>
                <w:lang w:eastAsia="en-US"/>
              </w:rPr>
              <w:t>1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10.Документы, представляемые для участия в аукционе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РАЗДЕЛ V.</w:t>
            </w:r>
            <w:r>
              <w:rPr>
                <w:sz w:val="24"/>
                <w:lang w:eastAsia="en-US"/>
              </w:rPr>
              <w:tab/>
              <w:t>РАССМОТРЕНИЕ АУКЦИОННОЙ КОМИССИЕЙ ЗАЯВОК НА УЧАСТИЕ В АУКЦИОНЕ И ПОРЯДОК ПРОВЕДЕНИЯ АУКЦИОНА</w:t>
            </w:r>
          </w:p>
        </w:tc>
        <w:tc>
          <w:tcPr>
            <w:tcW w:w="1440" w:type="dxa"/>
            <w:hideMark/>
          </w:tcPr>
          <w:p w:rsidR="00BC752B" w:rsidRDefault="00A3391A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11. Порядок проведения аукциона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1</w:t>
            </w:r>
            <w:r w:rsidR="00A3391A">
              <w:rPr>
                <w:sz w:val="24"/>
                <w:lang w:eastAsia="en-US"/>
              </w:rPr>
              <w:t>2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12. Опубликование и размещение извещения о результатах проведения аукциона</w:t>
            </w:r>
          </w:p>
        </w:tc>
        <w:tc>
          <w:tcPr>
            <w:tcW w:w="1440" w:type="dxa"/>
            <w:hideMark/>
          </w:tcPr>
          <w:p w:rsidR="00BC752B" w:rsidRDefault="00A3391A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>13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ЧАСТЬ </w:t>
            </w:r>
            <w:r>
              <w:rPr>
                <w:sz w:val="24"/>
                <w:lang w:val="en-US" w:eastAsia="en-US"/>
              </w:rPr>
              <w:t>II</w:t>
            </w:r>
            <w:r>
              <w:rPr>
                <w:sz w:val="24"/>
                <w:lang w:eastAsia="en-US"/>
              </w:rPr>
              <w:t>. ФОРМЫ ДОКУМЕНТОВ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13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РАЗДЕЛ </w:t>
            </w:r>
            <w:r>
              <w:rPr>
                <w:sz w:val="24"/>
                <w:lang w:val="en-US" w:eastAsia="en-US"/>
              </w:rPr>
              <w:t>VI</w:t>
            </w:r>
            <w:r>
              <w:rPr>
                <w:sz w:val="24"/>
                <w:lang w:eastAsia="en-US"/>
              </w:rPr>
              <w:t>. ФОРМА ЗАЯВКИ НА УЧАСТИЕ В АУКЦИОНЕ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val="en-US" w:eastAsia="en-US"/>
              </w:rPr>
            </w:pPr>
            <w:r>
              <w:rPr>
                <w:sz w:val="24"/>
                <w:lang w:eastAsia="en-US"/>
              </w:rPr>
              <w:t>13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РАЗДЕЛ </w:t>
            </w:r>
            <w:r>
              <w:rPr>
                <w:sz w:val="24"/>
                <w:lang w:val="en-US" w:eastAsia="en-US"/>
              </w:rPr>
              <w:t>VII</w:t>
            </w:r>
            <w:r>
              <w:rPr>
                <w:sz w:val="24"/>
                <w:lang w:eastAsia="en-US"/>
              </w:rPr>
              <w:t>. ФОРМА ДОГОВОРА О ЗАДАТКЕ</w:t>
            </w:r>
          </w:p>
        </w:tc>
        <w:tc>
          <w:tcPr>
            <w:tcW w:w="1440" w:type="dxa"/>
            <w:hideMark/>
          </w:tcPr>
          <w:p w:rsidR="00BC752B" w:rsidRDefault="00BC752B" w:rsidP="0045276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val="en-US" w:eastAsia="en-US"/>
              </w:rPr>
              <w:t>1</w:t>
            </w:r>
            <w:r w:rsidR="0045276B">
              <w:rPr>
                <w:sz w:val="24"/>
                <w:lang w:eastAsia="en-US"/>
              </w:rPr>
              <w:t>4</w:t>
            </w:r>
          </w:p>
        </w:tc>
      </w:tr>
      <w:tr w:rsidR="00BC752B" w:rsidTr="00BC752B">
        <w:tc>
          <w:tcPr>
            <w:tcW w:w="7848" w:type="dxa"/>
            <w:hideMark/>
          </w:tcPr>
          <w:p w:rsidR="00BC752B" w:rsidRDefault="00BC752B">
            <w:pPr>
              <w:pStyle w:val="a5"/>
              <w:spacing w:line="276" w:lineRule="auto"/>
              <w:jc w:val="left"/>
              <w:rPr>
                <w:sz w:val="24"/>
                <w:lang w:eastAsia="en-US"/>
              </w:rPr>
            </w:pPr>
            <w:r>
              <w:rPr>
                <w:sz w:val="24"/>
                <w:lang w:eastAsia="en-US"/>
              </w:rPr>
              <w:t xml:space="preserve">РАЗДЕЛ </w:t>
            </w:r>
            <w:r>
              <w:rPr>
                <w:sz w:val="24"/>
                <w:lang w:val="en-US" w:eastAsia="en-US"/>
              </w:rPr>
              <w:t>VIII</w:t>
            </w:r>
            <w:r>
              <w:rPr>
                <w:sz w:val="24"/>
                <w:lang w:eastAsia="en-US"/>
              </w:rPr>
              <w:t>. ФОРМА ДОГОВОРА КУПЛИ - ПРОДАЖИ, ЗАКЛЮЧАЕМОГО ПО РЕЗУЛЬТАТАМ АУКЦИОНА</w:t>
            </w:r>
          </w:p>
        </w:tc>
        <w:tc>
          <w:tcPr>
            <w:tcW w:w="1440" w:type="dxa"/>
            <w:hideMark/>
          </w:tcPr>
          <w:p w:rsidR="00BC752B" w:rsidRDefault="00BC752B">
            <w:pPr>
              <w:pStyle w:val="a5"/>
              <w:spacing w:line="276" w:lineRule="auto"/>
              <w:jc w:val="right"/>
              <w:rPr>
                <w:sz w:val="24"/>
                <w:lang w:eastAsia="en-US"/>
              </w:rPr>
            </w:pPr>
            <w:r>
              <w:rPr>
                <w:sz w:val="24"/>
                <w:lang w:val="en-US" w:eastAsia="en-US"/>
              </w:rPr>
              <w:t>1</w:t>
            </w:r>
            <w:r w:rsidR="00A3391A">
              <w:rPr>
                <w:sz w:val="24"/>
                <w:lang w:eastAsia="en-US"/>
              </w:rPr>
              <w:t>7</w:t>
            </w:r>
          </w:p>
        </w:tc>
      </w:tr>
    </w:tbl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F629C8" w:rsidRDefault="00F629C8" w:rsidP="00BC752B">
      <w:pPr>
        <w:jc w:val="both"/>
        <w:rPr>
          <w:b/>
        </w:rPr>
      </w:pPr>
    </w:p>
    <w:p w:rsidR="00BF6755" w:rsidRDefault="00BF6755" w:rsidP="00BC752B">
      <w:pPr>
        <w:jc w:val="both"/>
        <w:rPr>
          <w:b/>
        </w:rPr>
      </w:pPr>
    </w:p>
    <w:p w:rsidR="00F629C8" w:rsidRDefault="00F629C8" w:rsidP="00BC752B">
      <w:pPr>
        <w:jc w:val="both"/>
        <w:rPr>
          <w:b/>
        </w:rPr>
      </w:pPr>
    </w:p>
    <w:p w:rsidR="00BC752B" w:rsidRDefault="00BC752B" w:rsidP="00BC752B">
      <w:pPr>
        <w:jc w:val="both"/>
        <w:rPr>
          <w:b/>
        </w:rPr>
      </w:pPr>
    </w:p>
    <w:p w:rsidR="00BC752B" w:rsidRDefault="00BC752B" w:rsidP="00BC752B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ОСНОВНЫЕ ТЕРМИНЫ И ОПРЕДЕЛЕНИЯ</w:t>
      </w:r>
    </w:p>
    <w:p w:rsidR="00BC752B" w:rsidRDefault="00BC752B" w:rsidP="00BC752B">
      <w:pPr>
        <w:jc w:val="center"/>
        <w:outlineLvl w:val="0"/>
        <w:rPr>
          <w:b/>
          <w:sz w:val="36"/>
          <w:szCs w:val="36"/>
        </w:rPr>
      </w:pPr>
    </w:p>
    <w:p w:rsidR="00BC752B" w:rsidRDefault="00BC752B" w:rsidP="00BC752B">
      <w:pPr>
        <w:jc w:val="center"/>
        <w:outlineLvl w:val="0"/>
        <w:rPr>
          <w:b/>
        </w:rPr>
      </w:pPr>
      <w:r>
        <w:rPr>
          <w:b/>
        </w:rPr>
        <w:t>Для целей настоящего аукциона применяются следующие основные термины и определения:</w:t>
      </w:r>
    </w:p>
    <w:p w:rsidR="00BC752B" w:rsidRDefault="00BC752B" w:rsidP="00BC752B">
      <w:pPr>
        <w:jc w:val="center"/>
        <w:outlineLvl w:val="0"/>
        <w:rPr>
          <w:b/>
        </w:rPr>
      </w:pPr>
    </w:p>
    <w:p w:rsidR="00BC752B" w:rsidRDefault="00BC752B" w:rsidP="00BC752B">
      <w:pPr>
        <w:ind w:firstLine="708"/>
        <w:jc w:val="both"/>
        <w:rPr>
          <w:bCs/>
        </w:rPr>
      </w:pPr>
      <w:r>
        <w:rPr>
          <w:b/>
        </w:rPr>
        <w:t xml:space="preserve">Правообладатель </w:t>
      </w:r>
      <w:r>
        <w:t>–Муниципальное образование Кривошеинский район</w:t>
      </w:r>
      <w:r>
        <w:rPr>
          <w:bCs/>
        </w:rPr>
        <w:t>.</w:t>
      </w:r>
    </w:p>
    <w:p w:rsidR="00BC752B" w:rsidRDefault="00BC752B" w:rsidP="00BC752B">
      <w:pPr>
        <w:ind w:firstLine="708"/>
        <w:jc w:val="both"/>
        <w:rPr>
          <w:bCs/>
        </w:rPr>
      </w:pPr>
      <w:r>
        <w:rPr>
          <w:b/>
        </w:rPr>
        <w:t xml:space="preserve">Предмет аукциона – </w:t>
      </w:r>
      <w:r>
        <w:t>продажа недвижимого имущества муниципального образования Кривошеинский район</w:t>
      </w:r>
      <w:r>
        <w:rPr>
          <w:bCs/>
        </w:rPr>
        <w:t>.</w:t>
      </w:r>
    </w:p>
    <w:p w:rsidR="005F5369" w:rsidRDefault="00BC752B" w:rsidP="00BC752B">
      <w:pPr>
        <w:ind w:firstLine="708"/>
        <w:jc w:val="both"/>
        <w:rPr>
          <w:bCs/>
        </w:rPr>
      </w:pPr>
      <w:proofErr w:type="gramStart"/>
      <w:r>
        <w:rPr>
          <w:b/>
          <w:bCs/>
        </w:rPr>
        <w:t xml:space="preserve">Имущество – </w:t>
      </w:r>
      <w:r w:rsidR="005F5369">
        <w:rPr>
          <w:bCs/>
        </w:rPr>
        <w:t>нежилое помещение (нежилое помещение</w:t>
      </w:r>
      <w:r w:rsidR="009E5C70">
        <w:rPr>
          <w:bCs/>
        </w:rPr>
        <w:t xml:space="preserve"> с к</w:t>
      </w:r>
      <w:r w:rsidR="005F5369">
        <w:rPr>
          <w:bCs/>
        </w:rPr>
        <w:t>адастровым номером 70:09:0101002:527, площадью 24,6</w:t>
      </w:r>
      <w:r w:rsidR="009E5C70">
        <w:rPr>
          <w:bCs/>
        </w:rPr>
        <w:t xml:space="preserve"> кв.м., расположенное</w:t>
      </w:r>
      <w:r>
        <w:rPr>
          <w:bCs/>
        </w:rPr>
        <w:t xml:space="preserve"> по адресу:</w:t>
      </w:r>
      <w:proofErr w:type="gramEnd"/>
      <w:r>
        <w:rPr>
          <w:bCs/>
        </w:rPr>
        <w:t xml:space="preserve"> Томская область, </w:t>
      </w:r>
      <w:r w:rsidR="009E5C70">
        <w:rPr>
          <w:bCs/>
        </w:rPr>
        <w:t xml:space="preserve">Кривошеинский район, </w:t>
      </w:r>
      <w:r>
        <w:rPr>
          <w:bCs/>
        </w:rPr>
        <w:t xml:space="preserve">с. Кривошеино, ул. </w:t>
      </w:r>
      <w:r w:rsidR="005F5369">
        <w:rPr>
          <w:bCs/>
        </w:rPr>
        <w:t>Ленина</w:t>
      </w:r>
      <w:r>
        <w:rPr>
          <w:bCs/>
        </w:rPr>
        <w:t xml:space="preserve">, </w:t>
      </w:r>
      <w:r w:rsidR="005F5369">
        <w:rPr>
          <w:bCs/>
        </w:rPr>
        <w:t>29, пом.1</w:t>
      </w:r>
    </w:p>
    <w:p w:rsidR="00BC752B" w:rsidRDefault="00BC752B" w:rsidP="00BC752B">
      <w:pPr>
        <w:ind w:firstLine="708"/>
        <w:jc w:val="both"/>
        <w:rPr>
          <w:b/>
        </w:rPr>
      </w:pPr>
      <w:r>
        <w:rPr>
          <w:b/>
        </w:rPr>
        <w:t xml:space="preserve">Организатор аукциона </w:t>
      </w:r>
      <w:r>
        <w:t>– Администрация Кривошеинского района.</w:t>
      </w:r>
    </w:p>
    <w:p w:rsidR="00BC752B" w:rsidRDefault="00BC752B" w:rsidP="00BC752B">
      <w:pPr>
        <w:jc w:val="both"/>
        <w:outlineLvl w:val="0"/>
        <w:rPr>
          <w:iCs/>
        </w:rPr>
      </w:pPr>
      <w:r>
        <w:rPr>
          <w:iCs/>
        </w:rPr>
        <w:tab/>
      </w:r>
      <w:r>
        <w:rPr>
          <w:b/>
          <w:iCs/>
        </w:rPr>
        <w:t>Аукционная комиссия</w:t>
      </w:r>
      <w:r>
        <w:rPr>
          <w:iCs/>
        </w:rPr>
        <w:t xml:space="preserve"> – комиссия по проведению аукциона, формируемая Правообладателем имущества.</w:t>
      </w:r>
    </w:p>
    <w:p w:rsidR="00BC752B" w:rsidRDefault="00BC752B" w:rsidP="00BC752B">
      <w:pPr>
        <w:jc w:val="both"/>
        <w:outlineLvl w:val="0"/>
        <w:rPr>
          <w:iCs/>
        </w:rPr>
      </w:pPr>
      <w:r>
        <w:rPr>
          <w:b/>
          <w:iCs/>
        </w:rPr>
        <w:tab/>
        <w:t>Аукционная документация</w:t>
      </w:r>
      <w:r w:rsidR="00D20313">
        <w:rPr>
          <w:b/>
          <w:iCs/>
        </w:rPr>
        <w:t xml:space="preserve"> </w:t>
      </w:r>
      <w:r>
        <w:rPr>
          <w:iCs/>
        </w:rPr>
        <w:t>–</w:t>
      </w:r>
      <w:r w:rsidR="00D20313">
        <w:rPr>
          <w:iCs/>
        </w:rPr>
        <w:t xml:space="preserve"> </w:t>
      </w:r>
      <w:r>
        <w:rPr>
          <w:iCs/>
        </w:rPr>
        <w:t>комплект документов, разработанный Организатором аукциона, содержащий информацию о предмете аукциона, условиях и порядке его проведения, проект договора купли - продажи.</w:t>
      </w:r>
    </w:p>
    <w:p w:rsidR="00BC752B" w:rsidRDefault="00BC752B" w:rsidP="00BC752B">
      <w:pPr>
        <w:jc w:val="both"/>
        <w:outlineLvl w:val="0"/>
        <w:rPr>
          <w:iCs/>
        </w:rPr>
      </w:pPr>
      <w:r>
        <w:rPr>
          <w:iCs/>
        </w:rPr>
        <w:tab/>
      </w:r>
      <w:r>
        <w:rPr>
          <w:b/>
          <w:iCs/>
        </w:rPr>
        <w:t xml:space="preserve">Претендент </w:t>
      </w:r>
      <w:r>
        <w:rPr>
          <w:iCs/>
        </w:rPr>
        <w:t>–</w:t>
      </w:r>
      <w:r w:rsidR="00D20313">
        <w:rPr>
          <w:iCs/>
        </w:rPr>
        <w:t xml:space="preserve"> </w:t>
      </w:r>
      <w:r>
        <w:rPr>
          <w:iCs/>
        </w:rPr>
        <w:t>физическое лицо, индивидуальный предприниматель или юридическое лицо, претендующее на право участия в аукционе</w:t>
      </w:r>
      <w:r>
        <w:rPr>
          <w:bCs/>
        </w:rPr>
        <w:t>.</w:t>
      </w:r>
    </w:p>
    <w:p w:rsidR="00BC752B" w:rsidRDefault="00BC752B" w:rsidP="00BC752B">
      <w:pPr>
        <w:jc w:val="both"/>
        <w:outlineLvl w:val="0"/>
        <w:rPr>
          <w:iCs/>
        </w:rPr>
      </w:pPr>
      <w:r>
        <w:rPr>
          <w:b/>
          <w:iCs/>
        </w:rPr>
        <w:tab/>
        <w:t>Участник аукциона</w:t>
      </w:r>
      <w:r>
        <w:rPr>
          <w:iCs/>
        </w:rPr>
        <w:t xml:space="preserve"> – претендент, признанный аукционной комиссией  участником аукциона.</w:t>
      </w:r>
    </w:p>
    <w:p w:rsidR="00BC752B" w:rsidRDefault="00BC752B" w:rsidP="00BC752B">
      <w:pPr>
        <w:jc w:val="both"/>
        <w:outlineLvl w:val="0"/>
        <w:rPr>
          <w:iCs/>
        </w:rPr>
      </w:pPr>
      <w:r>
        <w:rPr>
          <w:b/>
          <w:iCs/>
        </w:rPr>
        <w:tab/>
        <w:t xml:space="preserve">Заявка на участие в аукционе – </w:t>
      </w:r>
      <w:r>
        <w:rPr>
          <w:iCs/>
        </w:rPr>
        <w:t>является акцептом оферты в адрес Организатора аукциона, содержание которой соответствует условиям, установленным Аукционной документацией и поданной в срок и по форме, установленной Аукционной документацией.</w:t>
      </w:r>
    </w:p>
    <w:p w:rsidR="00BC752B" w:rsidRDefault="00BC752B" w:rsidP="00BC752B">
      <w:pPr>
        <w:jc w:val="both"/>
        <w:rPr>
          <w:b/>
        </w:rPr>
      </w:pPr>
    </w:p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C752B" w:rsidRDefault="00BC752B" w:rsidP="00BC752B"/>
    <w:p w:rsidR="00BA1591" w:rsidRDefault="00BA1591" w:rsidP="00BC752B"/>
    <w:p w:rsidR="00BA1591" w:rsidRDefault="00BA1591" w:rsidP="00BC752B"/>
    <w:p w:rsidR="00BA1591" w:rsidRDefault="00BA1591" w:rsidP="00BC752B"/>
    <w:p w:rsidR="00BA1591" w:rsidRDefault="00BA1591" w:rsidP="00BC752B"/>
    <w:p w:rsidR="00BA1591" w:rsidRDefault="00BA1591" w:rsidP="00BC752B"/>
    <w:p w:rsidR="00BA1591" w:rsidRDefault="00BA1591" w:rsidP="00BC752B"/>
    <w:p w:rsidR="00BA1591" w:rsidRDefault="00BA1591" w:rsidP="00BC752B"/>
    <w:p w:rsidR="00BA1591" w:rsidRDefault="00BA1591" w:rsidP="00BC752B"/>
    <w:p w:rsidR="00BA1591" w:rsidRDefault="00BA1591" w:rsidP="00BC752B"/>
    <w:p w:rsidR="00BC752B" w:rsidRDefault="00BC752B" w:rsidP="00BC752B"/>
    <w:p w:rsidR="00BC752B" w:rsidRDefault="00BC752B" w:rsidP="00BC752B"/>
    <w:p w:rsidR="0045276B" w:rsidRDefault="0045276B" w:rsidP="00BC752B"/>
    <w:p w:rsidR="005F5369" w:rsidRDefault="005F5369" w:rsidP="00BC752B"/>
    <w:p w:rsidR="005F5369" w:rsidRDefault="005F5369" w:rsidP="00BC752B"/>
    <w:p w:rsidR="005F5369" w:rsidRDefault="005F5369" w:rsidP="00BC752B"/>
    <w:p w:rsidR="005F5369" w:rsidRDefault="005F5369" w:rsidP="00BC752B"/>
    <w:p w:rsidR="0045276B" w:rsidRDefault="0045276B" w:rsidP="00BC752B"/>
    <w:p w:rsidR="00BF6755" w:rsidRDefault="00BF6755" w:rsidP="00BC752B"/>
    <w:p w:rsidR="0045276B" w:rsidRDefault="0045276B" w:rsidP="00BC752B"/>
    <w:p w:rsidR="00BC752B" w:rsidRDefault="00BC752B" w:rsidP="00BC752B"/>
    <w:p w:rsidR="00BC752B" w:rsidRDefault="00BC752B" w:rsidP="00BC752B">
      <w:pPr>
        <w:tabs>
          <w:tab w:val="left" w:pos="1875"/>
        </w:tabs>
      </w:pPr>
    </w:p>
    <w:p w:rsidR="00BC752B" w:rsidRDefault="00BC752B" w:rsidP="00BC752B">
      <w:pPr>
        <w:pStyle w:val="a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ИНФОРМАЦИОННОЕ СООБЩЕНИЕ </w:t>
      </w:r>
    </w:p>
    <w:p w:rsidR="00BC752B" w:rsidRDefault="00BC752B" w:rsidP="00BC752B">
      <w:pPr>
        <w:ind w:firstLine="708"/>
        <w:jc w:val="both"/>
      </w:pPr>
      <w:r>
        <w:t>Администрация (исполнительно – распорядительный орган муниципального образования)</w:t>
      </w:r>
      <w:r w:rsidR="0035208C">
        <w:t xml:space="preserve"> – </w:t>
      </w:r>
      <w:r>
        <w:t>Администрация Кривошеинского района Томской области сообщает о проведен</w:t>
      </w:r>
      <w:proofErr w:type="gramStart"/>
      <w:r>
        <w:t>ии ау</w:t>
      </w:r>
      <w:proofErr w:type="gramEnd"/>
      <w:r>
        <w:t>кциона по продаже муниципального имущества.</w:t>
      </w:r>
    </w:p>
    <w:p w:rsidR="00BC752B" w:rsidRPr="005F5369" w:rsidRDefault="00BC752B" w:rsidP="00BC752B">
      <w:pPr>
        <w:jc w:val="both"/>
        <w:rPr>
          <w:color w:val="FF0000"/>
        </w:rPr>
      </w:pPr>
      <w:r>
        <w:tab/>
        <w:t xml:space="preserve">Продажа муниципального имущества проводится на основании Распоряжения Администрации Кривошеинского района от </w:t>
      </w:r>
      <w:r w:rsidR="00E0276B" w:rsidRPr="00E0276B">
        <w:t>23</w:t>
      </w:r>
      <w:r w:rsidR="005F5369" w:rsidRPr="00E0276B">
        <w:t>.08</w:t>
      </w:r>
      <w:r w:rsidR="0036100B" w:rsidRPr="00E0276B">
        <w:t>.</w:t>
      </w:r>
      <w:r w:rsidRPr="00E0276B">
        <w:t>201</w:t>
      </w:r>
      <w:r w:rsidR="005F5369" w:rsidRPr="00E0276B">
        <w:t xml:space="preserve">7 </w:t>
      </w:r>
      <w:r w:rsidR="00F16FD9" w:rsidRPr="00E0276B">
        <w:t xml:space="preserve">г.  </w:t>
      </w:r>
      <w:r w:rsidRPr="00E0276B">
        <w:t>№</w:t>
      </w:r>
      <w:r w:rsidR="00E0276B" w:rsidRPr="00E0276B">
        <w:t xml:space="preserve"> 246</w:t>
      </w:r>
      <w:r w:rsidRPr="00E0276B">
        <w:t>-р</w:t>
      </w:r>
      <w:r w:rsidRPr="005F5369">
        <w:rPr>
          <w:color w:val="FF0000"/>
        </w:rPr>
        <w:t>.</w:t>
      </w:r>
    </w:p>
    <w:p w:rsidR="00BC752B" w:rsidRDefault="00BC752B" w:rsidP="00BC752B">
      <w:pPr>
        <w:jc w:val="both"/>
      </w:pPr>
      <w:r>
        <w:tab/>
      </w:r>
      <w:proofErr w:type="gramStart"/>
      <w:r>
        <w:t xml:space="preserve">К участию в аукционе допускаются физические и юридические лица, независимо от их организационно-правовой формы, своевременно подавшие заявку на участие в аукционе и представившие документы в соответствии с перечнем, объявленным в настоящем информационном сообщении, а также обеспечившие поступление на счет Продавца, указанный в настоящем информационном сообщении, установленной суммы задатка </w:t>
      </w:r>
      <w:r w:rsidR="005F5369">
        <w:t xml:space="preserve"> </w:t>
      </w:r>
      <w:r>
        <w:t>в указанный срок.</w:t>
      </w:r>
      <w:proofErr w:type="gramEnd"/>
      <w:r w:rsidR="00921409">
        <w:t xml:space="preserve"> Условия аукциона, порядок и условия заключения договора с участником аукциона являются условиями публичной оферты, а подача заявки на участие в аукционе является </w:t>
      </w:r>
      <w:r w:rsidR="00160339">
        <w:t xml:space="preserve">акцентом такой оферты. </w:t>
      </w:r>
      <w:r w:rsidR="00AD6D5C">
        <w:t>Информационное сообщение является публичной офертой для заключения договора о задатке в соответствии со статьей 437 Гражданского кодекса Российской Федерации.</w:t>
      </w:r>
    </w:p>
    <w:p w:rsidR="00BC752B" w:rsidRDefault="00BC752B" w:rsidP="00BC752B">
      <w:pPr>
        <w:tabs>
          <w:tab w:val="left" w:pos="1875"/>
        </w:tabs>
      </w:pPr>
    </w:p>
    <w:p w:rsidR="00BC752B" w:rsidRDefault="00BC752B" w:rsidP="00BC752B">
      <w:pPr>
        <w:ind w:firstLine="708"/>
        <w:jc w:val="center"/>
        <w:rPr>
          <w:b/>
          <w:bCs/>
        </w:rPr>
      </w:pPr>
      <w:r>
        <w:rPr>
          <w:b/>
          <w:bCs/>
        </w:rPr>
        <w:t>1.  ФОРМА ПРОВЕДЕНИЯ АУКЦИОНА</w:t>
      </w:r>
    </w:p>
    <w:p w:rsidR="00BC752B" w:rsidRDefault="00BC752B" w:rsidP="00BC752B">
      <w:pPr>
        <w:jc w:val="both"/>
      </w:pPr>
      <w:r>
        <w:tab/>
        <w:t xml:space="preserve">- </w:t>
      </w:r>
      <w:r>
        <w:rPr>
          <w:u w:val="single"/>
        </w:rPr>
        <w:t>по составу участников</w:t>
      </w:r>
      <w:r>
        <w:t xml:space="preserve"> - открытые торги;</w:t>
      </w:r>
    </w:p>
    <w:p w:rsidR="00BC752B" w:rsidRDefault="00BC752B" w:rsidP="00BC752B">
      <w:pPr>
        <w:jc w:val="both"/>
      </w:pPr>
      <w:r>
        <w:tab/>
        <w:t xml:space="preserve">- </w:t>
      </w:r>
      <w:r>
        <w:rPr>
          <w:u w:val="single"/>
        </w:rPr>
        <w:t>по форме проведения</w:t>
      </w:r>
      <w:r>
        <w:t xml:space="preserve"> – открытая форма подачи предложений о цене.</w:t>
      </w:r>
    </w:p>
    <w:p w:rsidR="00BC752B" w:rsidRDefault="00BC752B" w:rsidP="00BC752B">
      <w:pPr>
        <w:ind w:firstLine="708"/>
        <w:jc w:val="both"/>
      </w:pPr>
      <w:r>
        <w:t xml:space="preserve">- </w:t>
      </w:r>
      <w:r>
        <w:rPr>
          <w:u w:val="single"/>
        </w:rPr>
        <w:t>шаг аукциона</w:t>
      </w:r>
      <w:r>
        <w:t xml:space="preserve"> - 5 % (пять процентов) от начальной цены имущества.</w:t>
      </w:r>
    </w:p>
    <w:p w:rsidR="00BC752B" w:rsidRDefault="00BC752B" w:rsidP="00BC752B">
      <w:pPr>
        <w:tabs>
          <w:tab w:val="left" w:pos="1875"/>
        </w:tabs>
      </w:pPr>
    </w:p>
    <w:p w:rsidR="00BC752B" w:rsidRDefault="00BC752B" w:rsidP="00BC752B">
      <w:pPr>
        <w:jc w:val="center"/>
        <w:rPr>
          <w:b/>
          <w:bCs/>
        </w:rPr>
      </w:pPr>
      <w:r>
        <w:rPr>
          <w:b/>
          <w:bCs/>
        </w:rPr>
        <w:t>2. СВЕДЕНИЯ О ИМУЩЕСТВЕ, ВЫСТАВЛЯЕМОМ НА АУКЦИОНЕ</w:t>
      </w:r>
    </w:p>
    <w:p w:rsidR="00BC752B" w:rsidRDefault="00BC752B" w:rsidP="00BC752B">
      <w:pPr>
        <w:ind w:firstLine="708"/>
        <w:jc w:val="center"/>
        <w:rPr>
          <w:b/>
          <w:bCs/>
        </w:rPr>
      </w:pPr>
      <w:r>
        <w:rPr>
          <w:b/>
          <w:bCs/>
        </w:rPr>
        <w:t>ЛОТ № 1</w:t>
      </w:r>
    </w:p>
    <w:p w:rsidR="00BC752B" w:rsidRDefault="00BC752B" w:rsidP="00BC752B">
      <w:pPr>
        <w:pStyle w:val="4"/>
        <w:spacing w:before="0" w:after="0"/>
        <w:rPr>
          <w:sz w:val="24"/>
          <w:szCs w:val="24"/>
        </w:rPr>
      </w:pPr>
      <w:r>
        <w:rPr>
          <w:sz w:val="24"/>
          <w:szCs w:val="24"/>
        </w:rPr>
        <w:t>Характеристика объекта</w:t>
      </w:r>
    </w:p>
    <w:p w:rsidR="00BC752B" w:rsidRPr="005F5369" w:rsidRDefault="00BC752B" w:rsidP="005F5369">
      <w:pPr>
        <w:pStyle w:val="4"/>
        <w:spacing w:before="0" w:after="0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- Нежилое </w:t>
      </w:r>
      <w:r w:rsidR="005F5369">
        <w:rPr>
          <w:b w:val="0"/>
          <w:sz w:val="24"/>
          <w:szCs w:val="24"/>
        </w:rPr>
        <w:t>помещение</w:t>
      </w:r>
      <w:r>
        <w:rPr>
          <w:b w:val="0"/>
          <w:sz w:val="24"/>
          <w:szCs w:val="24"/>
        </w:rPr>
        <w:t xml:space="preserve">, назначение: нежилое, 1 – этажное, общая площадь </w:t>
      </w:r>
      <w:r w:rsidR="005F5369">
        <w:rPr>
          <w:b w:val="0"/>
          <w:sz w:val="24"/>
          <w:szCs w:val="24"/>
        </w:rPr>
        <w:t xml:space="preserve">24,6 кв.м., кадастровый </w:t>
      </w:r>
      <w:r>
        <w:rPr>
          <w:b w:val="0"/>
          <w:sz w:val="24"/>
          <w:szCs w:val="24"/>
        </w:rPr>
        <w:t>№</w:t>
      </w:r>
      <w:r w:rsidR="005F5369">
        <w:rPr>
          <w:b w:val="0"/>
          <w:sz w:val="24"/>
          <w:szCs w:val="24"/>
        </w:rPr>
        <w:t xml:space="preserve"> </w:t>
      </w:r>
      <w:r w:rsidR="005F5369" w:rsidRPr="005F5369">
        <w:rPr>
          <w:b w:val="0"/>
          <w:bCs w:val="0"/>
          <w:sz w:val="24"/>
          <w:szCs w:val="24"/>
        </w:rPr>
        <w:t>70:09:0101002:527</w:t>
      </w:r>
      <w:r w:rsidR="005F5369">
        <w:rPr>
          <w:b w:val="0"/>
          <w:bCs w:val="0"/>
          <w:sz w:val="24"/>
          <w:szCs w:val="24"/>
        </w:rPr>
        <w:t>,</w:t>
      </w:r>
      <w:r>
        <w:t xml:space="preserve"> </w:t>
      </w:r>
      <w:r w:rsidRPr="005F5369">
        <w:rPr>
          <w:b w:val="0"/>
          <w:sz w:val="24"/>
          <w:szCs w:val="24"/>
        </w:rPr>
        <w:t>адрес объекта: Томская область, Кривошеинский район, с. Кривош</w:t>
      </w:r>
      <w:r w:rsidR="005F5369">
        <w:rPr>
          <w:b w:val="0"/>
          <w:sz w:val="24"/>
          <w:szCs w:val="24"/>
        </w:rPr>
        <w:t>еино, ул. Ленина, 29</w:t>
      </w:r>
      <w:r w:rsidR="00C9039E" w:rsidRPr="005F5369">
        <w:rPr>
          <w:b w:val="0"/>
          <w:sz w:val="24"/>
          <w:szCs w:val="24"/>
        </w:rPr>
        <w:t xml:space="preserve">, </w:t>
      </w:r>
      <w:r w:rsidR="005F5369">
        <w:rPr>
          <w:b w:val="0"/>
          <w:sz w:val="24"/>
          <w:szCs w:val="24"/>
        </w:rPr>
        <w:t>пом.1</w:t>
      </w:r>
    </w:p>
    <w:p w:rsidR="00BC752B" w:rsidRPr="00FA1C90" w:rsidRDefault="005F5369" w:rsidP="00BC752B">
      <w:pPr>
        <w:jc w:val="both"/>
      </w:pPr>
      <w:r>
        <w:t>Начальная</w:t>
      </w:r>
      <w:r w:rsidR="00BC752B" w:rsidRPr="00FA1C90">
        <w:t xml:space="preserve"> цена имущества при выставлении на аукцион: </w:t>
      </w:r>
      <w:r>
        <w:t>178430</w:t>
      </w:r>
      <w:r w:rsidR="00BC752B" w:rsidRPr="00FA1C90">
        <w:t xml:space="preserve"> (</w:t>
      </w:r>
      <w:r>
        <w:t>Сто семьдесят восемь тысяч четыреста тридцать</w:t>
      </w:r>
      <w:r w:rsidR="00BC752B" w:rsidRPr="00FA1C90">
        <w:t xml:space="preserve">) рублей 00 копеек, без учета НДС. </w:t>
      </w:r>
    </w:p>
    <w:p w:rsidR="00273F0D" w:rsidRDefault="00BC752B" w:rsidP="00273F0D">
      <w:pPr>
        <w:ind w:firstLine="708"/>
        <w:jc w:val="both"/>
        <w:rPr>
          <w:b/>
        </w:rPr>
      </w:pPr>
      <w:proofErr w:type="gramStart"/>
      <w:r w:rsidRPr="00FA1C90">
        <w:t xml:space="preserve">Сумма задатка – </w:t>
      </w:r>
      <w:r w:rsidR="00AE1C58">
        <w:t>35686</w:t>
      </w:r>
      <w:r w:rsidRPr="00FA1C90">
        <w:t xml:space="preserve"> (</w:t>
      </w:r>
      <w:r w:rsidR="00AE1C58">
        <w:t>тридцать пять тысяч шестьсот восемьдесят шесть</w:t>
      </w:r>
      <w:r w:rsidRPr="00FA1C90">
        <w:t xml:space="preserve">) рублей 00 копеек - </w:t>
      </w:r>
      <w:r w:rsidR="00AD6D5C">
        <w:t>20</w:t>
      </w:r>
      <w:r w:rsidRPr="00FA1C90">
        <w:t xml:space="preserve">% от начальной цены продажи, который необходимо внести </w:t>
      </w:r>
      <w:r w:rsidR="00273F0D">
        <w:t>в срок, установленный для приёма заявок на участие в аукционе.</w:t>
      </w:r>
      <w:proofErr w:type="gramEnd"/>
    </w:p>
    <w:p w:rsidR="00BC752B" w:rsidRDefault="00BC752B" w:rsidP="00BC752B">
      <w:pPr>
        <w:pStyle w:val="a9"/>
        <w:spacing w:after="0"/>
        <w:ind w:left="0"/>
        <w:jc w:val="both"/>
      </w:pPr>
    </w:p>
    <w:p w:rsidR="00BC752B" w:rsidRDefault="00BC752B" w:rsidP="00BC752B">
      <w:pPr>
        <w:rPr>
          <w:b/>
          <w:bCs/>
        </w:rPr>
      </w:pPr>
    </w:p>
    <w:p w:rsidR="00BC752B" w:rsidRDefault="00BC752B" w:rsidP="00BC752B">
      <w:pPr>
        <w:numPr>
          <w:ilvl w:val="0"/>
          <w:numId w:val="3"/>
        </w:numPr>
        <w:autoSpaceDE w:val="0"/>
        <w:autoSpaceDN w:val="0"/>
        <w:jc w:val="center"/>
        <w:rPr>
          <w:b/>
          <w:bCs/>
          <w:iCs/>
        </w:rPr>
      </w:pPr>
      <w:r>
        <w:rPr>
          <w:b/>
          <w:bCs/>
          <w:iCs/>
        </w:rPr>
        <w:t>УСЛОВИЯ И СРОКИ ВНЕСЕНИЯ ЗАДАТКА, НЕОБХОДИМЫЕ РЕКВИЗИТЫ СЧЕТОВ ДЛЯ ЗАЧИСЛЕНИЯ ЗАДАТКА И ОПЛАТЫ СТОИМОСТИ ИМУЩЕСТВА</w:t>
      </w:r>
    </w:p>
    <w:p w:rsidR="00E261F2" w:rsidRDefault="00BC752B" w:rsidP="00BC752B">
      <w:pPr>
        <w:jc w:val="both"/>
      </w:pPr>
      <w:r>
        <w:tab/>
        <w:t>Претендент, подавший заявку, допускается к участию в аукционе только при условии поступления задатка на указанный счет.</w:t>
      </w:r>
      <w:r w:rsidR="00E261F2">
        <w:t xml:space="preserve"> </w:t>
      </w:r>
      <w:r>
        <w:t xml:space="preserve"> Документом, подтверждающим поступление задатка на счет Продавца, является выписка со счета Продавца.</w:t>
      </w:r>
    </w:p>
    <w:p w:rsidR="00BC752B" w:rsidRDefault="00BC752B" w:rsidP="00E261F2">
      <w:pPr>
        <w:ind w:firstLine="708"/>
        <w:jc w:val="both"/>
        <w:rPr>
          <w:b/>
        </w:rPr>
      </w:pPr>
      <w:r>
        <w:t>Задатки для участия в аукционе вносятся претендентами в денежном выражении на расчетный счет администрации Кривошеинского района</w:t>
      </w:r>
      <w:r w:rsidR="00E261F2">
        <w:t xml:space="preserve"> в срок, установленный для приёма заявок на участие в аукционе</w:t>
      </w:r>
      <w:r>
        <w:t>:</w:t>
      </w:r>
    </w:p>
    <w:p w:rsidR="00FA1C90" w:rsidRPr="001A091E" w:rsidRDefault="00FA1C90" w:rsidP="00FA1C90">
      <w:pPr>
        <w:tabs>
          <w:tab w:val="left" w:pos="709"/>
        </w:tabs>
        <w:ind w:right="141"/>
        <w:jc w:val="both"/>
        <w:rPr>
          <w:b/>
        </w:rPr>
      </w:pPr>
      <w:r w:rsidRPr="001A091E">
        <w:rPr>
          <w:b/>
        </w:rPr>
        <w:t>Наименование банка: Томское ОСБ</w:t>
      </w:r>
    </w:p>
    <w:p w:rsidR="00FA1C90" w:rsidRPr="001A091E" w:rsidRDefault="00FA1C90" w:rsidP="00FA1C90">
      <w:pPr>
        <w:tabs>
          <w:tab w:val="left" w:pos="709"/>
        </w:tabs>
        <w:ind w:right="141"/>
        <w:jc w:val="both"/>
        <w:rPr>
          <w:b/>
        </w:rPr>
      </w:pPr>
      <w:r w:rsidRPr="001A091E">
        <w:rPr>
          <w:b/>
        </w:rPr>
        <w:t xml:space="preserve">Получатель: УФК по Томской области (Администрация Кривошеинского района </w:t>
      </w:r>
      <w:proofErr w:type="spellStart"/>
      <w:proofErr w:type="gramStart"/>
      <w:r w:rsidRPr="001A091E">
        <w:rPr>
          <w:b/>
        </w:rPr>
        <w:t>л</w:t>
      </w:r>
      <w:proofErr w:type="gramEnd"/>
      <w:r w:rsidRPr="001A091E">
        <w:rPr>
          <w:b/>
        </w:rPr>
        <w:t>\с</w:t>
      </w:r>
      <w:proofErr w:type="spellEnd"/>
      <w:r w:rsidRPr="001A091E">
        <w:rPr>
          <w:b/>
        </w:rPr>
        <w:t xml:space="preserve"> 05653006130)</w:t>
      </w:r>
    </w:p>
    <w:p w:rsidR="00FA1C90" w:rsidRPr="001A091E" w:rsidRDefault="00FA1C90" w:rsidP="00FA1C90">
      <w:pPr>
        <w:tabs>
          <w:tab w:val="left" w:pos="709"/>
        </w:tabs>
        <w:ind w:right="141"/>
        <w:jc w:val="both"/>
        <w:rPr>
          <w:b/>
        </w:rPr>
      </w:pPr>
      <w:r w:rsidRPr="001A091E">
        <w:rPr>
          <w:b/>
        </w:rPr>
        <w:t>ИНН: 7009001530  КПП: 700901001</w:t>
      </w:r>
    </w:p>
    <w:p w:rsidR="00FA1C90" w:rsidRPr="001A091E" w:rsidRDefault="00FA1C90" w:rsidP="00FA1C90">
      <w:pPr>
        <w:tabs>
          <w:tab w:val="left" w:pos="709"/>
        </w:tabs>
        <w:ind w:right="141"/>
        <w:jc w:val="both"/>
        <w:rPr>
          <w:b/>
        </w:rPr>
      </w:pPr>
      <w:r w:rsidRPr="001A091E">
        <w:rPr>
          <w:b/>
        </w:rPr>
        <w:t>Расчетный счет: 40302810369023000298</w:t>
      </w:r>
    </w:p>
    <w:p w:rsidR="00FA1C90" w:rsidRPr="001A091E" w:rsidRDefault="00FA1C90" w:rsidP="00FA1C90">
      <w:pPr>
        <w:tabs>
          <w:tab w:val="left" w:pos="709"/>
        </w:tabs>
        <w:ind w:right="141"/>
        <w:jc w:val="both"/>
        <w:rPr>
          <w:b/>
        </w:rPr>
      </w:pPr>
      <w:r w:rsidRPr="001A091E">
        <w:rPr>
          <w:b/>
        </w:rPr>
        <w:t>Отделение Томск</w:t>
      </w:r>
    </w:p>
    <w:p w:rsidR="00FA1C90" w:rsidRPr="001A091E" w:rsidRDefault="00FA1C90" w:rsidP="00FA1C90">
      <w:pPr>
        <w:tabs>
          <w:tab w:val="left" w:pos="709"/>
        </w:tabs>
        <w:ind w:right="141"/>
        <w:jc w:val="both"/>
        <w:rPr>
          <w:b/>
        </w:rPr>
      </w:pPr>
      <w:r w:rsidRPr="001A091E">
        <w:rPr>
          <w:b/>
        </w:rPr>
        <w:t>БИК 046902001</w:t>
      </w:r>
    </w:p>
    <w:p w:rsidR="00FA1C90" w:rsidRPr="001A091E" w:rsidRDefault="00FA1C90" w:rsidP="00FA1C90">
      <w:pPr>
        <w:tabs>
          <w:tab w:val="left" w:pos="709"/>
        </w:tabs>
        <w:ind w:right="141"/>
        <w:jc w:val="both"/>
        <w:rPr>
          <w:b/>
        </w:rPr>
      </w:pPr>
      <w:r w:rsidRPr="001A091E">
        <w:rPr>
          <w:b/>
        </w:rPr>
        <w:t>ОКТМО 69636405</w:t>
      </w:r>
    </w:p>
    <w:p w:rsidR="005716EB" w:rsidRPr="001A091E" w:rsidRDefault="005716EB" w:rsidP="0053263E">
      <w:pPr>
        <w:jc w:val="both"/>
        <w:rPr>
          <w:bCs/>
        </w:rPr>
      </w:pPr>
      <w:r w:rsidRPr="001A091E">
        <w:rPr>
          <w:b/>
        </w:rPr>
        <w:t xml:space="preserve">Назначение платежа: </w:t>
      </w:r>
      <w:proofErr w:type="gramStart"/>
      <w:r w:rsidRPr="001A091E">
        <w:t>Задаток за участие в аукционе (продажа</w:t>
      </w:r>
      <w:r w:rsidRPr="001A091E">
        <w:rPr>
          <w:b/>
        </w:rPr>
        <w:t xml:space="preserve"> </w:t>
      </w:r>
      <w:r w:rsidRPr="001A091E">
        <w:rPr>
          <w:bCs/>
        </w:rPr>
        <w:t>нежилого помещения расположенное по адресу:</w:t>
      </w:r>
      <w:proofErr w:type="gramEnd"/>
      <w:r w:rsidRPr="001A091E">
        <w:rPr>
          <w:bCs/>
        </w:rPr>
        <w:t xml:space="preserve"> Томская область, Кривошеинский район, с. Кривошеино, ул. Ленина, 29, пом.1</w:t>
      </w:r>
      <w:r w:rsidR="0053263E" w:rsidRPr="001A091E">
        <w:rPr>
          <w:bCs/>
        </w:rPr>
        <w:t>)</w:t>
      </w:r>
      <w:r w:rsidR="001A091E" w:rsidRPr="001A091E">
        <w:rPr>
          <w:bCs/>
        </w:rPr>
        <w:t>.</w:t>
      </w:r>
    </w:p>
    <w:p w:rsidR="005716EB" w:rsidRPr="00A3326B" w:rsidRDefault="005716EB" w:rsidP="00FA1C90">
      <w:pPr>
        <w:tabs>
          <w:tab w:val="left" w:pos="709"/>
        </w:tabs>
        <w:ind w:right="141"/>
        <w:jc w:val="both"/>
        <w:rPr>
          <w:b/>
          <w:color w:val="FF0000"/>
        </w:rPr>
      </w:pPr>
    </w:p>
    <w:p w:rsidR="00BC752B" w:rsidRDefault="00BC752B" w:rsidP="00AC0067">
      <w:pPr>
        <w:pStyle w:val="ConsPlusNormal"/>
        <w:ind w:firstLine="540"/>
        <w:jc w:val="both"/>
      </w:pPr>
      <w:r>
        <w:lastRenderedPageBreak/>
        <w:tab/>
      </w:r>
      <w:r w:rsidR="00D20313">
        <w:t xml:space="preserve">Организатор аукциона в течение 5 рабочих дней </w:t>
      </w:r>
      <w:proofErr w:type="gramStart"/>
      <w:r w:rsidR="00D20313">
        <w:t>с даты подписания</w:t>
      </w:r>
      <w:proofErr w:type="gramEnd"/>
      <w:r w:rsidR="00D20313">
        <w:t xml:space="preserve"> протокола аукциона обязан возвратить задаток участникам аукциона, которые участвовали в аукционе, но не стали победителями, за исключением участника аукциона, который сделал предпоследн</w:t>
      </w:r>
      <w:r w:rsidR="00AC0067">
        <w:t>ее предложение о цене договора.</w:t>
      </w:r>
      <w:r>
        <w:t xml:space="preserve"> </w:t>
      </w:r>
      <w:r w:rsidR="00AC0067">
        <w:t xml:space="preserve">Задаток, внесенный участником аукциона, который сделал предпоследнее предложение о цене договора, возвращается такому участнику аукциона в течение пяти рабочих дней </w:t>
      </w:r>
      <w:proofErr w:type="gramStart"/>
      <w:r w:rsidR="00AC0067">
        <w:t>с даты подписания</w:t>
      </w:r>
      <w:proofErr w:type="gramEnd"/>
      <w:r w:rsidR="00AC0067">
        <w:t xml:space="preserve"> договора с победителем аукциона или с таким участником аукциона. В случае если один участник аукциона является одновременно победителем аукциона и участником аукциона, сделавшим предпоследнее предложение о цене договора, при уклонении указанного участника аукциона от заключения договора в качестве победителя аукциона задаток, внесенный таким участником, не возвращается.</w:t>
      </w:r>
    </w:p>
    <w:p w:rsidR="00BC752B" w:rsidRDefault="00BC752B" w:rsidP="00BC752B">
      <w:pPr>
        <w:ind w:firstLine="720"/>
        <w:jc w:val="both"/>
      </w:pPr>
      <w:r>
        <w:t>При уклонении или отказе победителя аукциона от заключения в установленный срок договора купли-продажи муниципального имущества задаток ему не возвращается, и он утрачивает право на заключение указанного договора.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Реквизиты счета для оплаты стоимости имущества.</w:t>
      </w:r>
    </w:p>
    <w:p w:rsidR="001C575E" w:rsidRPr="001A091E" w:rsidRDefault="00F52C1E" w:rsidP="001C575E">
      <w:pPr>
        <w:ind w:firstLine="708"/>
        <w:rPr>
          <w:b/>
        </w:rPr>
      </w:pPr>
      <w:r w:rsidRPr="001A091E">
        <w:rPr>
          <w:b/>
        </w:rPr>
        <w:t xml:space="preserve">Отделение Томск </w:t>
      </w:r>
      <w:proofErr w:type="gramStart"/>
      <w:r w:rsidRPr="001A091E">
        <w:rPr>
          <w:b/>
        </w:rPr>
        <w:t>г</w:t>
      </w:r>
      <w:proofErr w:type="gramEnd"/>
      <w:r w:rsidRPr="001A091E">
        <w:rPr>
          <w:b/>
        </w:rPr>
        <w:t>. Томск</w:t>
      </w:r>
    </w:p>
    <w:p w:rsidR="001C575E" w:rsidRPr="001A091E" w:rsidRDefault="001C575E" w:rsidP="001C575E">
      <w:pPr>
        <w:rPr>
          <w:b/>
        </w:rPr>
      </w:pPr>
      <w:r w:rsidRPr="001A091E">
        <w:rPr>
          <w:b/>
        </w:rPr>
        <w:tab/>
        <w:t>ИНН 7009001530</w:t>
      </w:r>
    </w:p>
    <w:p w:rsidR="001C575E" w:rsidRPr="001A091E" w:rsidRDefault="001C575E" w:rsidP="001C575E">
      <w:pPr>
        <w:rPr>
          <w:b/>
        </w:rPr>
      </w:pPr>
      <w:r w:rsidRPr="001A091E">
        <w:rPr>
          <w:b/>
        </w:rPr>
        <w:tab/>
        <w:t>КПП 700901001</w:t>
      </w:r>
    </w:p>
    <w:p w:rsidR="001C575E" w:rsidRPr="001A091E" w:rsidRDefault="001C575E" w:rsidP="001C575E">
      <w:pPr>
        <w:rPr>
          <w:b/>
        </w:rPr>
      </w:pPr>
      <w:r w:rsidRPr="001A091E">
        <w:rPr>
          <w:b/>
        </w:rPr>
        <w:tab/>
      </w:r>
      <w:proofErr w:type="spellStart"/>
      <w:r w:rsidRPr="001A091E">
        <w:rPr>
          <w:b/>
        </w:rPr>
        <w:t>Сч</w:t>
      </w:r>
      <w:proofErr w:type="spellEnd"/>
      <w:r w:rsidRPr="001A091E">
        <w:rPr>
          <w:b/>
        </w:rPr>
        <w:t>. № 40101810900000010007</w:t>
      </w:r>
    </w:p>
    <w:p w:rsidR="001C575E" w:rsidRPr="001A091E" w:rsidRDefault="001C575E" w:rsidP="001C575E">
      <w:pPr>
        <w:rPr>
          <w:b/>
        </w:rPr>
      </w:pPr>
      <w:r w:rsidRPr="001A091E">
        <w:rPr>
          <w:b/>
        </w:rPr>
        <w:tab/>
        <w:t>БИК 046902001</w:t>
      </w:r>
    </w:p>
    <w:p w:rsidR="001C575E" w:rsidRPr="001A091E" w:rsidRDefault="001C575E" w:rsidP="001C575E">
      <w:pPr>
        <w:rPr>
          <w:b/>
        </w:rPr>
      </w:pPr>
      <w:r w:rsidRPr="001A091E">
        <w:rPr>
          <w:b/>
        </w:rPr>
        <w:tab/>
        <w:t xml:space="preserve">УФК по Томской области (Администрация Кривошеинского района </w:t>
      </w:r>
      <w:proofErr w:type="gramStart"/>
      <w:r w:rsidRPr="001A091E">
        <w:rPr>
          <w:b/>
        </w:rPr>
        <w:t>л</w:t>
      </w:r>
      <w:proofErr w:type="gramEnd"/>
      <w:r w:rsidRPr="001A091E">
        <w:rPr>
          <w:b/>
        </w:rPr>
        <w:t>/с 04653006130)</w:t>
      </w:r>
    </w:p>
    <w:p w:rsidR="001C575E" w:rsidRPr="001A091E" w:rsidRDefault="001C575E" w:rsidP="001C575E">
      <w:pPr>
        <w:rPr>
          <w:b/>
        </w:rPr>
      </w:pPr>
      <w:r w:rsidRPr="001A091E">
        <w:rPr>
          <w:b/>
        </w:rPr>
        <w:tab/>
        <w:t>ОКТМО 69636405</w:t>
      </w:r>
    </w:p>
    <w:p w:rsidR="00BC752B" w:rsidRPr="001A091E" w:rsidRDefault="001C575E" w:rsidP="001C575E">
      <w:pPr>
        <w:ind w:firstLine="720"/>
        <w:jc w:val="both"/>
      </w:pPr>
      <w:r w:rsidRPr="001A091E">
        <w:rPr>
          <w:b/>
        </w:rPr>
        <w:t>Код администратора 90111402053050000410</w:t>
      </w:r>
    </w:p>
    <w:p w:rsidR="00BC752B" w:rsidRDefault="00BC752B" w:rsidP="00BC752B">
      <w:pPr>
        <w:ind w:firstLine="708"/>
        <w:jc w:val="center"/>
      </w:pPr>
    </w:p>
    <w:p w:rsidR="00BC752B" w:rsidRDefault="00BC752B" w:rsidP="00BC752B">
      <w:pPr>
        <w:jc w:val="center"/>
        <w:rPr>
          <w:b/>
          <w:bCs/>
        </w:rPr>
      </w:pPr>
      <w:r>
        <w:rPr>
          <w:b/>
        </w:rPr>
        <w:t>4. ПОРЯДОК, МЕСТО, ДАТЫ НАЧАЛА И ОКОНЧАНИЯ ПОДАЧИ ЗАЯВОК</w:t>
      </w:r>
    </w:p>
    <w:p w:rsidR="00BC752B" w:rsidRPr="003B0C24" w:rsidRDefault="00BC752B" w:rsidP="00BC752B">
      <w:pPr>
        <w:ind w:firstLine="720"/>
        <w:jc w:val="both"/>
      </w:pPr>
      <w:r w:rsidRPr="003B0C24">
        <w:rPr>
          <w:b/>
        </w:rPr>
        <w:t xml:space="preserve">Порядок, место, срок подачи заявок на участие в аукционе. </w:t>
      </w:r>
      <w:r w:rsidRPr="003B0C24">
        <w:t>Заявки установленной формы принимаются по рабочим дням с «</w:t>
      </w:r>
      <w:r w:rsidR="00E0276B">
        <w:t>04</w:t>
      </w:r>
      <w:r w:rsidRPr="003B0C24">
        <w:t xml:space="preserve">» </w:t>
      </w:r>
      <w:r w:rsidR="00E0276B">
        <w:t xml:space="preserve">Сентября </w:t>
      </w:r>
      <w:r w:rsidRPr="003B0C24">
        <w:t>201</w:t>
      </w:r>
      <w:r w:rsidR="00AE1C58">
        <w:t>7</w:t>
      </w:r>
      <w:r w:rsidRPr="003B0C24">
        <w:t xml:space="preserve"> года по «</w:t>
      </w:r>
      <w:r w:rsidR="00E0276B">
        <w:t>03</w:t>
      </w:r>
      <w:r w:rsidRPr="003B0C24">
        <w:t xml:space="preserve">» </w:t>
      </w:r>
      <w:r w:rsidR="00E0276B">
        <w:t>Октября</w:t>
      </w:r>
      <w:r w:rsidRPr="003B0C24">
        <w:t xml:space="preserve"> 201</w:t>
      </w:r>
      <w:r w:rsidR="00AE1C58">
        <w:t>7</w:t>
      </w:r>
      <w:r w:rsidRPr="003B0C24">
        <w:t xml:space="preserve"> года (понедельник – пятница с 9 до 17 часов,  перерыв с 13 до 14 часов) по адресу: Томская область, с. Кривошеино, ул. Ленина, 26, </w:t>
      </w:r>
      <w:proofErr w:type="spellStart"/>
      <w:r w:rsidRPr="003B0C24">
        <w:t>каб</w:t>
      </w:r>
      <w:proofErr w:type="spellEnd"/>
      <w:r w:rsidRPr="003B0C24">
        <w:t>. 4</w:t>
      </w:r>
      <w:r w:rsidR="00AE1C58">
        <w:t>3</w:t>
      </w:r>
      <w:r w:rsidRPr="003B0C24">
        <w:t>. Контактный телефон: (382 51) 2-</w:t>
      </w:r>
      <w:r w:rsidR="00AE1C58">
        <w:t>11-81</w:t>
      </w:r>
      <w:r w:rsidRPr="003B0C24">
        <w:t>.</w:t>
      </w:r>
    </w:p>
    <w:p w:rsidR="00BC752B" w:rsidRPr="003B0C24" w:rsidRDefault="00BC752B" w:rsidP="00BC752B">
      <w:pPr>
        <w:ind w:firstLine="720"/>
        <w:jc w:val="both"/>
      </w:pPr>
      <w:r w:rsidRPr="003B0C24">
        <w:rPr>
          <w:b/>
          <w:bCs/>
        </w:rPr>
        <w:t>Порядок ознакомления претендентов с информацией об объекте, выставляемом на аукционе.</w:t>
      </w:r>
      <w:r w:rsidRPr="003B0C24">
        <w:t xml:space="preserve"> Со дня приема заявок претендент имеет право ознакомиться с информацией об указанном имуществе, формой заявки, условиями договора купли-продажи имущества по адресу: Томская область, с. Кривошеино, ул. Ленина, 26, каб.4</w:t>
      </w:r>
      <w:r w:rsidR="00AE1C58">
        <w:t>3</w:t>
      </w:r>
      <w:r w:rsidRPr="003B0C24">
        <w:t>. Контактный телефон: (382 51) 2-</w:t>
      </w:r>
      <w:r w:rsidR="00AE1C58">
        <w:t>11</w:t>
      </w:r>
      <w:r w:rsidRPr="003B0C24">
        <w:t>-</w:t>
      </w:r>
      <w:r w:rsidR="00AE1C58">
        <w:t>81</w:t>
      </w:r>
      <w:r w:rsidRPr="003B0C24">
        <w:t>.</w:t>
      </w:r>
    </w:p>
    <w:p w:rsidR="00BC752B" w:rsidRPr="003B0C24" w:rsidRDefault="00BC752B" w:rsidP="00BC752B">
      <w:pPr>
        <w:ind w:firstLine="720"/>
        <w:jc w:val="both"/>
      </w:pPr>
      <w:r w:rsidRPr="003B0C24">
        <w:rPr>
          <w:b/>
          <w:bCs/>
        </w:rPr>
        <w:t>Определение участников аукциона</w:t>
      </w:r>
      <w:r w:rsidRPr="003B0C24">
        <w:t xml:space="preserve"> состоится  «</w:t>
      </w:r>
      <w:r w:rsidR="00E0276B">
        <w:t>05</w:t>
      </w:r>
      <w:r w:rsidRPr="003B0C24">
        <w:t xml:space="preserve">» </w:t>
      </w:r>
      <w:r w:rsidR="00E0276B">
        <w:t>октября</w:t>
      </w:r>
      <w:r w:rsidRPr="003B0C24">
        <w:t xml:space="preserve"> 201</w:t>
      </w:r>
      <w:r w:rsidR="00AE1C58">
        <w:t>7</w:t>
      </w:r>
      <w:r w:rsidRPr="003B0C24">
        <w:t xml:space="preserve"> года.</w:t>
      </w:r>
    </w:p>
    <w:p w:rsidR="00BC752B" w:rsidRPr="003B0C24" w:rsidRDefault="00BC752B" w:rsidP="00BC752B">
      <w:pPr>
        <w:jc w:val="both"/>
      </w:pPr>
      <w:r w:rsidRPr="003B0C24">
        <w:rPr>
          <w:iCs/>
        </w:rPr>
        <w:t>Претенденты, признанные участниками аукциона, и претенденты, не допущенные к участию в аукционе, уведомляются в соответствии с законодательством Российской Федерации</w:t>
      </w:r>
      <w:r w:rsidRPr="003B0C24">
        <w:t xml:space="preserve">. </w:t>
      </w:r>
    </w:p>
    <w:p w:rsidR="00BC752B" w:rsidRPr="003B0C24" w:rsidRDefault="00BC752B" w:rsidP="00BC752B">
      <w:pPr>
        <w:ind w:firstLine="720"/>
        <w:jc w:val="both"/>
      </w:pPr>
      <w:r w:rsidRPr="003B0C24">
        <w:rPr>
          <w:b/>
        </w:rPr>
        <w:t>Аукцион состоится</w:t>
      </w:r>
      <w:r w:rsidR="00F52C1E" w:rsidRPr="003B0C24">
        <w:rPr>
          <w:b/>
        </w:rPr>
        <w:t xml:space="preserve"> </w:t>
      </w:r>
      <w:r w:rsidRPr="003B0C24">
        <w:rPr>
          <w:b/>
          <w:i/>
          <w:u w:val="single"/>
        </w:rPr>
        <w:t>«</w:t>
      </w:r>
      <w:r w:rsidR="00E0276B">
        <w:rPr>
          <w:b/>
          <w:i/>
          <w:u w:val="single"/>
        </w:rPr>
        <w:t>09</w:t>
      </w:r>
      <w:r w:rsidRPr="003B0C24">
        <w:rPr>
          <w:b/>
          <w:i/>
          <w:u w:val="single"/>
        </w:rPr>
        <w:t xml:space="preserve">» </w:t>
      </w:r>
      <w:r w:rsidR="00DB345E">
        <w:rPr>
          <w:b/>
          <w:i/>
          <w:u w:val="single"/>
        </w:rPr>
        <w:t>Октября</w:t>
      </w:r>
      <w:r w:rsidRPr="003B0C24">
        <w:rPr>
          <w:b/>
          <w:i/>
          <w:u w:val="single"/>
        </w:rPr>
        <w:t xml:space="preserve"> 201</w:t>
      </w:r>
      <w:r w:rsidR="00AE1C58">
        <w:rPr>
          <w:b/>
          <w:i/>
          <w:u w:val="single"/>
        </w:rPr>
        <w:t>7</w:t>
      </w:r>
      <w:r w:rsidRPr="003B0C24">
        <w:t xml:space="preserve"> года в 11 часов по адресу: Томская область, Кривошеинский район, с. Кривошеино, ул. Ленина, 26, зал Думы Кривошеинского района</w:t>
      </w:r>
    </w:p>
    <w:p w:rsidR="00BC752B" w:rsidRPr="00F52C1E" w:rsidRDefault="00BC752B" w:rsidP="00BC752B">
      <w:pPr>
        <w:ind w:firstLine="720"/>
        <w:jc w:val="both"/>
      </w:pPr>
      <w:r w:rsidRPr="003B0C24">
        <w:rPr>
          <w:b/>
        </w:rPr>
        <w:t>Подведение итогов аукциона состоится</w:t>
      </w:r>
      <w:r w:rsidRPr="003B0C24">
        <w:t xml:space="preserve">  «</w:t>
      </w:r>
      <w:r w:rsidR="00E0276B">
        <w:t>10</w:t>
      </w:r>
      <w:r w:rsidRPr="003B0C24">
        <w:t xml:space="preserve">» </w:t>
      </w:r>
      <w:r w:rsidR="00DB345E">
        <w:t>Октября</w:t>
      </w:r>
      <w:r w:rsidRPr="003B0C24">
        <w:t xml:space="preserve"> 201</w:t>
      </w:r>
      <w:r w:rsidR="00AE1C58">
        <w:t>7</w:t>
      </w:r>
      <w:r w:rsidRPr="003B0C24">
        <w:t xml:space="preserve"> года.</w:t>
      </w:r>
    </w:p>
    <w:p w:rsidR="00BC752B" w:rsidRDefault="00BC752B" w:rsidP="00BC752B">
      <w:pPr>
        <w:rPr>
          <w:b/>
          <w:bCs/>
        </w:rPr>
      </w:pPr>
    </w:p>
    <w:p w:rsidR="00BC752B" w:rsidRDefault="00BC752B" w:rsidP="00BC752B">
      <w:pPr>
        <w:jc w:val="center"/>
        <w:rPr>
          <w:b/>
          <w:bCs/>
        </w:rPr>
      </w:pPr>
      <w:r>
        <w:rPr>
          <w:b/>
          <w:bCs/>
        </w:rPr>
        <w:t>5.   ПЕРЕЧЕНЬ ДОКУМЕНТОВ, ПРЕДСТАВЛЯЕМЫХ ПРЕТЕНДЕНТАМИ,</w:t>
      </w:r>
    </w:p>
    <w:p w:rsidR="00BC752B" w:rsidRDefault="00BC752B" w:rsidP="00BC752B">
      <w:pPr>
        <w:jc w:val="center"/>
        <w:rPr>
          <w:b/>
          <w:bCs/>
        </w:rPr>
      </w:pPr>
      <w:r>
        <w:rPr>
          <w:b/>
          <w:bCs/>
        </w:rPr>
        <w:t>И  ТРЕБОВАНИЯ К ИХ ОФОРМЛЕНИЮ</w:t>
      </w:r>
    </w:p>
    <w:p w:rsidR="00BC752B" w:rsidRDefault="00BC752B" w:rsidP="00BC752B">
      <w:pPr>
        <w:jc w:val="both"/>
      </w:pPr>
      <w:r>
        <w:t>Для участия в аукционе по продаже муниципального имущества необходимо представить следующие документы:</w:t>
      </w:r>
    </w:p>
    <w:p w:rsidR="00BC752B" w:rsidRDefault="00BC752B" w:rsidP="00BC752B">
      <w:pPr>
        <w:jc w:val="both"/>
        <w:rPr>
          <w:b/>
          <w:bCs/>
        </w:rPr>
      </w:pPr>
      <w:r>
        <w:rPr>
          <w:b/>
          <w:bCs/>
        </w:rPr>
        <w:t>для всех претендентов:</w:t>
      </w:r>
    </w:p>
    <w:p w:rsidR="00BC752B" w:rsidRDefault="00BC752B" w:rsidP="00BC752B">
      <w:pPr>
        <w:jc w:val="both"/>
      </w:pPr>
      <w:r>
        <w:t>– заявка по установленной форме;</w:t>
      </w:r>
    </w:p>
    <w:p w:rsidR="00BC752B" w:rsidRDefault="00BC752B" w:rsidP="00BC752B">
      <w:pPr>
        <w:jc w:val="both"/>
      </w:pPr>
      <w:r>
        <w:t>– платежное поручение</w:t>
      </w:r>
      <w:r w:rsidR="00AC0067">
        <w:t xml:space="preserve"> или копия</w:t>
      </w:r>
      <w:r>
        <w:t xml:space="preserve"> с отметкой банка об исполнении, подтверждающее внесение претендентом установленной суммы задатка в счет обеспечения приобретаемого на аукционе муниципального имущества;</w:t>
      </w:r>
    </w:p>
    <w:p w:rsidR="00BC752B" w:rsidRDefault="00BC752B" w:rsidP="00BC752B">
      <w:pPr>
        <w:jc w:val="both"/>
        <w:rPr>
          <w:i/>
          <w:iCs/>
        </w:rPr>
      </w:pPr>
      <w:r>
        <w:rPr>
          <w:i/>
          <w:iCs/>
        </w:rPr>
        <w:t>а также дополнительно:</w:t>
      </w:r>
    </w:p>
    <w:p w:rsidR="00BC752B" w:rsidRDefault="00BC752B" w:rsidP="00BC752B">
      <w:pPr>
        <w:adjustRightInd w:val="0"/>
        <w:ind w:firstLine="540"/>
        <w:jc w:val="both"/>
        <w:outlineLvl w:val="1"/>
        <w:rPr>
          <w:u w:val="single"/>
        </w:rPr>
      </w:pPr>
      <w:r>
        <w:rPr>
          <w:u w:val="single"/>
        </w:rPr>
        <w:t>юридические лица:</w:t>
      </w:r>
    </w:p>
    <w:p w:rsidR="00BC752B" w:rsidRDefault="00BC752B" w:rsidP="00BC752B">
      <w:pPr>
        <w:adjustRightInd w:val="0"/>
        <w:ind w:firstLine="540"/>
        <w:jc w:val="both"/>
        <w:outlineLvl w:val="1"/>
      </w:pPr>
      <w:r>
        <w:lastRenderedPageBreak/>
        <w:t>копии учредительных документов;</w:t>
      </w:r>
    </w:p>
    <w:p w:rsidR="00BC752B" w:rsidRDefault="00BC752B" w:rsidP="00BC752B">
      <w:pPr>
        <w:adjustRightInd w:val="0"/>
        <w:ind w:firstLine="540"/>
        <w:jc w:val="both"/>
        <w:outlineLvl w:val="1"/>
      </w:pPr>
      <w: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BC752B" w:rsidRDefault="00BC752B" w:rsidP="00BC752B">
      <w:pPr>
        <w:adjustRightInd w:val="0"/>
        <w:ind w:firstLine="540"/>
        <w:jc w:val="both"/>
        <w:outlineLvl w:val="1"/>
      </w:pPr>
      <w: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AC0067" w:rsidRDefault="00AC0067" w:rsidP="00AC0067">
      <w:pPr>
        <w:pStyle w:val="ConsPlusNormal"/>
        <w:ind w:firstLine="540"/>
        <w:jc w:val="both"/>
      </w:pPr>
      <w:r>
        <w:t xml:space="preserve">полученную не ранее чем </w:t>
      </w:r>
      <w:proofErr w:type="gramStart"/>
      <w:r>
        <w:t>за шесть месяцев до даты размещения на официальном сайте торгов извещения о проведении аукциона выписку из единого государственного реестра</w:t>
      </w:r>
      <w:proofErr w:type="gramEnd"/>
      <w:r>
        <w:t xml:space="preserve"> юридических лиц или нотариально заверенную копию такой выписки (для юридических лиц);</w:t>
      </w:r>
    </w:p>
    <w:p w:rsidR="00BC752B" w:rsidRDefault="00BC752B" w:rsidP="00BC752B">
      <w:pPr>
        <w:adjustRightInd w:val="0"/>
        <w:ind w:firstLine="540"/>
        <w:jc w:val="both"/>
        <w:outlineLvl w:val="1"/>
      </w:pPr>
      <w:r>
        <w:rPr>
          <w:u w:val="single"/>
        </w:rPr>
        <w:t>физические лица</w:t>
      </w:r>
      <w:r>
        <w:t xml:space="preserve"> предъявляют документ, удостоверяющий личность, или пре</w:t>
      </w:r>
      <w:r w:rsidR="00AC0067">
        <w:t>дставляют копии всех его листов;</w:t>
      </w:r>
    </w:p>
    <w:p w:rsidR="00AC0067" w:rsidRDefault="00AC0067" w:rsidP="00AC0067">
      <w:pPr>
        <w:pStyle w:val="ConsPlusNormal"/>
        <w:ind w:firstLine="540"/>
        <w:jc w:val="both"/>
      </w:pPr>
      <w: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Федерации;</w:t>
      </w:r>
    </w:p>
    <w:p w:rsidR="00AC0067" w:rsidRDefault="00AC0067" w:rsidP="00AC0067">
      <w:pPr>
        <w:pStyle w:val="ConsPlusNormal"/>
        <w:ind w:firstLine="540"/>
        <w:jc w:val="both"/>
      </w:pPr>
      <w:r>
        <w:t xml:space="preserve">полученную не ранее чем </w:t>
      </w:r>
      <w:proofErr w:type="gramStart"/>
      <w:r>
        <w:t>за шесть месяцев до даты размещения на официальном сайте торгов извещения о проведении аукциона выписку из единого государственного реестра</w:t>
      </w:r>
      <w:proofErr w:type="gramEnd"/>
      <w:r>
        <w:t xml:space="preserve"> индивидуальных предпринимателей или нотариально заверенную копию такой выписки (для индивидуальных предпринимателей);</w:t>
      </w:r>
    </w:p>
    <w:p w:rsidR="00BC752B" w:rsidRDefault="00BC752B" w:rsidP="00BC752B">
      <w:pPr>
        <w:jc w:val="both"/>
      </w:pPr>
      <w:r>
        <w:t xml:space="preserve">Заявки с прилагаемыми к ним документами представляются организатору аукциона лично претендентом или его полномочным представителем, действующим по доверенности, оформленной в соответствии с действующим законодательством. </w:t>
      </w:r>
    </w:p>
    <w:p w:rsidR="00BC752B" w:rsidRDefault="00BC752B" w:rsidP="00BC752B">
      <w:pPr>
        <w:jc w:val="both"/>
      </w:pPr>
    </w:p>
    <w:p w:rsidR="00BC752B" w:rsidRDefault="00BC752B" w:rsidP="00BC752B">
      <w:pPr>
        <w:jc w:val="center"/>
        <w:rPr>
          <w:b/>
          <w:bCs/>
        </w:rPr>
      </w:pPr>
    </w:p>
    <w:p w:rsidR="00BC752B" w:rsidRDefault="00BC752B" w:rsidP="00BC752B">
      <w:pPr>
        <w:jc w:val="center"/>
        <w:rPr>
          <w:b/>
          <w:bCs/>
        </w:rPr>
      </w:pPr>
      <w:r>
        <w:rPr>
          <w:b/>
          <w:bCs/>
        </w:rPr>
        <w:t>6. УСЛОВИЯ ПРОВЕДЕНИЯ АУКЦИОНА</w:t>
      </w:r>
    </w:p>
    <w:p w:rsidR="00BC752B" w:rsidRDefault="00BC752B" w:rsidP="00BC752B">
      <w:pPr>
        <w:jc w:val="both"/>
      </w:pPr>
      <w:r>
        <w:tab/>
        <w:t>Претендент приобретает статус участника аукциона с момента размещения организатором аукциона протокола о признании претендентов участниками аукциона.</w:t>
      </w:r>
    </w:p>
    <w:p w:rsidR="00BC752B" w:rsidRDefault="00BC752B" w:rsidP="00BC752B">
      <w:pPr>
        <w:adjustRightInd w:val="0"/>
        <w:ind w:firstLine="720"/>
        <w:jc w:val="both"/>
        <w:outlineLvl w:val="1"/>
        <w:rPr>
          <w:bCs/>
        </w:rPr>
      </w:pPr>
      <w:r>
        <w:rPr>
          <w:bCs/>
        </w:rPr>
        <w:t xml:space="preserve">До </w:t>
      </w:r>
      <w:r w:rsidR="00346895">
        <w:rPr>
          <w:bCs/>
        </w:rPr>
        <w:t>установленных даты и времени начала рассмотрения заявок на участие в аукционе претендент</w:t>
      </w:r>
      <w:r>
        <w:rPr>
          <w:bCs/>
        </w:rPr>
        <w:t xml:space="preserve"> имеет право посредством уведомления в письменной форме отозвать зарегистрированную заявку. В случае отзыва претендентом в установленном порядке заявки до даты окончания приема заявок поступивший от претендента задаток подлежит возврату в срок не </w:t>
      </w:r>
      <w:proofErr w:type="gramStart"/>
      <w:r>
        <w:rPr>
          <w:bCs/>
        </w:rPr>
        <w:t>позднее</w:t>
      </w:r>
      <w:proofErr w:type="gramEnd"/>
      <w:r>
        <w:rPr>
          <w:bCs/>
        </w:rPr>
        <w:t xml:space="preserve"> чем пять дней со дня поступления уведомления об отзыве заявки. 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BC752B" w:rsidRDefault="00BC752B" w:rsidP="00BC752B">
      <w:pPr>
        <w:adjustRightInd w:val="0"/>
        <w:ind w:firstLine="540"/>
        <w:jc w:val="both"/>
        <w:outlineLvl w:val="1"/>
        <w:rPr>
          <w:bCs/>
        </w:rPr>
      </w:pPr>
      <w:r>
        <w:rPr>
          <w:bCs/>
        </w:rPr>
        <w:t xml:space="preserve">Предложения о цене муниципального имущества аукциона </w:t>
      </w:r>
      <w:proofErr w:type="gramStart"/>
      <w:r>
        <w:rPr>
          <w:bCs/>
        </w:rPr>
        <w:t>заявляются</w:t>
      </w:r>
      <w:proofErr w:type="gramEnd"/>
      <w:r>
        <w:rPr>
          <w:bCs/>
        </w:rPr>
        <w:t xml:space="preserve"> участниками открыто в ходе проведения торгов.</w:t>
      </w:r>
    </w:p>
    <w:p w:rsidR="00BC752B" w:rsidRDefault="00BC752B" w:rsidP="00BC752B">
      <w:pPr>
        <w:adjustRightInd w:val="0"/>
        <w:ind w:firstLine="540"/>
        <w:jc w:val="both"/>
        <w:outlineLvl w:val="1"/>
        <w:rPr>
          <w:bCs/>
        </w:rPr>
      </w:pPr>
      <w:r>
        <w:rPr>
          <w:bCs/>
        </w:rPr>
        <w:t>Аукцион, в котором принял участие только один участник, признается несостоявшимся.</w:t>
      </w:r>
    </w:p>
    <w:p w:rsidR="00BC752B" w:rsidRDefault="00BC752B" w:rsidP="00BC752B">
      <w:pPr>
        <w:adjustRightInd w:val="0"/>
        <w:ind w:firstLine="540"/>
        <w:jc w:val="both"/>
        <w:outlineLvl w:val="1"/>
        <w:rPr>
          <w:bCs/>
        </w:rPr>
      </w:pPr>
      <w:r>
        <w:rPr>
          <w:bCs/>
        </w:rPr>
        <w:t>Задаток не возвращается в случае неявки участника аукциона либо его представителя, надлежащим образом уведомленного о месте и времени проведения аукциона, на процедуру проведения аукциона.</w:t>
      </w:r>
    </w:p>
    <w:p w:rsidR="00BC752B" w:rsidRDefault="00BC752B" w:rsidP="00BC752B">
      <w:pPr>
        <w:ind w:firstLine="540"/>
        <w:jc w:val="both"/>
        <w:rPr>
          <w:b/>
          <w:bCs/>
        </w:rPr>
      </w:pPr>
      <w:r>
        <w:rPr>
          <w:b/>
          <w:bCs/>
        </w:rPr>
        <w:t>Претендент не допускается к участию в аукционе по следующим основаниям:</w:t>
      </w:r>
    </w:p>
    <w:p w:rsidR="00BC752B" w:rsidRDefault="00346895" w:rsidP="00BC752B">
      <w:pPr>
        <w:adjustRightInd w:val="0"/>
        <w:ind w:firstLine="540"/>
        <w:jc w:val="both"/>
        <w:outlineLvl w:val="1"/>
      </w:pPr>
      <w:r>
        <w:t>- непредставление документов, указанных в п.5 настоящей аукционной документации;</w:t>
      </w:r>
    </w:p>
    <w:p w:rsidR="00346895" w:rsidRDefault="00346895" w:rsidP="00BC752B">
      <w:pPr>
        <w:adjustRightInd w:val="0"/>
        <w:ind w:firstLine="540"/>
        <w:jc w:val="both"/>
        <w:outlineLvl w:val="1"/>
      </w:pPr>
      <w:r>
        <w:t>- невнесение задатка;</w:t>
      </w:r>
    </w:p>
    <w:p w:rsidR="00346895" w:rsidRDefault="00B32097" w:rsidP="00BC752B">
      <w:pPr>
        <w:adjustRightInd w:val="0"/>
        <w:ind w:firstLine="540"/>
        <w:jc w:val="both"/>
        <w:outlineLvl w:val="1"/>
      </w:pPr>
      <w:r>
        <w:t xml:space="preserve">- </w:t>
      </w:r>
      <w:r w:rsidR="00346895">
        <w:t xml:space="preserve">несоответствие </w:t>
      </w:r>
      <w:r>
        <w:t xml:space="preserve">   </w:t>
      </w:r>
      <w:r w:rsidR="00346895">
        <w:t>заявки</w:t>
      </w:r>
      <w:r>
        <w:t xml:space="preserve">   </w:t>
      </w:r>
      <w:r w:rsidR="00346895">
        <w:t xml:space="preserve"> на</w:t>
      </w:r>
      <w:r>
        <w:t xml:space="preserve">   </w:t>
      </w:r>
      <w:r w:rsidR="00346895">
        <w:t xml:space="preserve"> участие в</w:t>
      </w:r>
      <w:r>
        <w:t xml:space="preserve">  </w:t>
      </w:r>
      <w:r w:rsidR="00346895">
        <w:t xml:space="preserve"> аукционе </w:t>
      </w:r>
      <w:r>
        <w:t xml:space="preserve">  </w:t>
      </w:r>
      <w:r w:rsidR="00346895">
        <w:t>требованиям</w:t>
      </w:r>
      <w:r>
        <w:t xml:space="preserve">    </w:t>
      </w:r>
      <w:r w:rsidR="00346895">
        <w:t xml:space="preserve"> аукционной документации, в том числе наличие в таких заявках предложения о цене договора ниже начальной (минимальной) цены договора (цены лота);</w:t>
      </w:r>
    </w:p>
    <w:p w:rsidR="00346895" w:rsidRDefault="00346895" w:rsidP="00BC752B">
      <w:pPr>
        <w:adjustRightInd w:val="0"/>
        <w:ind w:firstLine="540"/>
        <w:jc w:val="both"/>
        <w:outlineLvl w:val="1"/>
      </w:pPr>
      <w:r>
        <w:t xml:space="preserve">- наличие решения о ликвидации заявителя – юридического лица или наличие решения арбитражного суда о признании заявителя – юридического лица, индивидуального предпринимателя </w:t>
      </w:r>
      <w:r w:rsidR="003B73CA">
        <w:t>банкротом и об открытии конкурсного производства;</w:t>
      </w:r>
    </w:p>
    <w:p w:rsidR="003B73CA" w:rsidRDefault="003B73CA" w:rsidP="00BC752B">
      <w:pPr>
        <w:adjustRightInd w:val="0"/>
        <w:ind w:firstLine="540"/>
        <w:jc w:val="both"/>
        <w:outlineLvl w:val="1"/>
      </w:pPr>
      <w:r>
        <w:lastRenderedPageBreak/>
        <w:t>- наличие решения о приостановлении деятельности заявителя в порядке, предусмотренном Кодексом Российской Федерации об административных правонарушениях, на день рассмотрения заявки на участие в аукционе.</w:t>
      </w:r>
    </w:p>
    <w:p w:rsidR="00F94D68" w:rsidRDefault="00F94D68" w:rsidP="00BC752B">
      <w:pPr>
        <w:adjustRightInd w:val="0"/>
        <w:ind w:firstLine="540"/>
        <w:jc w:val="both"/>
        <w:outlineLvl w:val="1"/>
      </w:pPr>
    </w:p>
    <w:p w:rsidR="00F94D68" w:rsidRDefault="00F94D68" w:rsidP="00BC752B">
      <w:pPr>
        <w:adjustRightInd w:val="0"/>
        <w:ind w:firstLine="540"/>
        <w:jc w:val="both"/>
        <w:outlineLvl w:val="1"/>
      </w:pPr>
    </w:p>
    <w:p w:rsidR="00BC752B" w:rsidRDefault="00BC752B" w:rsidP="00BC752B">
      <w:pPr>
        <w:jc w:val="both"/>
      </w:pPr>
      <w:r>
        <w:rPr>
          <w:b/>
          <w:bCs/>
        </w:rPr>
        <w:t>Порядок определения победителей.</w:t>
      </w:r>
    </w:p>
    <w:p w:rsidR="00BC752B" w:rsidRDefault="00BC752B" w:rsidP="00BC752B">
      <w:pPr>
        <w:adjustRightInd w:val="0"/>
        <w:ind w:firstLine="540"/>
        <w:jc w:val="both"/>
        <w:outlineLvl w:val="1"/>
      </w:pPr>
      <w:r>
        <w:t xml:space="preserve">Победителем аукциона признается лицо, предложившее в ходе аукциона наибольшую цену за право на заключение договора купли-продажи муниципального имущества. </w:t>
      </w:r>
    </w:p>
    <w:p w:rsidR="00BC752B" w:rsidRDefault="00BC752B" w:rsidP="00BC752B">
      <w:pPr>
        <w:adjustRightInd w:val="0"/>
        <w:ind w:firstLine="540"/>
        <w:jc w:val="both"/>
        <w:outlineLvl w:val="1"/>
      </w:pPr>
      <w:r>
        <w:t xml:space="preserve">Заключение договора купли-продажи муниципального имущества: В течение </w:t>
      </w:r>
      <w:r w:rsidR="003B73CA">
        <w:t>пяти</w:t>
      </w:r>
      <w:r>
        <w:t xml:space="preserve"> рабочих дней </w:t>
      </w:r>
      <w:proofErr w:type="gramStart"/>
      <w:r>
        <w:t>с даты подведения</w:t>
      </w:r>
      <w:proofErr w:type="gramEnd"/>
      <w:r>
        <w:t xml:space="preserve"> итогов аукциона с победителем аукциона заключается договор купли-продажи.</w:t>
      </w:r>
    </w:p>
    <w:p w:rsidR="00BF6755" w:rsidRDefault="00BF6755" w:rsidP="00BC752B">
      <w:pPr>
        <w:adjustRightInd w:val="0"/>
        <w:ind w:firstLine="540"/>
        <w:jc w:val="both"/>
        <w:outlineLvl w:val="1"/>
      </w:pPr>
    </w:p>
    <w:p w:rsidR="00BC752B" w:rsidRDefault="00BC752B" w:rsidP="00BC752B">
      <w:pPr>
        <w:jc w:val="center"/>
        <w:outlineLvl w:val="0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ЧАСТЬ </w:t>
      </w:r>
      <w:r>
        <w:rPr>
          <w:b/>
          <w:sz w:val="36"/>
          <w:szCs w:val="36"/>
          <w:lang w:val="en-US"/>
        </w:rPr>
        <w:t>I</w:t>
      </w:r>
      <w:r>
        <w:rPr>
          <w:b/>
          <w:sz w:val="36"/>
          <w:szCs w:val="36"/>
        </w:rPr>
        <w:t>. ПРАВИЛА ПРОВЕДЕНИЯ АУКЦИОНА</w:t>
      </w:r>
    </w:p>
    <w:p w:rsidR="00BC752B" w:rsidRDefault="00BC752B" w:rsidP="00BC752B">
      <w:pPr>
        <w:numPr>
          <w:ilvl w:val="0"/>
          <w:numId w:val="5"/>
        </w:numPr>
        <w:tabs>
          <w:tab w:val="clear" w:pos="757"/>
          <w:tab w:val="left" w:pos="1620"/>
        </w:tabs>
        <w:spacing w:before="120" w:after="120"/>
        <w:jc w:val="center"/>
        <w:outlineLvl w:val="0"/>
        <w:rPr>
          <w:b/>
        </w:rPr>
      </w:pPr>
      <w:bookmarkStart w:id="0" w:name="_Toc230144031"/>
      <w:bookmarkStart w:id="1" w:name="_Toc229476263"/>
      <w:r>
        <w:rPr>
          <w:b/>
        </w:rPr>
        <w:t xml:space="preserve">ОБЩИЕ СВЕДЕНИЯ ОБ </w:t>
      </w:r>
      <w:bookmarkEnd w:id="0"/>
      <w:bookmarkEnd w:id="1"/>
      <w:r>
        <w:rPr>
          <w:b/>
        </w:rPr>
        <w:t>АУКЦИОНЕ</w:t>
      </w:r>
    </w:p>
    <w:p w:rsidR="00BC752B" w:rsidRDefault="00BC752B" w:rsidP="00BC752B">
      <w:pPr>
        <w:spacing w:before="120" w:after="120"/>
        <w:jc w:val="center"/>
        <w:outlineLvl w:val="1"/>
        <w:rPr>
          <w:b/>
        </w:rPr>
      </w:pPr>
      <w:bookmarkStart w:id="2" w:name="_Toc230144032"/>
      <w:bookmarkStart w:id="3" w:name="_Toc229476264"/>
      <w:r>
        <w:rPr>
          <w:b/>
        </w:rPr>
        <w:t>1. Предмет аукциона</w:t>
      </w:r>
      <w:bookmarkEnd w:id="2"/>
      <w:bookmarkEnd w:id="3"/>
    </w:p>
    <w:p w:rsidR="00BC752B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bookmarkStart w:id="4" w:name="Адрес_помещ"/>
      <w:bookmarkEnd w:id="4"/>
      <w:r>
        <w:rPr>
          <w:b/>
        </w:rPr>
        <w:t>1.1.</w:t>
      </w:r>
      <w:r>
        <w:t xml:space="preserve"> Предметом аукциона является продажа имущества, находящегося в муниципальной собственности муниципального образования Кривошеинский район</w:t>
      </w:r>
      <w:r>
        <w:rPr>
          <w:bCs/>
        </w:rPr>
        <w:t>.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center"/>
        <w:rPr>
          <w:b/>
          <w:bCs/>
        </w:rPr>
      </w:pPr>
      <w:r>
        <w:rPr>
          <w:b/>
          <w:bCs/>
        </w:rPr>
        <w:t>ЛОТ №1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r>
        <w:rPr>
          <w:b/>
          <w:bCs/>
        </w:rPr>
        <w:t xml:space="preserve">Наименование имущества: </w:t>
      </w:r>
      <w:r>
        <w:t xml:space="preserve">нежилое </w:t>
      </w:r>
      <w:r w:rsidR="00F94D68">
        <w:t>помещение</w:t>
      </w:r>
      <w:r>
        <w:t>.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</w:pPr>
      <w:r>
        <w:rPr>
          <w:b/>
          <w:bCs/>
        </w:rPr>
        <w:t>Местонахождение имущества:</w:t>
      </w:r>
      <w:r>
        <w:t xml:space="preserve"> Томская область, Кривошеинский район, с. Кривошеино, ул. </w:t>
      </w:r>
      <w:r w:rsidR="00F94D68">
        <w:t>Ленина, 29, пом.1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>
        <w:rPr>
          <w:b/>
          <w:bCs/>
        </w:rPr>
        <w:t>Состав</w:t>
      </w:r>
      <w:bookmarkStart w:id="5" w:name="FORWHAT"/>
      <w:r>
        <w:rPr>
          <w:b/>
          <w:bCs/>
        </w:rPr>
        <w:t xml:space="preserve"> и характеристика имущества, выставленного на аукцион:</w:t>
      </w:r>
    </w:p>
    <w:p w:rsidR="00BC752B" w:rsidRDefault="00BC752B" w:rsidP="00BC752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/>
          <w:bCs/>
        </w:rPr>
        <w:t>Назначение:</w:t>
      </w:r>
      <w:r>
        <w:rPr>
          <w:bCs/>
        </w:rPr>
        <w:t xml:space="preserve"> нежилое</w:t>
      </w:r>
    </w:p>
    <w:p w:rsidR="00BC752B" w:rsidRDefault="00BC752B" w:rsidP="00BC752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/>
          <w:bCs/>
        </w:rPr>
        <w:t>Этажность:</w:t>
      </w:r>
      <w:r>
        <w:rPr>
          <w:bCs/>
        </w:rPr>
        <w:t xml:space="preserve"> 1 – </w:t>
      </w:r>
      <w:proofErr w:type="gramStart"/>
      <w:r>
        <w:rPr>
          <w:bCs/>
        </w:rPr>
        <w:t>этажное</w:t>
      </w:r>
      <w:proofErr w:type="gramEnd"/>
    </w:p>
    <w:p w:rsidR="00BC752B" w:rsidRDefault="00BC752B" w:rsidP="00BC752B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/>
          <w:bCs/>
        </w:rPr>
        <w:t xml:space="preserve">Общая площадь: </w:t>
      </w:r>
      <w:r>
        <w:rPr>
          <w:bCs/>
        </w:rPr>
        <w:t xml:space="preserve"> </w:t>
      </w:r>
      <w:r w:rsidR="00F94D68">
        <w:rPr>
          <w:bCs/>
        </w:rPr>
        <w:t xml:space="preserve">24,8 </w:t>
      </w:r>
      <w:r>
        <w:rPr>
          <w:bCs/>
        </w:rPr>
        <w:t xml:space="preserve"> кв.м.</w:t>
      </w:r>
    </w:p>
    <w:p w:rsidR="00BC752B" w:rsidRDefault="00976C83" w:rsidP="00976C83">
      <w:pPr>
        <w:autoSpaceDE w:val="0"/>
        <w:autoSpaceDN w:val="0"/>
        <w:adjustRightInd w:val="0"/>
        <w:ind w:firstLine="709"/>
        <w:jc w:val="both"/>
        <w:rPr>
          <w:bCs/>
        </w:rPr>
      </w:pPr>
      <w:r>
        <w:rPr>
          <w:b/>
          <w:bCs/>
        </w:rPr>
        <w:t xml:space="preserve">Кадастровый </w:t>
      </w:r>
      <w:r w:rsidR="00BC752B">
        <w:rPr>
          <w:b/>
          <w:bCs/>
        </w:rPr>
        <w:t xml:space="preserve">№ </w:t>
      </w:r>
      <w:r w:rsidR="00F94D68">
        <w:rPr>
          <w:bCs/>
        </w:rPr>
        <w:t>70:09:0101002:527</w:t>
      </w:r>
    </w:p>
    <w:bookmarkEnd w:id="5"/>
    <w:p w:rsidR="00BC752B" w:rsidRDefault="00BC752B" w:rsidP="00BC752B">
      <w:pPr>
        <w:ind w:firstLine="720"/>
      </w:pPr>
      <w:r>
        <w:rPr>
          <w:b/>
        </w:rPr>
        <w:t xml:space="preserve">Наличие обременения (сервитута): </w:t>
      </w:r>
      <w:bookmarkStart w:id="6" w:name="DOLG"/>
      <w:r>
        <w:t>не зарегистрировано</w:t>
      </w:r>
      <w:bookmarkEnd w:id="6"/>
      <w:r>
        <w:t>.</w:t>
      </w:r>
    </w:p>
    <w:p w:rsidR="00BC752B" w:rsidRDefault="00F94D68" w:rsidP="00BC752B">
      <w:pPr>
        <w:pStyle w:val="11"/>
        <w:widowControl/>
        <w:ind w:firstLine="720"/>
        <w:rPr>
          <w:szCs w:val="24"/>
        </w:rPr>
      </w:pPr>
      <w:r>
        <w:rPr>
          <w:b/>
          <w:szCs w:val="24"/>
        </w:rPr>
        <w:t xml:space="preserve">Начальная </w:t>
      </w:r>
      <w:r w:rsidR="00BC752B">
        <w:rPr>
          <w:b/>
          <w:szCs w:val="24"/>
        </w:rPr>
        <w:t xml:space="preserve"> цена продажи: </w:t>
      </w:r>
      <w:r>
        <w:rPr>
          <w:szCs w:val="24"/>
        </w:rPr>
        <w:t>178430</w:t>
      </w:r>
      <w:r w:rsidR="00BC752B">
        <w:rPr>
          <w:szCs w:val="24"/>
        </w:rPr>
        <w:t xml:space="preserve"> (</w:t>
      </w:r>
      <w:r>
        <w:rPr>
          <w:szCs w:val="24"/>
        </w:rPr>
        <w:t>Сто семьдесят восемь тысяч четыреста тридцать</w:t>
      </w:r>
      <w:r w:rsidR="00BC752B">
        <w:rPr>
          <w:szCs w:val="24"/>
        </w:rPr>
        <w:t xml:space="preserve">) руб. 00 коп. </w:t>
      </w:r>
    </w:p>
    <w:p w:rsidR="00BC752B" w:rsidRDefault="00BC752B" w:rsidP="00BC752B">
      <w:pPr>
        <w:shd w:val="clear" w:color="auto" w:fill="FFFFFF"/>
        <w:ind w:firstLine="720"/>
        <w:jc w:val="both"/>
      </w:pPr>
      <w:r>
        <w:rPr>
          <w:b/>
        </w:rPr>
        <w:t>Величина повышения начальной цены («шаг аукциона»):</w:t>
      </w:r>
      <w:r>
        <w:t xml:space="preserve"> </w:t>
      </w:r>
      <w:r w:rsidR="00F94D68">
        <w:t>8921,50</w:t>
      </w:r>
      <w:r>
        <w:t xml:space="preserve"> (</w:t>
      </w:r>
      <w:r w:rsidR="00F94D68">
        <w:t>Восемь тысяч девятьсот двадцать один</w:t>
      </w:r>
      <w:r>
        <w:t xml:space="preserve">) </w:t>
      </w:r>
      <w:r w:rsidR="00F94D68">
        <w:rPr>
          <w:spacing w:val="-1"/>
        </w:rPr>
        <w:t>руб., 50</w:t>
      </w:r>
      <w:r>
        <w:rPr>
          <w:spacing w:val="-1"/>
        </w:rPr>
        <w:t xml:space="preserve"> коп.</w:t>
      </w:r>
    </w:p>
    <w:p w:rsidR="00BC752B" w:rsidRDefault="00BC752B" w:rsidP="00BC752B">
      <w:pPr>
        <w:pStyle w:val="11"/>
        <w:widowControl/>
        <w:ind w:firstLine="720"/>
        <w:rPr>
          <w:szCs w:val="24"/>
        </w:rPr>
      </w:pPr>
      <w:r>
        <w:rPr>
          <w:b/>
          <w:szCs w:val="24"/>
        </w:rPr>
        <w:t xml:space="preserve">Сумма задатка: </w:t>
      </w:r>
      <w:r w:rsidR="00F94D68">
        <w:rPr>
          <w:szCs w:val="24"/>
        </w:rPr>
        <w:t>35686</w:t>
      </w:r>
      <w:r>
        <w:rPr>
          <w:szCs w:val="24"/>
        </w:rPr>
        <w:t xml:space="preserve"> (</w:t>
      </w:r>
      <w:r w:rsidR="00F94D68">
        <w:rPr>
          <w:szCs w:val="24"/>
        </w:rPr>
        <w:t>Тридцать пять</w:t>
      </w:r>
      <w:r w:rsidR="00B32097">
        <w:rPr>
          <w:szCs w:val="24"/>
        </w:rPr>
        <w:t xml:space="preserve"> тысяч</w:t>
      </w:r>
      <w:r w:rsidR="00F94D68">
        <w:rPr>
          <w:szCs w:val="24"/>
        </w:rPr>
        <w:t xml:space="preserve"> шестьсот восемьдесят шесть</w:t>
      </w:r>
      <w:r>
        <w:rPr>
          <w:szCs w:val="24"/>
        </w:rPr>
        <w:t>) руб. 00 коп.</w:t>
      </w:r>
    </w:p>
    <w:p w:rsidR="00BC752B" w:rsidRDefault="00BC752B" w:rsidP="00BC752B">
      <w:pPr>
        <w:pStyle w:val="11"/>
        <w:widowControl/>
        <w:ind w:firstLine="720"/>
        <w:rPr>
          <w:szCs w:val="24"/>
        </w:rPr>
      </w:pPr>
      <w:r>
        <w:rPr>
          <w:szCs w:val="24"/>
        </w:rPr>
        <w:t>Задаток перечисляется в соответствии с договором о задатке. Платежи осуществляются в форме безналичного расчета исключительно в рублях. В платежном поручении на перечисление денежных средств необходимо</w:t>
      </w:r>
      <w:r w:rsidR="00FD67F8">
        <w:rPr>
          <w:szCs w:val="24"/>
        </w:rPr>
        <w:t xml:space="preserve"> указывать: «За нежилое помещение</w:t>
      </w:r>
      <w:r>
        <w:rPr>
          <w:szCs w:val="24"/>
        </w:rPr>
        <w:t>».</w:t>
      </w:r>
    </w:p>
    <w:p w:rsidR="00BC752B" w:rsidRPr="002342E2" w:rsidRDefault="00BC752B" w:rsidP="00BC752B">
      <w:pPr>
        <w:pStyle w:val="11"/>
        <w:widowControl/>
        <w:ind w:firstLine="720"/>
        <w:rPr>
          <w:szCs w:val="24"/>
        </w:rPr>
      </w:pPr>
      <w:r>
        <w:rPr>
          <w:szCs w:val="24"/>
        </w:rPr>
        <w:t>Задаток должен быть зачислен на счет Организатора аукциона не позднее</w:t>
      </w:r>
      <w:r w:rsidR="00976C83">
        <w:rPr>
          <w:b/>
          <w:szCs w:val="24"/>
        </w:rPr>
        <w:t xml:space="preserve"> </w:t>
      </w:r>
      <w:r w:rsidR="00E0276B">
        <w:rPr>
          <w:szCs w:val="24"/>
        </w:rPr>
        <w:t>03.10</w:t>
      </w:r>
      <w:r w:rsidRPr="002342E2">
        <w:rPr>
          <w:szCs w:val="24"/>
        </w:rPr>
        <w:t>.201</w:t>
      </w:r>
      <w:r w:rsidR="00F94D68" w:rsidRPr="002342E2">
        <w:rPr>
          <w:szCs w:val="24"/>
        </w:rPr>
        <w:t>7</w:t>
      </w:r>
      <w:r w:rsidR="002342E2" w:rsidRPr="002342E2">
        <w:rPr>
          <w:szCs w:val="24"/>
        </w:rPr>
        <w:t xml:space="preserve"> г.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bookmarkStart w:id="7" w:name="_Toc230144033"/>
    </w:p>
    <w:p w:rsidR="00BC752B" w:rsidRDefault="00BC752B" w:rsidP="00BC752B">
      <w:pPr>
        <w:autoSpaceDE w:val="0"/>
        <w:autoSpaceDN w:val="0"/>
        <w:adjustRightInd w:val="0"/>
        <w:ind w:firstLine="720"/>
        <w:rPr>
          <w:b/>
          <w:bCs/>
        </w:rPr>
      </w:pPr>
      <w:r>
        <w:rPr>
          <w:b/>
          <w:bCs/>
        </w:rPr>
        <w:t>1.2. Сроки подачи заявок и проведения аукциона:</w:t>
      </w:r>
    </w:p>
    <w:p w:rsidR="00BC752B" w:rsidRPr="007849D9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7849D9">
        <w:rPr>
          <w:bCs/>
        </w:rPr>
        <w:t xml:space="preserve">Дата начала приема заявок </w:t>
      </w:r>
      <w:r w:rsidR="00E0276B">
        <w:rPr>
          <w:b/>
          <w:bCs/>
        </w:rPr>
        <w:t>04</w:t>
      </w:r>
      <w:r w:rsidRPr="00415034">
        <w:rPr>
          <w:b/>
          <w:bCs/>
        </w:rPr>
        <w:t>.0</w:t>
      </w:r>
      <w:r w:rsidR="00E0276B">
        <w:rPr>
          <w:b/>
          <w:bCs/>
        </w:rPr>
        <w:t>9</w:t>
      </w:r>
      <w:r w:rsidRPr="00415034">
        <w:rPr>
          <w:b/>
          <w:bCs/>
        </w:rPr>
        <w:t>.201</w:t>
      </w:r>
      <w:r w:rsidR="00F94D68" w:rsidRPr="00415034">
        <w:rPr>
          <w:b/>
          <w:bCs/>
        </w:rPr>
        <w:t>7</w:t>
      </w:r>
      <w:r w:rsidR="00415034">
        <w:rPr>
          <w:b/>
          <w:bCs/>
        </w:rPr>
        <w:t xml:space="preserve"> г</w:t>
      </w:r>
      <w:r w:rsidRPr="00415034">
        <w:rPr>
          <w:b/>
          <w:bCs/>
        </w:rPr>
        <w:t>.</w:t>
      </w:r>
    </w:p>
    <w:p w:rsidR="00BC752B" w:rsidRPr="000815CC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0815CC">
        <w:rPr>
          <w:bCs/>
        </w:rPr>
        <w:t xml:space="preserve">Дата и время окончания приема заявок </w:t>
      </w:r>
      <w:r w:rsidR="00E0276B">
        <w:rPr>
          <w:b/>
          <w:bCs/>
        </w:rPr>
        <w:t>03.10</w:t>
      </w:r>
      <w:r w:rsidRPr="000815CC">
        <w:rPr>
          <w:b/>
          <w:bCs/>
        </w:rPr>
        <w:t>.201</w:t>
      </w:r>
      <w:r w:rsidR="0050303D">
        <w:rPr>
          <w:b/>
          <w:bCs/>
        </w:rPr>
        <w:t>7</w:t>
      </w:r>
      <w:r w:rsidR="00415034">
        <w:rPr>
          <w:b/>
          <w:bCs/>
        </w:rPr>
        <w:t xml:space="preserve"> г.</w:t>
      </w:r>
      <w:r w:rsidRPr="000815CC">
        <w:rPr>
          <w:bCs/>
        </w:rPr>
        <w:t xml:space="preserve"> в </w:t>
      </w:r>
      <w:r w:rsidRPr="000815CC">
        <w:rPr>
          <w:b/>
          <w:bCs/>
        </w:rPr>
        <w:t>17 часов 00 минут</w:t>
      </w:r>
      <w:r w:rsidRPr="000815CC">
        <w:rPr>
          <w:bCs/>
        </w:rPr>
        <w:t xml:space="preserve"> по местному времени.</w:t>
      </w:r>
    </w:p>
    <w:p w:rsidR="00BC752B" w:rsidRPr="000815CC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0815CC">
        <w:rPr>
          <w:bCs/>
        </w:rPr>
        <w:t xml:space="preserve">Организатор аукциона вправе отказаться от проведения аукциона не позднее, чем за </w:t>
      </w:r>
      <w:r w:rsidR="001432A4" w:rsidRPr="000815CC">
        <w:rPr>
          <w:bCs/>
        </w:rPr>
        <w:t>5</w:t>
      </w:r>
      <w:r w:rsidRPr="000815CC">
        <w:rPr>
          <w:bCs/>
        </w:rPr>
        <w:t xml:space="preserve"> </w:t>
      </w:r>
      <w:r w:rsidR="001432A4" w:rsidRPr="000815CC">
        <w:rPr>
          <w:bCs/>
        </w:rPr>
        <w:t>дней</w:t>
      </w:r>
      <w:r w:rsidRPr="000815CC">
        <w:rPr>
          <w:bCs/>
        </w:rPr>
        <w:t xml:space="preserve"> до даты окончания приема заявок.</w:t>
      </w:r>
    </w:p>
    <w:p w:rsidR="00BC752B" w:rsidRPr="000815CC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0815CC">
        <w:rPr>
          <w:bCs/>
        </w:rPr>
        <w:t xml:space="preserve">Дата и время рассмотрения заявок Аукционной комиссией </w:t>
      </w:r>
      <w:bookmarkStart w:id="8" w:name="CLAIMDATEK1"/>
      <w:r w:rsidR="006B4B8C">
        <w:rPr>
          <w:b/>
          <w:bCs/>
        </w:rPr>
        <w:t>05.10</w:t>
      </w:r>
      <w:r w:rsidRPr="000815CC">
        <w:rPr>
          <w:b/>
          <w:bCs/>
        </w:rPr>
        <w:t>.201</w:t>
      </w:r>
      <w:bookmarkEnd w:id="8"/>
      <w:r w:rsidR="002342E2">
        <w:rPr>
          <w:b/>
          <w:bCs/>
        </w:rPr>
        <w:t>7 г.</w:t>
      </w:r>
      <w:r w:rsidRPr="000815CC">
        <w:rPr>
          <w:bCs/>
        </w:rPr>
        <w:t xml:space="preserve"> в </w:t>
      </w:r>
      <w:r w:rsidRPr="000815CC">
        <w:rPr>
          <w:b/>
          <w:bCs/>
        </w:rPr>
        <w:t>14 часов 30 минут</w:t>
      </w:r>
      <w:r w:rsidRPr="000815CC">
        <w:rPr>
          <w:bCs/>
        </w:rPr>
        <w:t xml:space="preserve"> по местному времени.</w:t>
      </w:r>
    </w:p>
    <w:p w:rsidR="00BC752B" w:rsidRPr="000815CC" w:rsidRDefault="00BC752B" w:rsidP="00BC752B">
      <w:pPr>
        <w:autoSpaceDE w:val="0"/>
        <w:autoSpaceDN w:val="0"/>
        <w:adjustRightInd w:val="0"/>
        <w:ind w:firstLine="720"/>
        <w:jc w:val="both"/>
        <w:rPr>
          <w:b/>
          <w:bCs/>
        </w:rPr>
      </w:pPr>
      <w:r w:rsidRPr="000815CC">
        <w:rPr>
          <w:bCs/>
        </w:rPr>
        <w:t xml:space="preserve">Дата, время и место проведения аукциона </w:t>
      </w:r>
      <w:bookmarkStart w:id="9" w:name="SALEDATE"/>
      <w:r w:rsidR="00E0276B">
        <w:rPr>
          <w:b/>
          <w:bCs/>
        </w:rPr>
        <w:t>09</w:t>
      </w:r>
      <w:r w:rsidR="002342E2">
        <w:rPr>
          <w:b/>
          <w:bCs/>
        </w:rPr>
        <w:t>.10</w:t>
      </w:r>
      <w:r w:rsidRPr="000815CC">
        <w:rPr>
          <w:b/>
          <w:bCs/>
        </w:rPr>
        <w:t>.201</w:t>
      </w:r>
      <w:bookmarkEnd w:id="9"/>
      <w:r w:rsidR="002342E2">
        <w:rPr>
          <w:b/>
          <w:bCs/>
        </w:rPr>
        <w:t>7</w:t>
      </w:r>
      <w:r w:rsidR="00415034">
        <w:rPr>
          <w:b/>
          <w:bCs/>
        </w:rPr>
        <w:t xml:space="preserve"> г.</w:t>
      </w:r>
      <w:r w:rsidRPr="000815CC">
        <w:rPr>
          <w:bCs/>
        </w:rPr>
        <w:t xml:space="preserve"> в </w:t>
      </w:r>
      <w:r w:rsidRPr="000815CC">
        <w:rPr>
          <w:b/>
          <w:bCs/>
        </w:rPr>
        <w:t>11 часов 00 минут</w:t>
      </w:r>
      <w:r w:rsidRPr="000815CC">
        <w:rPr>
          <w:bCs/>
        </w:rPr>
        <w:t xml:space="preserve"> по местному времени по адресу: </w:t>
      </w:r>
      <w:r w:rsidRPr="000815CC">
        <w:rPr>
          <w:b/>
          <w:bCs/>
        </w:rPr>
        <w:t>Томская область, с. Кривошеино, ул. Ленина, д. 26, зал Думы Кривошеинского района.</w:t>
      </w:r>
    </w:p>
    <w:p w:rsidR="00BC752B" w:rsidRPr="000815CC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0815CC">
        <w:t>Осмотр имущества обеспечивает Правообладатель Имущества без взимания платы.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r w:rsidRPr="000815CC">
        <w:rPr>
          <w:bCs/>
        </w:rPr>
        <w:lastRenderedPageBreak/>
        <w:t xml:space="preserve">Время начала регистрации участников аукциона </w:t>
      </w:r>
      <w:r w:rsidR="00E0276B">
        <w:rPr>
          <w:b/>
          <w:bCs/>
        </w:rPr>
        <w:t>09</w:t>
      </w:r>
      <w:r w:rsidR="00075632">
        <w:rPr>
          <w:b/>
          <w:bCs/>
        </w:rPr>
        <w:t>.10</w:t>
      </w:r>
      <w:r w:rsidRPr="000815CC">
        <w:rPr>
          <w:b/>
          <w:bCs/>
        </w:rPr>
        <w:t>.201</w:t>
      </w:r>
      <w:r w:rsidR="00075632">
        <w:rPr>
          <w:b/>
          <w:bCs/>
        </w:rPr>
        <w:t>7</w:t>
      </w:r>
      <w:r w:rsidR="00415034">
        <w:rPr>
          <w:b/>
          <w:bCs/>
        </w:rPr>
        <w:t xml:space="preserve"> г. </w:t>
      </w:r>
      <w:r w:rsidRPr="000815CC">
        <w:rPr>
          <w:bCs/>
        </w:rPr>
        <w:t xml:space="preserve"> в </w:t>
      </w:r>
      <w:r w:rsidRPr="000815CC">
        <w:rPr>
          <w:b/>
          <w:bCs/>
        </w:rPr>
        <w:t>10</w:t>
      </w:r>
      <w:r w:rsidR="001432A4" w:rsidRPr="000815CC">
        <w:rPr>
          <w:b/>
          <w:bCs/>
        </w:rPr>
        <w:t xml:space="preserve"> </w:t>
      </w:r>
      <w:r w:rsidRPr="000815CC">
        <w:rPr>
          <w:b/>
          <w:bCs/>
        </w:rPr>
        <w:t>часов 30 минут</w:t>
      </w:r>
      <w:r w:rsidRPr="000815CC">
        <w:rPr>
          <w:bCs/>
        </w:rPr>
        <w:t xml:space="preserve"> по местному времени по адресу проведения аукциона.</w:t>
      </w:r>
    </w:p>
    <w:p w:rsidR="00BC752B" w:rsidRDefault="00BC752B" w:rsidP="00BC752B">
      <w:pPr>
        <w:pStyle w:val="11"/>
        <w:widowControl/>
        <w:ind w:firstLine="720"/>
        <w:rPr>
          <w:szCs w:val="24"/>
        </w:rPr>
      </w:pPr>
      <w:r>
        <w:rPr>
          <w:b/>
          <w:szCs w:val="24"/>
        </w:rPr>
        <w:t>Форма подачи предложений о цене:</w:t>
      </w:r>
      <w:r>
        <w:rPr>
          <w:szCs w:val="24"/>
        </w:rPr>
        <w:t xml:space="preserve"> предложения о цене подаются участниками аукциона в открытой форме (открытая форма подачи предложений о цене).</w:t>
      </w:r>
    </w:p>
    <w:p w:rsidR="00BC752B" w:rsidRDefault="00BC752B" w:rsidP="00BC752B">
      <w:pPr>
        <w:pStyle w:val="11"/>
        <w:widowControl/>
        <w:ind w:firstLine="720"/>
        <w:rPr>
          <w:szCs w:val="24"/>
        </w:rPr>
      </w:pPr>
      <w:r>
        <w:rPr>
          <w:b/>
          <w:szCs w:val="24"/>
        </w:rPr>
        <w:t>Ограничения на участие в аукционе нерезидентов Российской Федерации, а также резидентов Российской Федерации, имеющих в качестве учредителей (участников) и аффилированных лиц иностранных физических и юридических лиц:</w:t>
      </w:r>
      <w:r>
        <w:rPr>
          <w:bCs/>
          <w:szCs w:val="24"/>
        </w:rPr>
        <w:t xml:space="preserve"> о</w:t>
      </w:r>
      <w:r>
        <w:rPr>
          <w:szCs w:val="24"/>
        </w:rPr>
        <w:t>граничения отсутствуют.</w:t>
      </w:r>
    </w:p>
    <w:p w:rsidR="00BC752B" w:rsidRDefault="00BC752B" w:rsidP="00BC752B">
      <w:pPr>
        <w:autoSpaceDE w:val="0"/>
        <w:autoSpaceDN w:val="0"/>
        <w:adjustRightInd w:val="0"/>
        <w:jc w:val="center"/>
        <w:rPr>
          <w:b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20"/>
        <w:jc w:val="center"/>
        <w:outlineLvl w:val="0"/>
        <w:rPr>
          <w:b/>
          <w:bCs/>
        </w:rPr>
      </w:pPr>
      <w:bookmarkStart w:id="10" w:name="_Toc230144035"/>
      <w:bookmarkEnd w:id="7"/>
      <w:r>
        <w:rPr>
          <w:b/>
          <w:bCs/>
        </w:rPr>
        <w:t>2. Порядок заключения договора купли-продажи недвижимого имущества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20"/>
        <w:jc w:val="center"/>
        <w:rPr>
          <w:b/>
          <w:bCs/>
        </w:rPr>
      </w:pPr>
    </w:p>
    <w:p w:rsidR="00BC752B" w:rsidRPr="00FC47D0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2.1. Договор купли-продажи имущества заключается между правообладателем и победителем аукциона в течение </w:t>
      </w:r>
      <w:r w:rsidR="00FC7879">
        <w:t>пятнадцати</w:t>
      </w:r>
      <w:r>
        <w:t xml:space="preserve"> дней </w:t>
      </w:r>
      <w:proofErr w:type="gramStart"/>
      <w:r>
        <w:t>с даты подведения</w:t>
      </w:r>
      <w:proofErr w:type="gramEnd"/>
      <w:r>
        <w:t xml:space="preserve"> итогов аукциона</w:t>
      </w:r>
      <w:r w:rsidRPr="00FC47D0">
        <w:t xml:space="preserve">, но не ранее чем через десять дней со дня размещения протокола об итогах проведения аукциона на официальном сайте </w:t>
      </w:r>
      <w:r w:rsidR="0035208C" w:rsidRPr="00FC47D0">
        <w:t xml:space="preserve">муниципального  образования Кривошеинский район </w:t>
      </w:r>
      <w:r w:rsidRPr="00FC47D0">
        <w:t>в сети «Интернет».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2.2. Оплата приобретенного на аукционе недвижимого имущества производится единовременно в течение 10 (десяти) банковских дней с момента заключения договора купли-продажи по реквизитам, указанным в договоре купли-продажи.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2.3. Задаток, внесенный покупателем на счет Организатора аукциона, засчитывается в оплату приобретенного движимого имущества.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</w:pPr>
      <w:r>
        <w:t>2.4. При уклонении или отказе победителя аукциона от заключения в установленный срок договора купли-продажи результаты аукциона аннулируются. При этом победитель аукциона утрачивает право на заключение указанного договора, а задаток ему не возвращается.</w:t>
      </w:r>
    </w:p>
    <w:p w:rsidR="00BC752B" w:rsidRDefault="00BC752B" w:rsidP="00BC752B">
      <w:pPr>
        <w:spacing w:before="120" w:after="120"/>
        <w:jc w:val="center"/>
        <w:outlineLvl w:val="1"/>
        <w:rPr>
          <w:b/>
        </w:rPr>
      </w:pPr>
      <w:r>
        <w:rPr>
          <w:b/>
        </w:rPr>
        <w:t>3. Организатор аукциона</w:t>
      </w:r>
      <w:bookmarkEnd w:id="10"/>
    </w:p>
    <w:p w:rsidR="00BC752B" w:rsidRDefault="00BC752B" w:rsidP="00BC752B">
      <w:pPr>
        <w:ind w:firstLine="708"/>
        <w:jc w:val="both"/>
      </w:pPr>
      <w:r>
        <w:t>3.1. Организатором аукциона является Администрация Кривошеинского района.</w:t>
      </w:r>
    </w:p>
    <w:p w:rsidR="00BC752B" w:rsidRDefault="00BC752B" w:rsidP="00BC752B">
      <w:pPr>
        <w:ind w:firstLine="708"/>
        <w:jc w:val="both"/>
      </w:pPr>
      <w:r>
        <w:t xml:space="preserve">3.2. Организатор аукциона осуществляет прием заявок и заключение договоров о задатке на участие в аукционе. Форма заявки и договора о задатке размещены в аукционной документации (раздел </w:t>
      </w:r>
      <w:r>
        <w:rPr>
          <w:lang w:val="en-US"/>
        </w:rPr>
        <w:t>VII</w:t>
      </w:r>
      <w:r>
        <w:t>-</w:t>
      </w:r>
      <w:r>
        <w:rPr>
          <w:lang w:val="en-US"/>
        </w:rPr>
        <w:t>IX</w:t>
      </w:r>
      <w:r>
        <w:t>).</w:t>
      </w:r>
    </w:p>
    <w:p w:rsidR="00BC752B" w:rsidRDefault="00BC752B" w:rsidP="00BC752B">
      <w:pPr>
        <w:tabs>
          <w:tab w:val="num" w:pos="2052"/>
        </w:tabs>
        <w:ind w:firstLine="720"/>
        <w:jc w:val="both"/>
      </w:pPr>
      <w:bookmarkStart w:id="11" w:name="Адрес_орг_конкурса"/>
      <w:bookmarkEnd w:id="11"/>
      <w:r>
        <w:t xml:space="preserve">3.3. Физические лица, индивидуальные предприниматели и юридические лица, желающие принять участие в аукционе, могут получить типовую форму заявки на участие в аукционе и ознакомиться с Аукционной документацией по адресу: 6363000, Томская область с. Кривошеино, ул. Ленина, 26 </w:t>
      </w:r>
      <w:r w:rsidR="002D6EDB">
        <w:t xml:space="preserve">, </w:t>
      </w:r>
      <w:proofErr w:type="spellStart"/>
      <w:r w:rsidR="002D6EDB">
        <w:t>каб</w:t>
      </w:r>
      <w:proofErr w:type="spellEnd"/>
      <w:r w:rsidR="002D6EDB">
        <w:t>. № 43</w:t>
      </w:r>
      <w:r w:rsidR="006B4B8C">
        <w:t>.</w:t>
      </w: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  <w:rPr>
          <w:b/>
          <w:bCs/>
        </w:rPr>
      </w:pPr>
    </w:p>
    <w:p w:rsidR="00BC752B" w:rsidRDefault="00BC752B" w:rsidP="00BC752B">
      <w:pPr>
        <w:numPr>
          <w:ilvl w:val="0"/>
          <w:numId w:val="5"/>
        </w:numPr>
        <w:tabs>
          <w:tab w:val="clear" w:pos="757"/>
          <w:tab w:val="left" w:pos="1620"/>
        </w:tabs>
        <w:spacing w:before="120" w:after="120"/>
        <w:jc w:val="center"/>
        <w:outlineLvl w:val="0"/>
        <w:rPr>
          <w:b/>
        </w:rPr>
      </w:pPr>
      <w:bookmarkStart w:id="12" w:name="_Toc230144036"/>
      <w:r>
        <w:rPr>
          <w:b/>
        </w:rPr>
        <w:t>АУКЦИОННАЯ ДОКУМЕНТАЦИЯ</w:t>
      </w:r>
      <w:bookmarkEnd w:id="12"/>
    </w:p>
    <w:p w:rsidR="00BC752B" w:rsidRDefault="00BC752B" w:rsidP="00BC752B">
      <w:pPr>
        <w:spacing w:before="120" w:after="120"/>
        <w:jc w:val="center"/>
        <w:outlineLvl w:val="1"/>
        <w:rPr>
          <w:b/>
        </w:rPr>
      </w:pPr>
      <w:bookmarkStart w:id="13" w:name="_Toc230144037"/>
      <w:bookmarkStart w:id="14" w:name="_Toc229476270"/>
      <w:r>
        <w:rPr>
          <w:b/>
        </w:rPr>
        <w:t>4. Получение аукционной документации</w:t>
      </w:r>
      <w:bookmarkEnd w:id="13"/>
      <w:bookmarkEnd w:id="14"/>
    </w:p>
    <w:p w:rsidR="00BC752B" w:rsidRDefault="00BC752B" w:rsidP="00BC752B">
      <w:pPr>
        <w:tabs>
          <w:tab w:val="num" w:pos="2052"/>
        </w:tabs>
        <w:ind w:firstLine="720"/>
        <w:jc w:val="both"/>
      </w:pPr>
      <w:r>
        <w:t>4.1. Настоящая аукционная документация состоит из трех частей:</w:t>
      </w:r>
    </w:p>
    <w:p w:rsidR="00BC752B" w:rsidRDefault="00BC752B" w:rsidP="00BC752B">
      <w:pPr>
        <w:tabs>
          <w:tab w:val="num" w:pos="1440"/>
        </w:tabs>
        <w:ind w:firstLine="720"/>
        <w:jc w:val="both"/>
      </w:pPr>
      <w:r>
        <w:t>– Часть </w:t>
      </w:r>
      <w:r>
        <w:rPr>
          <w:lang w:val="en-US"/>
        </w:rPr>
        <w:t>I</w:t>
      </w:r>
      <w:r>
        <w:t>. «Правила проведения аукциона»;</w:t>
      </w:r>
    </w:p>
    <w:p w:rsidR="00BC752B" w:rsidRDefault="00BC752B" w:rsidP="00BC752B">
      <w:pPr>
        <w:tabs>
          <w:tab w:val="num" w:pos="1440"/>
        </w:tabs>
        <w:ind w:firstLine="720"/>
        <w:jc w:val="both"/>
      </w:pPr>
      <w:r>
        <w:t xml:space="preserve">– Часть </w:t>
      </w:r>
      <w:r>
        <w:rPr>
          <w:lang w:val="en-US"/>
        </w:rPr>
        <w:t>II</w:t>
      </w:r>
      <w:r>
        <w:t>. «Формы документов».</w:t>
      </w:r>
    </w:p>
    <w:p w:rsidR="00BC752B" w:rsidRDefault="00BC752B" w:rsidP="00BC752B">
      <w:pPr>
        <w:tabs>
          <w:tab w:val="left" w:pos="2520"/>
        </w:tabs>
        <w:ind w:firstLine="720"/>
        <w:jc w:val="both"/>
      </w:pPr>
      <w:r>
        <w:t>4.2.</w:t>
      </w:r>
      <w:bookmarkStart w:id="15" w:name="КД_пор_сроки_предостав"/>
      <w:bookmarkStart w:id="16" w:name="OLE_LINK1"/>
      <w:bookmarkEnd w:id="15"/>
      <w:r>
        <w:t>Извещение о проведен</w:t>
      </w:r>
      <w:proofErr w:type="gramStart"/>
      <w:r>
        <w:t>ии ау</w:t>
      </w:r>
      <w:proofErr w:type="gramEnd"/>
      <w:r>
        <w:t xml:space="preserve">кциона и аукционная документация размещается на сайте Правительства Российской Федерации - </w:t>
      </w:r>
      <w:hyperlink r:id="rId6" w:history="1"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torgi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gov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</w:p>
    <w:bookmarkEnd w:id="16"/>
    <w:p w:rsidR="00BC752B" w:rsidRDefault="00BC752B" w:rsidP="00BC752B">
      <w:pPr>
        <w:tabs>
          <w:tab w:val="num" w:pos="2052"/>
        </w:tabs>
        <w:ind w:firstLine="720"/>
        <w:jc w:val="both"/>
      </w:pPr>
      <w:r>
        <w:t xml:space="preserve">4.3. Претендент вправе воспользоваться информацией об аукционе, размещённой </w:t>
      </w:r>
      <w:r w:rsidR="00FC7879">
        <w:t>в сети</w:t>
      </w:r>
      <w:r>
        <w:t xml:space="preserve"> Интернет – на официальном сайте Правительства Российской Федерации.</w:t>
      </w:r>
    </w:p>
    <w:p w:rsidR="00BC752B" w:rsidRDefault="00BC752B" w:rsidP="00BC752B">
      <w:pPr>
        <w:tabs>
          <w:tab w:val="num" w:pos="2052"/>
        </w:tabs>
        <w:ind w:firstLine="720"/>
        <w:jc w:val="both"/>
      </w:pPr>
      <w:r>
        <w:t>4.4. Аукционная комиссия не несет ответственности за содержание Аукционной документации, полученной претендентом неофициально, и во всех случаях руководствуется текстом официальной Аукционной документации.</w:t>
      </w:r>
    </w:p>
    <w:p w:rsidR="009F375F" w:rsidRDefault="009F375F" w:rsidP="009F375F">
      <w:pPr>
        <w:pStyle w:val="ConsPlusNormal"/>
        <w:ind w:firstLine="709"/>
        <w:jc w:val="both"/>
      </w:pPr>
      <w:r>
        <w:t xml:space="preserve">4.5. Любое заинтересованное лицо вправе направить в письменной форме, в том числе в форме электронного документа, организатору конкурса запрос о разъяснении положений конкурсной документации. В течение двух рабочих дней с даты поступления указанного запроса организатор конкурса обязан направить в письменной форме или в форме электронного документа разъяснения положений конкурсной документации, если указанный запрос поступил к нему не </w:t>
      </w:r>
      <w:proofErr w:type="gramStart"/>
      <w:r>
        <w:t>позднее</w:t>
      </w:r>
      <w:proofErr w:type="gramEnd"/>
      <w:r>
        <w:t xml:space="preserve"> чем за три рабочих дня до даты окончания срока подачи заявок на участие в конкурсе.</w:t>
      </w:r>
    </w:p>
    <w:p w:rsidR="009F375F" w:rsidRDefault="009F375F" w:rsidP="009F375F">
      <w:pPr>
        <w:pStyle w:val="ConsPlusNormal"/>
        <w:ind w:firstLine="709"/>
        <w:jc w:val="both"/>
      </w:pPr>
      <w:r>
        <w:lastRenderedPageBreak/>
        <w:t xml:space="preserve">4.6. В течение одного дня </w:t>
      </w:r>
      <w:proofErr w:type="gramStart"/>
      <w:r>
        <w:t>с даты направления</w:t>
      </w:r>
      <w:proofErr w:type="gramEnd"/>
      <w:r>
        <w:t xml:space="preserve"> разъяснения положений конкурсной документации по запросу заинтересованного лица такое разъяснение должно быть размещено организатором конкурса или специализированной организацией на официальном сайте торгов с указанием предмета запроса, но без указания заинтересованного лица, от которого поступил запрос. Разъяснение положений конкурсной документации не должно изменять ее суть.</w:t>
      </w:r>
    </w:p>
    <w:p w:rsidR="0045276B" w:rsidRDefault="0045276B" w:rsidP="000815CC">
      <w:pPr>
        <w:tabs>
          <w:tab w:val="left" w:pos="1620"/>
        </w:tabs>
        <w:spacing w:before="120" w:after="120"/>
        <w:outlineLvl w:val="0"/>
        <w:rPr>
          <w:b/>
        </w:rPr>
      </w:pPr>
      <w:bookmarkStart w:id="17" w:name="_Toc229476266"/>
      <w:bookmarkStart w:id="18" w:name="_Toc230144040"/>
    </w:p>
    <w:p w:rsidR="00BC752B" w:rsidRDefault="00BC752B" w:rsidP="00BC752B">
      <w:pPr>
        <w:tabs>
          <w:tab w:val="left" w:pos="1620"/>
        </w:tabs>
        <w:spacing w:before="120" w:after="120"/>
        <w:ind w:left="360"/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III</w:t>
      </w:r>
      <w:r>
        <w:rPr>
          <w:b/>
        </w:rPr>
        <w:t xml:space="preserve">. УСЛОВИЯ УЧАСТИЯ В </w:t>
      </w:r>
      <w:bookmarkEnd w:id="17"/>
      <w:r>
        <w:rPr>
          <w:b/>
        </w:rPr>
        <w:t>АУКЦИОНЕ</w:t>
      </w:r>
      <w:bookmarkEnd w:id="18"/>
    </w:p>
    <w:p w:rsidR="00BC752B" w:rsidRDefault="00BC752B" w:rsidP="00BC752B">
      <w:pPr>
        <w:spacing w:before="120" w:after="120"/>
        <w:jc w:val="center"/>
        <w:outlineLvl w:val="1"/>
        <w:rPr>
          <w:b/>
        </w:rPr>
      </w:pPr>
      <w:bookmarkStart w:id="19" w:name="_Toc230144041"/>
      <w:bookmarkStart w:id="20" w:name="_Toc229476267"/>
      <w:r>
        <w:rPr>
          <w:b/>
        </w:rPr>
        <w:t>5. Требования, предъявляемые к лицам, изъявившим желание участвовать в аукционе</w:t>
      </w:r>
      <w:bookmarkEnd w:id="19"/>
      <w:bookmarkEnd w:id="20"/>
    </w:p>
    <w:p w:rsidR="00BC752B" w:rsidRDefault="00BC752B" w:rsidP="00BC752B">
      <w:pPr>
        <w:autoSpaceDE w:val="0"/>
        <w:autoSpaceDN w:val="0"/>
        <w:adjustRightInd w:val="0"/>
        <w:ind w:firstLine="708"/>
        <w:jc w:val="both"/>
        <w:outlineLvl w:val="0"/>
      </w:pPr>
      <w:bookmarkStart w:id="21" w:name="_Toc230144042"/>
      <w:r>
        <w:t xml:space="preserve">5.1. В день рассмотрения заявок участников аукциона Аукционная комиссия рассматривает заявки и документы претендентов, устанавливает факт своевременного поступления на счет Организатора аукциона установленных сумм </w:t>
      </w:r>
      <w:proofErr w:type="gramStart"/>
      <w:r>
        <w:t>задатков</w:t>
      </w:r>
      <w:proofErr w:type="gramEnd"/>
      <w:r>
        <w:t xml:space="preserve"> на основании представленных на Аукционной комиссии выписок с соответствующих счетов.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5.2. </w:t>
      </w:r>
      <w:proofErr w:type="gramStart"/>
      <w:r>
        <w:t>Решение о соответствии заявок участников аукциона требованиям аукционной документации и требованиям действующего законодательства оформляется протоколом, в котором приводятся перечень всех принятых заявок с указанием имен (наименований) претендентов, перечень отозванных заявок, имена (наименования) претендентов, признанных участниками аукциона, а также имена (наименования) претендентов, которым было отказано в допуске к участию в аукционе, с указанием оснований такого отказа.</w:t>
      </w:r>
      <w:proofErr w:type="gramEnd"/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При наличии оснований для признания аукциона несостоявшимся Аукционная комиссия принимает соответствующее решение, которое оформляется протоколом.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5.3. Претенденты, признанные участниками аукциона, и претенденты, не допущенные к участию в аукционе, уведомляются о принятом решении не позднее следующего рабочего дня </w:t>
      </w:r>
      <w:proofErr w:type="gramStart"/>
      <w:r>
        <w:t>с даты оформления</w:t>
      </w:r>
      <w:proofErr w:type="gramEnd"/>
      <w:r>
        <w:t xml:space="preserve"> данного решения протоколом путем вручения им под расписку соответствующего уведомления либо путем направления такого уведомления по почте (заказным письмом).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5.4. Претендент, допущенный к участию в аукционе, приобретает статус участника аукциона с момента оформления Аукционной комиссией протокола о признании претендентов участниками аукциона.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5.5. Претендент </w:t>
      </w:r>
      <w:r>
        <w:rPr>
          <w:b/>
        </w:rPr>
        <w:t>не допускается</w:t>
      </w:r>
      <w:r>
        <w:t xml:space="preserve"> к участию в аукционе</w:t>
      </w:r>
      <w:r>
        <w:rPr>
          <w:b/>
        </w:rPr>
        <w:t xml:space="preserve"> по следующим основаниям</w:t>
      </w:r>
      <w:r>
        <w:t>: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представленные документы не подтверждают право претендента быть покупателем в соответствии с законодательством Российской Федерации;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представлены не все документы в соответствии с перечнем, указанным в настоящей Аукционной документации, либо они оформлены ненадлежащим образом;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заявка подана лицом, не уполномоченным претендентом на осуществление таких действий;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не подтверждено поступление в установленный срок задатка на счет Организатора аукциона, указанный в настоящей Аукционной документации.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Перечень указанных оснований отказа претенденту в участии в аукционе является исчерпывающим.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Протокол рассмотрения заявок участников на участие в аукционе размещается на официальном сайте Российской Федерации </w:t>
      </w:r>
      <w:r w:rsidR="009F375F">
        <w:t xml:space="preserve">для размещения информации о проведении торгов </w:t>
      </w:r>
      <w:r>
        <w:t>в сети Интернет</w:t>
      </w:r>
      <w:r w:rsidR="009F375F">
        <w:t xml:space="preserve"> (</w:t>
      </w:r>
      <w:r w:rsidR="009F375F" w:rsidRPr="009F375F">
        <w:t>http://torgi.gov.ru</w:t>
      </w:r>
      <w:r w:rsidR="009F375F">
        <w:t>)</w:t>
      </w:r>
      <w:r>
        <w:t xml:space="preserve"> в срок не позднее рабочего дня, следующего за днем принятия указанного решения.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5.6. В случае отсутствия заявок на участие в аукционе либо если в аукционе принял участие только один участник, Аукционная комиссия признает аукцион несостоявшимся.</w:t>
      </w:r>
    </w:p>
    <w:p w:rsidR="006B4B8C" w:rsidRDefault="006B4B8C" w:rsidP="00BC752B">
      <w:pPr>
        <w:tabs>
          <w:tab w:val="left" w:pos="1620"/>
        </w:tabs>
        <w:spacing w:before="120" w:after="120"/>
        <w:ind w:left="360"/>
        <w:jc w:val="center"/>
        <w:outlineLvl w:val="0"/>
        <w:rPr>
          <w:b/>
        </w:rPr>
      </w:pPr>
    </w:p>
    <w:p w:rsidR="00BC752B" w:rsidRDefault="00BC752B" w:rsidP="00BC752B">
      <w:pPr>
        <w:tabs>
          <w:tab w:val="left" w:pos="1620"/>
        </w:tabs>
        <w:spacing w:before="120" w:after="120"/>
        <w:ind w:left="360"/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IV</w:t>
      </w:r>
      <w:r>
        <w:rPr>
          <w:b/>
        </w:rPr>
        <w:t>. ЗАЯВКИ НА УЧАСТИЕ В АУКЦИОНЕ</w:t>
      </w:r>
      <w:bookmarkEnd w:id="21"/>
    </w:p>
    <w:p w:rsidR="00BC752B" w:rsidRDefault="00BC752B" w:rsidP="00BC752B">
      <w:pPr>
        <w:tabs>
          <w:tab w:val="left" w:pos="7420"/>
        </w:tabs>
        <w:spacing w:before="120" w:after="120"/>
        <w:jc w:val="center"/>
        <w:outlineLvl w:val="1"/>
        <w:rPr>
          <w:b/>
        </w:rPr>
      </w:pPr>
      <w:bookmarkStart w:id="22" w:name="_Toc230144043"/>
      <w:bookmarkStart w:id="23" w:name="_Toc229476272"/>
      <w:r>
        <w:rPr>
          <w:b/>
        </w:rPr>
        <w:t>6. Оформление заявки на участие в аукционе</w:t>
      </w:r>
      <w:bookmarkEnd w:id="22"/>
      <w:bookmarkEnd w:id="23"/>
    </w:p>
    <w:p w:rsidR="00BC752B" w:rsidRDefault="00BC752B" w:rsidP="00BC752B">
      <w:pPr>
        <w:ind w:firstLine="708"/>
        <w:jc w:val="both"/>
      </w:pPr>
      <w:bookmarkStart w:id="24" w:name="_Toc230144044"/>
      <w:r>
        <w:t>6.1. Претендент вправе подать только одну заявку в отношении лота.</w:t>
      </w:r>
    </w:p>
    <w:p w:rsidR="00BC752B" w:rsidRDefault="00BC752B" w:rsidP="00BC752B">
      <w:pPr>
        <w:ind w:firstLine="708"/>
        <w:jc w:val="both"/>
      </w:pPr>
      <w:r>
        <w:lastRenderedPageBreak/>
        <w:t xml:space="preserve">6.2. Заявка на участие в аукционе оформляется на русском языке в установленной форме в двух экземплярах (раздел </w:t>
      </w:r>
      <w:r>
        <w:rPr>
          <w:lang w:val="en-US"/>
        </w:rPr>
        <w:t>VI</w:t>
      </w:r>
      <w:r>
        <w:t>).</w:t>
      </w:r>
    </w:p>
    <w:p w:rsidR="00BC752B" w:rsidRDefault="00BC752B" w:rsidP="00BC752B">
      <w:pPr>
        <w:ind w:firstLine="708"/>
        <w:jc w:val="both"/>
      </w:pPr>
      <w:r>
        <w:t>6.3. К заявке на участие в аукционе должны прилагаться документы и материалы, предусмотренные настоящей Аукционной документацией и подтверждающие соответствие претендентов предъявляемым к ним требованиям.</w:t>
      </w:r>
    </w:p>
    <w:p w:rsidR="00BC752B" w:rsidRDefault="00BC752B" w:rsidP="00BC752B">
      <w:pPr>
        <w:ind w:firstLine="708"/>
        <w:jc w:val="both"/>
      </w:pPr>
      <w:r>
        <w:t>6.4. Сведения, содержащиеся в заявке, не должны допускать двусмысленного толкования.</w:t>
      </w:r>
    </w:p>
    <w:p w:rsidR="00BC752B" w:rsidRDefault="00BC752B" w:rsidP="00BC752B">
      <w:pPr>
        <w:ind w:firstLine="708"/>
        <w:jc w:val="both"/>
      </w:pPr>
      <w:r>
        <w:t>6.5. Все документы, входящие в состав заявки на участие в аукционе, должны быть оформлены с учётом следующих требований:</w:t>
      </w:r>
    </w:p>
    <w:p w:rsidR="00BC752B" w:rsidRDefault="00BC752B" w:rsidP="00BC752B">
      <w:pPr>
        <w:ind w:firstLine="708"/>
        <w:jc w:val="both"/>
      </w:pPr>
      <w:r>
        <w:t>6.5.1. Оригиналы документов должны быть подписаны соответствующим уполномоченным лицом и заверены печатью.</w:t>
      </w:r>
    </w:p>
    <w:p w:rsidR="00BC752B" w:rsidRDefault="00BC752B" w:rsidP="00BC752B">
      <w:pPr>
        <w:ind w:firstLine="708"/>
        <w:jc w:val="both"/>
      </w:pPr>
      <w:r>
        <w:t>6.5.2. Копии документов должны быть заверены нотариально, если указание на это содержится в Аукционной документации.</w:t>
      </w:r>
    </w:p>
    <w:p w:rsidR="00BC752B" w:rsidRDefault="00BC752B" w:rsidP="00BC752B">
      <w:pPr>
        <w:ind w:firstLine="708"/>
        <w:jc w:val="both"/>
      </w:pPr>
      <w:r>
        <w:t>6.5.3. В документах не допускается применение факсимильных подписей, а так же наличие подчисток и исправлений.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proofErr w:type="gramStart"/>
      <w:r>
        <w:t>В случае если представленные документы содержат помарки, подчистки, исправления и т.п., последние должны быть заверены подписью должностного лица и проставлением печати юридического лица, их совершивших, либо указанные документы должны быть заменены на их копии, нотариально удостоверенные в установленном порядке.</w:t>
      </w:r>
      <w:proofErr w:type="gramEnd"/>
    </w:p>
    <w:p w:rsidR="00BC752B" w:rsidRDefault="00BC752B" w:rsidP="00BC752B">
      <w:pPr>
        <w:ind w:firstLine="708"/>
        <w:jc w:val="both"/>
      </w:pPr>
      <w:r>
        <w:t>6.5.4. Все страницы документов должны быть четкими и читаемыми (в том числе и представленные ксерокопии документов, включая надписи на оттисках печатей и штампов).</w:t>
      </w:r>
    </w:p>
    <w:p w:rsidR="00BC752B" w:rsidRPr="00075632" w:rsidRDefault="00BC752B" w:rsidP="00BC752B">
      <w:pPr>
        <w:ind w:firstLine="708"/>
        <w:jc w:val="both"/>
        <w:rPr>
          <w:sz w:val="18"/>
          <w:szCs w:val="18"/>
        </w:rPr>
      </w:pPr>
    </w:p>
    <w:p w:rsidR="00BC752B" w:rsidRDefault="00BC752B" w:rsidP="00BC752B">
      <w:pPr>
        <w:jc w:val="center"/>
      </w:pPr>
      <w:r>
        <w:rPr>
          <w:b/>
        </w:rPr>
        <w:t>7.Порядок представления заявок на участие в аукционе</w:t>
      </w:r>
      <w:bookmarkEnd w:id="24"/>
    </w:p>
    <w:p w:rsidR="00BC752B" w:rsidRDefault="00BC752B" w:rsidP="00BC752B">
      <w:pPr>
        <w:ind w:firstLine="708"/>
        <w:jc w:val="both"/>
      </w:pPr>
      <w:bookmarkStart w:id="25" w:name="_Toc230144045"/>
      <w:r>
        <w:t>7.1. Прием заявок от претендентов осуществляет администрация Кривошеинского района Томской области по адресу: 636300, Томская облас</w:t>
      </w:r>
      <w:r w:rsidR="007A0139">
        <w:t>ть, с. Кривошеино ул. Ленина 26</w:t>
      </w:r>
      <w:r w:rsidR="006B4B8C">
        <w:t xml:space="preserve">, </w:t>
      </w:r>
      <w:proofErr w:type="spellStart"/>
      <w:r w:rsidR="006B4B8C">
        <w:t>каб</w:t>
      </w:r>
      <w:proofErr w:type="spellEnd"/>
      <w:r w:rsidR="006B4B8C">
        <w:t>. № 43.</w:t>
      </w:r>
    </w:p>
    <w:p w:rsidR="00BC752B" w:rsidRPr="00E0276B" w:rsidRDefault="00BC752B" w:rsidP="00BC752B">
      <w:pPr>
        <w:ind w:firstLine="708"/>
        <w:jc w:val="both"/>
      </w:pPr>
      <w:r>
        <w:t xml:space="preserve">- понедельник-пятница </w:t>
      </w:r>
      <w:r w:rsidR="00E0276B" w:rsidRPr="00E0276B">
        <w:t>с 9 час. 00</w:t>
      </w:r>
      <w:r w:rsidRPr="00E0276B">
        <w:t xml:space="preserve"> мин. до 13 час. 00 мин., с 14 час. 00 мин. до 17 час. 00 мин.  по местному времени.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bookmarkStart w:id="26" w:name="_Toc230144046"/>
      <w:bookmarkEnd w:id="25"/>
      <w:r>
        <w:t xml:space="preserve">7.2. Заявки подаются путем вручения их Организатору аукциона начиная </w:t>
      </w:r>
      <w:proofErr w:type="gramStart"/>
      <w:r>
        <w:t>с даты</w:t>
      </w:r>
      <w:r w:rsidR="006B4B8C">
        <w:t xml:space="preserve"> приёма</w:t>
      </w:r>
      <w:proofErr w:type="gramEnd"/>
      <w:r w:rsidR="006B4B8C">
        <w:t xml:space="preserve"> заявок</w:t>
      </w:r>
      <w:r>
        <w:t xml:space="preserve"> до даты окончания приема заявок, указанных в настоящей Аукционной документации.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7.3. Заявки, поступившие по истечении срока их приема, возвращаются Претенденту или его уполномоченному представителю под расписку вместе с описью, на которой делается отметка об отказе в принятии документов.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7.4. Заявка считается принятой Организатором аукциона, если ей присвоен регистрационный номер, о чем на заявке делается соответствующая отметка.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7.5. Указанные документы в части их оформления и содержания должны соответствовать требованиям законодательства Российской Федерации.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7.6. Организатором аукциона не принимаются заявки, поступившие после истечения срока приема заявок, указанного в настоящей Аукционной документации. </w:t>
      </w:r>
    </w:p>
    <w:p w:rsidR="00BC752B" w:rsidRPr="00075632" w:rsidRDefault="00BC752B" w:rsidP="00BC752B">
      <w:pPr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</w:p>
    <w:p w:rsidR="00BC752B" w:rsidRDefault="00BC752B" w:rsidP="00BC752B">
      <w:pPr>
        <w:spacing w:before="120" w:after="120"/>
        <w:jc w:val="center"/>
        <w:outlineLvl w:val="1"/>
        <w:rPr>
          <w:b/>
        </w:rPr>
      </w:pPr>
      <w:r>
        <w:rPr>
          <w:b/>
        </w:rPr>
        <w:t>8. Отзыв заявки на участие в аукционе</w:t>
      </w:r>
      <w:bookmarkEnd w:id="26"/>
      <w:r>
        <w:rPr>
          <w:b/>
        </w:rPr>
        <w:t xml:space="preserve"> и возврат задатка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  <w:rPr>
          <w:i/>
        </w:rPr>
      </w:pPr>
      <w:r>
        <w:t>8.1. До признания Претендента участником аукциона он имеет право посредством уведомления в письменной форме отозвать зарегистрированную заявку.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8.2. Задаток возвращается Претенденту в следующих случаях и порядке: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в случае отзыва заявки Претендентом до даты окончания приема заявок задаток возвращается Претенденту не позднее пяти дней со дня поступления Организатору аукциона уведомления об отзыве;</w:t>
      </w:r>
    </w:p>
    <w:p w:rsidR="00BC752B" w:rsidRDefault="00BC752B" w:rsidP="00270BC5">
      <w:pPr>
        <w:pStyle w:val="ConsPlusNormal"/>
        <w:ind w:firstLine="709"/>
        <w:jc w:val="both"/>
      </w:pPr>
      <w:r>
        <w:t xml:space="preserve">– </w:t>
      </w:r>
      <w:r w:rsidR="009F375F">
        <w:t xml:space="preserve">В случае если в документации об аукционе было установлено требование о внесении задатка, организатор аукциона обязан вернуть задаток заявителю, не допущенному к участию в аукционе, в течение пяти рабочих дней </w:t>
      </w:r>
      <w:proofErr w:type="gramStart"/>
      <w:r w:rsidR="009F375F">
        <w:t>с даты подписания</w:t>
      </w:r>
      <w:proofErr w:type="gramEnd"/>
      <w:r w:rsidR="009F375F">
        <w:t xml:space="preserve"> протокола рассмотрения заявок</w:t>
      </w:r>
      <w:r>
        <w:t>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в соответствии с договором о задатке.</w:t>
      </w:r>
    </w:p>
    <w:p w:rsidR="00BC752B" w:rsidRPr="00075632" w:rsidRDefault="00BC752B" w:rsidP="00BC752B">
      <w:pPr>
        <w:spacing w:before="120" w:after="120"/>
        <w:jc w:val="center"/>
        <w:outlineLvl w:val="1"/>
        <w:rPr>
          <w:b/>
          <w:sz w:val="18"/>
          <w:szCs w:val="18"/>
        </w:rPr>
      </w:pPr>
    </w:p>
    <w:p w:rsidR="00BC752B" w:rsidRDefault="00BC752B" w:rsidP="00BC752B">
      <w:pPr>
        <w:spacing w:before="120" w:after="120"/>
        <w:jc w:val="center"/>
        <w:outlineLvl w:val="1"/>
        <w:rPr>
          <w:b/>
        </w:rPr>
      </w:pPr>
      <w:r>
        <w:rPr>
          <w:b/>
        </w:rPr>
        <w:lastRenderedPageBreak/>
        <w:t>9. Заявки на участие в аукционе, поданные с опозданием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ind w:firstLine="720"/>
        <w:jc w:val="both"/>
        <w:outlineLvl w:val="0"/>
      </w:pPr>
      <w:r>
        <w:t xml:space="preserve">Полученные после окончания установленного срока приема заявок на участие в аукционе заявки с документами не рассматриваются и в тот же день возвращаются соответствующим претендентам. Задаток таким претендентам возвращается в течение 5 рабочих дней </w:t>
      </w:r>
      <w:proofErr w:type="gramStart"/>
      <w:r>
        <w:t>с даты подписания</w:t>
      </w:r>
      <w:proofErr w:type="gramEnd"/>
      <w:r>
        <w:t xml:space="preserve"> протокола об итогах аукциона Аукционной комиссией.</w:t>
      </w:r>
    </w:p>
    <w:p w:rsidR="00075632" w:rsidRPr="00075632" w:rsidRDefault="00075632" w:rsidP="00BC752B">
      <w:pPr>
        <w:spacing w:before="120" w:after="120"/>
        <w:jc w:val="center"/>
        <w:outlineLvl w:val="1"/>
        <w:rPr>
          <w:b/>
          <w:sz w:val="18"/>
          <w:szCs w:val="18"/>
        </w:rPr>
      </w:pPr>
      <w:bookmarkStart w:id="27" w:name="_Toc230144057"/>
      <w:bookmarkStart w:id="28" w:name="_Toc229476278"/>
    </w:p>
    <w:p w:rsidR="00BC752B" w:rsidRDefault="00BC752B" w:rsidP="00BC752B">
      <w:pPr>
        <w:spacing w:before="120" w:after="120"/>
        <w:jc w:val="center"/>
        <w:outlineLvl w:val="1"/>
        <w:rPr>
          <w:b/>
          <w:bCs/>
          <w:iCs/>
        </w:rPr>
      </w:pPr>
      <w:r>
        <w:rPr>
          <w:b/>
        </w:rPr>
        <w:t xml:space="preserve">10. </w:t>
      </w:r>
      <w:bookmarkEnd w:id="27"/>
      <w:bookmarkEnd w:id="28"/>
      <w:r>
        <w:rPr>
          <w:b/>
          <w:bCs/>
          <w:iCs/>
        </w:rPr>
        <w:t>Документы, представляемые для участия в аукционе.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10.1. Заявка</w:t>
      </w:r>
      <w:r w:rsidR="00270BC5">
        <w:t xml:space="preserve"> и опись представленных документов</w:t>
      </w:r>
      <w:r>
        <w:t xml:space="preserve"> представляется претендентом в двух экземплярах. При подаче заявки, в том числе физическими лицами, рекомендуется указывать свой ИНН. Один экземпляр заявки, удостоверенный подписью Организатора аукциона, возвращается Претенденту с указанием ее номера, даты и времени (часы, минуты) принятия Организатором аукциона.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10.2. Одновременно с заявкой претенденты представляют следующие документы:</w:t>
      </w:r>
    </w:p>
    <w:p w:rsidR="00270BC5" w:rsidRDefault="00270BC5" w:rsidP="00270BC5">
      <w:pPr>
        <w:jc w:val="both"/>
        <w:rPr>
          <w:b/>
          <w:bCs/>
        </w:rPr>
      </w:pPr>
      <w:r>
        <w:rPr>
          <w:b/>
          <w:bCs/>
        </w:rPr>
        <w:t>для всех претендентов:</w:t>
      </w:r>
    </w:p>
    <w:p w:rsidR="00270BC5" w:rsidRDefault="00270BC5" w:rsidP="00270BC5">
      <w:pPr>
        <w:jc w:val="both"/>
      </w:pPr>
      <w:r>
        <w:t>– заявка по установленной форме;</w:t>
      </w:r>
    </w:p>
    <w:p w:rsidR="00270BC5" w:rsidRDefault="00270BC5" w:rsidP="00270BC5">
      <w:pPr>
        <w:jc w:val="both"/>
      </w:pPr>
      <w:r>
        <w:t>– платежное поручение или копия с отметкой банка об исполнении, подтверждающее внесение претендентом установленной суммы задатка в счет обеспечения приобретаемого на аукционе муниципального имущества;</w:t>
      </w:r>
    </w:p>
    <w:p w:rsidR="00270BC5" w:rsidRDefault="00270BC5" w:rsidP="00270BC5">
      <w:pPr>
        <w:jc w:val="both"/>
        <w:rPr>
          <w:i/>
          <w:iCs/>
        </w:rPr>
      </w:pPr>
      <w:r>
        <w:rPr>
          <w:i/>
          <w:iCs/>
        </w:rPr>
        <w:t>а также дополнительно:</w:t>
      </w:r>
    </w:p>
    <w:p w:rsidR="00270BC5" w:rsidRDefault="00270BC5" w:rsidP="00270BC5">
      <w:pPr>
        <w:adjustRightInd w:val="0"/>
        <w:ind w:firstLine="540"/>
        <w:jc w:val="both"/>
        <w:outlineLvl w:val="1"/>
        <w:rPr>
          <w:u w:val="single"/>
        </w:rPr>
      </w:pPr>
      <w:r>
        <w:rPr>
          <w:u w:val="single"/>
        </w:rPr>
        <w:t>юридические лица:</w:t>
      </w:r>
    </w:p>
    <w:p w:rsidR="00270BC5" w:rsidRDefault="00270BC5" w:rsidP="00270BC5">
      <w:pPr>
        <w:adjustRightInd w:val="0"/>
        <w:ind w:firstLine="540"/>
        <w:jc w:val="both"/>
        <w:outlineLvl w:val="1"/>
      </w:pPr>
      <w:r>
        <w:t>копии учредительных документов;</w:t>
      </w:r>
    </w:p>
    <w:p w:rsidR="00270BC5" w:rsidRDefault="00270BC5" w:rsidP="00270BC5">
      <w:pPr>
        <w:adjustRightInd w:val="0"/>
        <w:ind w:firstLine="540"/>
        <w:jc w:val="both"/>
        <w:outlineLvl w:val="1"/>
      </w:pPr>
      <w:r>
        <w:t>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акций либо выписка из него или заверенное печатью юридического лица и подписанное его руководителем письмо);</w:t>
      </w:r>
    </w:p>
    <w:p w:rsidR="00270BC5" w:rsidRDefault="00270BC5" w:rsidP="00270BC5">
      <w:pPr>
        <w:adjustRightInd w:val="0"/>
        <w:ind w:firstLine="540"/>
        <w:jc w:val="both"/>
        <w:outlineLvl w:val="1"/>
      </w:pPr>
      <w:r>
        <w:t>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доверенности;</w:t>
      </w:r>
    </w:p>
    <w:p w:rsidR="00270BC5" w:rsidRDefault="00270BC5" w:rsidP="00270BC5">
      <w:pPr>
        <w:pStyle w:val="ConsPlusNormal"/>
        <w:ind w:firstLine="540"/>
        <w:jc w:val="both"/>
      </w:pPr>
      <w:r>
        <w:t xml:space="preserve">полученную не ранее чем </w:t>
      </w:r>
      <w:proofErr w:type="gramStart"/>
      <w:r>
        <w:t>за шесть месяцев до даты размещения на официальном сайте торгов извещения о проведении аукциона выписку из единого государственного реестра</w:t>
      </w:r>
      <w:proofErr w:type="gramEnd"/>
      <w:r>
        <w:t xml:space="preserve"> юридических лиц или нотариально заверенную копию такой выписки (для юридических лиц);</w:t>
      </w:r>
    </w:p>
    <w:p w:rsidR="00270BC5" w:rsidRDefault="00270BC5" w:rsidP="00270BC5">
      <w:pPr>
        <w:adjustRightInd w:val="0"/>
        <w:ind w:firstLine="540"/>
        <w:jc w:val="both"/>
        <w:outlineLvl w:val="1"/>
      </w:pPr>
      <w:r>
        <w:rPr>
          <w:u w:val="single"/>
        </w:rPr>
        <w:t>физические лица</w:t>
      </w:r>
      <w:r>
        <w:t xml:space="preserve"> предъявляют документ, удостоверяющий личность, или представляют копии всех его листов;</w:t>
      </w:r>
    </w:p>
    <w:p w:rsidR="00270BC5" w:rsidRDefault="00270BC5" w:rsidP="00270BC5">
      <w:pPr>
        <w:pStyle w:val="ConsPlusNormal"/>
        <w:ind w:firstLine="540"/>
        <w:jc w:val="both"/>
      </w:pPr>
      <w:r>
        <w:t>решение об одобрении или о совершении крупной сделки либо копия такого решения в случае, если требование о необходимости наличия такого решения для совершения крупной сделки установлено законодательством Российской Федерации;</w:t>
      </w:r>
    </w:p>
    <w:p w:rsidR="00270BC5" w:rsidRDefault="00270BC5" w:rsidP="00270BC5">
      <w:pPr>
        <w:pStyle w:val="ConsPlusNormal"/>
        <w:ind w:firstLine="540"/>
        <w:jc w:val="both"/>
      </w:pPr>
      <w:r>
        <w:t xml:space="preserve">полученную не ранее чем за шесть месяцев до даты размещения на официальном сайте торгов </w:t>
      </w:r>
      <w:hyperlink r:id="rId7" w:history="1">
        <w:r w:rsidR="0086402B" w:rsidRPr="002C671D">
          <w:rPr>
            <w:rStyle w:val="a3"/>
            <w:lang w:val="en-US"/>
          </w:rPr>
          <w:t>www</w:t>
        </w:r>
        <w:r w:rsidR="0086402B" w:rsidRPr="0086402B">
          <w:rPr>
            <w:rStyle w:val="a3"/>
          </w:rPr>
          <w:t>.</w:t>
        </w:r>
        <w:proofErr w:type="spellStart"/>
        <w:r w:rsidR="0086402B" w:rsidRPr="002C671D">
          <w:rPr>
            <w:rStyle w:val="a3"/>
            <w:lang w:val="en-US"/>
          </w:rPr>
          <w:t>torgi</w:t>
        </w:r>
        <w:proofErr w:type="spellEnd"/>
        <w:r w:rsidR="0086402B" w:rsidRPr="0086402B">
          <w:rPr>
            <w:rStyle w:val="a3"/>
          </w:rPr>
          <w:t>.</w:t>
        </w:r>
        <w:proofErr w:type="spellStart"/>
        <w:r w:rsidR="0086402B" w:rsidRPr="002C671D">
          <w:rPr>
            <w:rStyle w:val="a3"/>
            <w:lang w:val="en-US"/>
          </w:rPr>
          <w:t>gov</w:t>
        </w:r>
        <w:proofErr w:type="spellEnd"/>
        <w:r w:rsidR="0086402B" w:rsidRPr="0086402B">
          <w:rPr>
            <w:rStyle w:val="a3"/>
          </w:rPr>
          <w:t>.</w:t>
        </w:r>
        <w:proofErr w:type="spellStart"/>
        <w:r w:rsidR="0086402B" w:rsidRPr="002C671D">
          <w:rPr>
            <w:rStyle w:val="a3"/>
            <w:lang w:val="en-US"/>
          </w:rPr>
          <w:t>ru</w:t>
        </w:r>
        <w:proofErr w:type="spellEnd"/>
      </w:hyperlink>
      <w:r w:rsidR="0086402B" w:rsidRPr="0086402B">
        <w:t xml:space="preserve"> </w:t>
      </w:r>
      <w:r>
        <w:t>извещения о проведен</w:t>
      </w:r>
      <w:proofErr w:type="gramStart"/>
      <w:r>
        <w:t>ии ау</w:t>
      </w:r>
      <w:proofErr w:type="gramEnd"/>
      <w:r>
        <w:t>кциона выписку из единого государственного реестра индивидуальных предпринимателей или нотариально заверенную копию такой выписки (для индивидуальных предпринимателей);</w:t>
      </w:r>
    </w:p>
    <w:p w:rsidR="00270BC5" w:rsidRDefault="00270BC5" w:rsidP="00270BC5">
      <w:pPr>
        <w:jc w:val="both"/>
      </w:pPr>
      <w:r>
        <w:t xml:space="preserve">Заявки с прилагаемыми к ним документами представляются организатору аукциона лично претендентом или его полномочным представителем, действующим по доверенности, оформленной в соответствии с действующим законодательством. 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В случае если от имени Претендента действует его представитель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10.3. К документам прилагается их опись. Опись составляется в двух экземплярах, один из которых остается у Организатора аукциона, другой - у Претендента.</w:t>
      </w:r>
    </w:p>
    <w:p w:rsidR="00BC752B" w:rsidRDefault="00BC752B" w:rsidP="00BC752B">
      <w:pPr>
        <w:ind w:firstLine="720"/>
        <w:jc w:val="both"/>
      </w:pPr>
      <w:r>
        <w:t xml:space="preserve">Все подаваемые претендентом документы не должны иметь неоговоренных исправлений, а также не должны быть исполнены карандашом. Все исправления должны </w:t>
      </w:r>
      <w:r>
        <w:lastRenderedPageBreak/>
        <w:t>быть надлежащим образом заверены. Печати и подписи, а также реквизиты и текст оригиналов и копий документов должны быть четкими и читаемыми. Подписи на оригиналах и копиях документов должны быть расшифрованы (указывается должность, фамилия и инициалы подписавшегося лица).</w:t>
      </w:r>
    </w:p>
    <w:p w:rsidR="00BC752B" w:rsidRDefault="00BC752B" w:rsidP="0045276B">
      <w:pPr>
        <w:ind w:firstLine="720"/>
        <w:jc w:val="both"/>
      </w:pPr>
      <w:r>
        <w:t>10.4. Ответственность за достоверность представленной информации и документов несет претендент.</w:t>
      </w:r>
      <w:bookmarkStart w:id="29" w:name="_Toc230144048"/>
      <w:bookmarkStart w:id="30" w:name="_Toc229476274"/>
    </w:p>
    <w:p w:rsidR="0045276B" w:rsidRPr="00075632" w:rsidRDefault="0045276B" w:rsidP="0045276B">
      <w:pPr>
        <w:ind w:firstLine="720"/>
        <w:jc w:val="both"/>
        <w:rPr>
          <w:sz w:val="18"/>
          <w:szCs w:val="18"/>
        </w:rPr>
      </w:pPr>
    </w:p>
    <w:p w:rsidR="00BC752B" w:rsidRDefault="00BC752B" w:rsidP="00BC752B">
      <w:pPr>
        <w:tabs>
          <w:tab w:val="left" w:pos="1620"/>
        </w:tabs>
        <w:spacing w:before="120" w:after="120"/>
        <w:ind w:left="360"/>
        <w:jc w:val="center"/>
        <w:outlineLvl w:val="0"/>
        <w:rPr>
          <w:b/>
        </w:rPr>
      </w:pPr>
      <w:r>
        <w:rPr>
          <w:b/>
        </w:rPr>
        <w:t xml:space="preserve">РАЗДЕЛ </w:t>
      </w:r>
      <w:r>
        <w:rPr>
          <w:b/>
          <w:lang w:val="en-US"/>
        </w:rPr>
        <w:t>V</w:t>
      </w:r>
      <w:r>
        <w:rPr>
          <w:b/>
        </w:rPr>
        <w:t>. РАССМОТРЕНИЕ АУКЦИОННОЙ КОМИССИЕЙ ЗАЯВОК НА УЧАСТИЕ В АУКЦИОНЕ</w:t>
      </w:r>
      <w:bookmarkEnd w:id="29"/>
      <w:r>
        <w:rPr>
          <w:b/>
        </w:rPr>
        <w:t xml:space="preserve"> И ПОРЯДОК ПРОВЕДЕНИЯ АУКЦИОНА</w:t>
      </w:r>
    </w:p>
    <w:p w:rsidR="00BC752B" w:rsidRDefault="00BC752B" w:rsidP="0045276B">
      <w:pPr>
        <w:ind w:firstLine="708"/>
        <w:jc w:val="center"/>
        <w:rPr>
          <w:b/>
        </w:rPr>
      </w:pPr>
      <w:bookmarkStart w:id="31" w:name="_Toc230144050"/>
      <w:r>
        <w:rPr>
          <w:b/>
        </w:rPr>
        <w:t xml:space="preserve">11. </w:t>
      </w:r>
      <w:bookmarkEnd w:id="31"/>
      <w:r>
        <w:rPr>
          <w:b/>
        </w:rPr>
        <w:t>Порядок проведения аукциона.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bookmarkStart w:id="32" w:name="_Toc230144061"/>
      <w:bookmarkStart w:id="33" w:name="_Toc229476286"/>
      <w:bookmarkEnd w:id="30"/>
      <w:r>
        <w:t>11.1. Аукцион, открытый по форме подачи предложений о цене имущества, начинается в установленный в настоящей Аукционной документации день и час и проводится в следующем порядке: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перед началом торгов их участники (представители участников) должны представить документы, подтверждающие их личность, пройти регистрацию и получить пронумерованные карточки участника аукциона установленного Организатором аукциона образца;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аукцион ведет аукциони</w:t>
      </w:r>
      <w:proofErr w:type="gramStart"/>
      <w:r>
        <w:t>ст в пр</w:t>
      </w:r>
      <w:proofErr w:type="gramEnd"/>
      <w:r>
        <w:t>исутствии Аукционной комиссии;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аукцион начинается с оглашения аукционистом наименования имущества, основных его характеристик, начальной цены продажи и «шага аукциона»;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- после оглашения аукционистом начальной цены продажи участникам аукциона предлагается заявить эту цену путем поднятия карточек;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– после заявления участниками аукциона начальной цены аукционист предлагает участникам заявлять свои предложения по цене продажи, превышающей начальную цену. Каждая последующая цена, превышающая </w:t>
      </w:r>
      <w:proofErr w:type="gramStart"/>
      <w:r>
        <w:t>предыдущую</w:t>
      </w:r>
      <w:proofErr w:type="gramEnd"/>
      <w:r>
        <w:t xml:space="preserve"> на «шаг аукциона», заявляется участниками аукциона путем поднятия карточек. В случае заявления цены, кратной «шагу аукциона», эта цена </w:t>
      </w:r>
      <w:proofErr w:type="gramStart"/>
      <w:r>
        <w:t>заявляется</w:t>
      </w:r>
      <w:proofErr w:type="gramEnd"/>
      <w:r>
        <w:t xml:space="preserve"> участниками аукциона путем поднятия карточек и ее оглашения. 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- после объявления каждой цены аукционист называет номер карточки участника аукциона, который первым поднял карточку, указывает на этого участника и объявляет заявленную цену как цену продажи. При отсутствии предложений со стороны иных участников аукциона аукционист повторяет эту цену 3 раза. Если до третьего повторения заявленной цены ни один из участников аукциона не поднял карточку и не заявил последующую цену, аукцион завершается. 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- по завершен</w:t>
      </w:r>
      <w:proofErr w:type="gramStart"/>
      <w:r>
        <w:t>ии ау</w:t>
      </w:r>
      <w:proofErr w:type="gramEnd"/>
      <w:r>
        <w:t>кциона аукционист объявляет о продаже имущества, называет его продажную цену и номер карточки победителя аукциона.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11.2. Победителем аукциона признается участник, номер карточки которого был назван аукционистом последним;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цена имущества, предложенная победителем аукциона, заносится в протокол об итогах аукциона, составляемый в двух экземплярах;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– если после троекратного объявления начальной цены продажи ни один из участников аукциона не поднял карточку, аукцион признается несостоявшимся.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>11.3. Протокол об итогах аукциона с момента его утверждения является документом, удостоверяющим право победителя на заключение договора купли-продажи имущества.</w:t>
      </w:r>
    </w:p>
    <w:p w:rsidR="00BC752B" w:rsidRDefault="00BC752B" w:rsidP="00BC752B">
      <w:pPr>
        <w:autoSpaceDE w:val="0"/>
        <w:autoSpaceDN w:val="0"/>
        <w:adjustRightInd w:val="0"/>
        <w:ind w:firstLine="708"/>
        <w:jc w:val="both"/>
      </w:pPr>
      <w:r>
        <w:t xml:space="preserve">11.4. Уведомление о победе на аукционе выдается победителю или его полномочному представителю под расписку либо высылается ему по почте заказным письмом в течение 5 (пяти) дней </w:t>
      </w:r>
      <w:proofErr w:type="gramStart"/>
      <w:r>
        <w:t>с даты подведения</w:t>
      </w:r>
      <w:proofErr w:type="gramEnd"/>
      <w:r>
        <w:t xml:space="preserve"> итогов аукциона.</w:t>
      </w:r>
    </w:p>
    <w:p w:rsidR="00BF6755" w:rsidRPr="00636ECD" w:rsidRDefault="00BF6755" w:rsidP="00BC752B">
      <w:pPr>
        <w:spacing w:before="120" w:after="120"/>
        <w:ind w:firstLine="708"/>
        <w:jc w:val="center"/>
        <w:outlineLvl w:val="1"/>
        <w:rPr>
          <w:b/>
          <w:sz w:val="16"/>
          <w:szCs w:val="16"/>
        </w:rPr>
      </w:pPr>
    </w:p>
    <w:p w:rsidR="00BC752B" w:rsidRDefault="00BC752B" w:rsidP="00BC752B">
      <w:pPr>
        <w:spacing w:before="120" w:after="120"/>
        <w:ind w:firstLine="708"/>
        <w:jc w:val="center"/>
        <w:outlineLvl w:val="1"/>
        <w:rPr>
          <w:b/>
        </w:rPr>
      </w:pPr>
      <w:r>
        <w:rPr>
          <w:b/>
        </w:rPr>
        <w:t>12. Опубликование и размещение извещения о результатах проведения аукциона.</w:t>
      </w:r>
    </w:p>
    <w:p w:rsidR="00BA08F5" w:rsidRDefault="00BC752B" w:rsidP="00BA08F5">
      <w:pPr>
        <w:ind w:firstLine="708"/>
        <w:jc w:val="both"/>
      </w:pPr>
      <w:r>
        <w:t xml:space="preserve">12.1. Итоги аукциона размещается на официальном сайте </w:t>
      </w:r>
      <w:r w:rsidR="0086402B">
        <w:t>торгов</w:t>
      </w:r>
      <w:r>
        <w:t xml:space="preserve"> - </w:t>
      </w:r>
      <w:hyperlink r:id="rId8" w:history="1">
        <w:r>
          <w:rPr>
            <w:rStyle w:val="a3"/>
            <w:rFonts w:eastAsiaTheme="majorEastAsia"/>
            <w:lang w:val="en-US"/>
          </w:rPr>
          <w:t>www</w:t>
        </w:r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torgi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gov</w:t>
        </w:r>
        <w:proofErr w:type="spellEnd"/>
        <w:r>
          <w:rPr>
            <w:rStyle w:val="a3"/>
            <w:rFonts w:eastAsiaTheme="majorEastAsia"/>
          </w:rPr>
          <w:t>.</w:t>
        </w:r>
        <w:proofErr w:type="spellStart"/>
        <w:r>
          <w:rPr>
            <w:rStyle w:val="a3"/>
            <w:rFonts w:eastAsiaTheme="majorEastAsia"/>
            <w:lang w:val="en-US"/>
          </w:rPr>
          <w:t>ru</w:t>
        </w:r>
        <w:proofErr w:type="spellEnd"/>
      </w:hyperlink>
      <w:r>
        <w:t>.</w:t>
      </w:r>
      <w:bookmarkStart w:id="34" w:name="Информационная_карта"/>
      <w:bookmarkEnd w:id="32"/>
      <w:bookmarkEnd w:id="33"/>
      <w:bookmarkEnd w:id="34"/>
    </w:p>
    <w:p w:rsidR="00BA08F5" w:rsidRDefault="00BA08F5" w:rsidP="00BA08F5">
      <w:pPr>
        <w:ind w:firstLine="708"/>
        <w:jc w:val="both"/>
      </w:pPr>
    </w:p>
    <w:p w:rsidR="00BA08F5" w:rsidRDefault="00BA08F5" w:rsidP="00BA08F5">
      <w:pPr>
        <w:ind w:firstLine="708"/>
        <w:jc w:val="both"/>
      </w:pPr>
    </w:p>
    <w:p w:rsidR="00BA08F5" w:rsidRDefault="00BA08F5" w:rsidP="00BA08F5">
      <w:pPr>
        <w:ind w:firstLine="708"/>
        <w:jc w:val="both"/>
      </w:pPr>
    </w:p>
    <w:p w:rsidR="00BC752B" w:rsidRDefault="00BC752B" w:rsidP="00BA08F5">
      <w:pPr>
        <w:ind w:firstLine="708"/>
        <w:jc w:val="both"/>
        <w:rPr>
          <w:b/>
          <w:sz w:val="36"/>
          <w:szCs w:val="36"/>
        </w:rPr>
      </w:pPr>
      <w:r>
        <w:rPr>
          <w:b/>
          <w:sz w:val="36"/>
          <w:szCs w:val="36"/>
        </w:rPr>
        <w:lastRenderedPageBreak/>
        <w:t xml:space="preserve">ЧАСТЬ </w:t>
      </w:r>
      <w:r>
        <w:rPr>
          <w:b/>
          <w:sz w:val="36"/>
          <w:szCs w:val="36"/>
          <w:lang w:val="en-US"/>
        </w:rPr>
        <w:t>II</w:t>
      </w:r>
      <w:r>
        <w:rPr>
          <w:b/>
          <w:sz w:val="36"/>
          <w:szCs w:val="36"/>
        </w:rPr>
        <w:t>. ФОРМЫ ДОКУМЕНТОВ</w:t>
      </w:r>
    </w:p>
    <w:p w:rsidR="00BC752B" w:rsidRDefault="00BC752B" w:rsidP="00BC752B">
      <w:pPr>
        <w:tabs>
          <w:tab w:val="left" w:pos="1620"/>
        </w:tabs>
        <w:jc w:val="center"/>
        <w:outlineLvl w:val="0"/>
        <w:rPr>
          <w:b/>
          <w:sz w:val="28"/>
          <w:szCs w:val="28"/>
        </w:rPr>
      </w:pPr>
      <w:bookmarkStart w:id="35" w:name="Содерж_свед_на_конвер"/>
      <w:bookmarkStart w:id="36" w:name="Коверт_ЗУК"/>
      <w:bookmarkStart w:id="37" w:name="Форма_заявки_на_уч_в_конкурсе"/>
      <w:bookmarkStart w:id="38" w:name="_Toc230144066"/>
      <w:bookmarkEnd w:id="35"/>
      <w:bookmarkEnd w:id="36"/>
      <w:bookmarkEnd w:id="37"/>
    </w:p>
    <w:p w:rsidR="00BC752B" w:rsidRDefault="00BC752B" w:rsidP="00BC752B">
      <w:pPr>
        <w:tabs>
          <w:tab w:val="left" w:pos="16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VI</w:t>
      </w:r>
      <w:r>
        <w:rPr>
          <w:b/>
          <w:sz w:val="28"/>
          <w:szCs w:val="28"/>
        </w:rPr>
        <w:t>. ФОРМА ЗАЯВКИ НА УЧАСТИЕ В АУКЦИОНЕ</w:t>
      </w:r>
      <w:bookmarkEnd w:id="38"/>
    </w:p>
    <w:p w:rsidR="00BC752B" w:rsidRDefault="00BC752B" w:rsidP="00BC752B"/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  <w:outlineLvl w:val="0"/>
        <w:rPr>
          <w:b/>
          <w:bCs/>
        </w:rPr>
      </w:pPr>
      <w:r>
        <w:rPr>
          <w:b/>
          <w:bCs/>
        </w:rPr>
        <w:t>ЗАЯВКА НА УЧАСТИЕ В АУКЦИОНЕ № 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</w:pPr>
      <w:proofErr w:type="gramStart"/>
      <w:r>
        <w:t>(заполняется претендентом (его полномочным представителем)</w:t>
      </w:r>
      <w:proofErr w:type="gramEnd"/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rPr>
          <w:b/>
          <w:bCs/>
        </w:rPr>
        <w:t xml:space="preserve">Претендент </w:t>
      </w:r>
      <w:r>
        <w:t>- юридическое или физическое лицо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Ф.И.О./ Наименование претендента 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  <w:r>
        <w:rPr>
          <w:b/>
          <w:bCs/>
        </w:rPr>
        <w:t>(для физических лиц)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Документ, удостоверяющий личность: 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 xml:space="preserve">Серия _________ № ___________________, </w:t>
      </w:r>
      <w:proofErr w:type="gramStart"/>
      <w:r>
        <w:t>выдан</w:t>
      </w:r>
      <w:proofErr w:type="gramEnd"/>
      <w:r>
        <w:t xml:space="preserve"> «____» ___________________ ______ г.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_____________________________________________________________________________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</w:pPr>
      <w:r>
        <w:t xml:space="preserve">(кем </w:t>
      </w:r>
      <w:proofErr w:type="gramStart"/>
      <w:r>
        <w:t>выдан</w:t>
      </w:r>
      <w:proofErr w:type="gramEnd"/>
      <w:r>
        <w:t>)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  <w:r>
        <w:t xml:space="preserve">Место </w:t>
      </w:r>
      <w:r w:rsidR="00270BC5">
        <w:t>жительства</w:t>
      </w:r>
      <w:r>
        <w:t xml:space="preserve"> ____________________________________________________________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Телефон ___________________________ Индекс 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  <w:r>
        <w:rPr>
          <w:b/>
          <w:bCs/>
        </w:rPr>
        <w:t>(для юридических лиц)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  <w:r>
        <w:t>Документ о государственной регистрации в качестве юридического лица:______________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  <w:r>
        <w:t>_____________________________________________________________________________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серия ___________ № ________________, дата регистрации «____» _____________ _____</w:t>
      </w:r>
      <w:proofErr w:type="gramStart"/>
      <w:r>
        <w:t>г</w:t>
      </w:r>
      <w:proofErr w:type="gramEnd"/>
      <w:r>
        <w:t>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Орган, осуществивший регистрацию 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Место выдачи _________________________________________________________________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ИНН _________________________________________________________________________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Юридический адрес претендента: 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Телефон ________________________ Факс __________________ Индекс 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Электронный адрес претендента: 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Представитель претендента 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</w:pPr>
      <w:r>
        <w:t>(Ф.И.О. или наименование)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Действует на основании доверенности от «____» ____________ _____</w:t>
      </w:r>
      <w:proofErr w:type="gramStart"/>
      <w:r>
        <w:t>г</w:t>
      </w:r>
      <w:proofErr w:type="gramEnd"/>
      <w:r>
        <w:t>. № 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 xml:space="preserve">Реквизиты документа, удостоверяющего личность представителя - физического лица, или документа о государственной регистрации в качестве юридического лица представителя </w:t>
      </w:r>
      <w:proofErr w:type="gramStart"/>
      <w:r>
        <w:t>-ю</w:t>
      </w:r>
      <w:proofErr w:type="gramEnd"/>
      <w:r>
        <w:t>ридического лица: 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_____________________________________________________________________________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</w:pPr>
      <w:r>
        <w:t>(наименование документа, серия, номер, дата и место выдачи (регистрации), кем и когда выдан)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Претендент – Ф.И.О./Наименование претендента или представителя претендента ____________________________________, принимая решение об участии в аукционе по продаже имущества: 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_____________________________________________________________________________,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center"/>
      </w:pPr>
      <w:r>
        <w:t>(наименование и адрес приобретаемого имущества)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обязуюсь: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1.1. Соблюдать условия аукциона, содержащиеся в Аукционной документации.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1.2. Принять участие в аукционе лично, либо через уполномоченное лицо.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 xml:space="preserve">1.3. В случае признания победителем аукциона заключить с Правообладателем договор купли – продажи имущества в течение пятнадцати рабочих дней </w:t>
      </w:r>
      <w:proofErr w:type="gramStart"/>
      <w:r>
        <w:t>с даты подведения</w:t>
      </w:r>
      <w:proofErr w:type="gramEnd"/>
      <w:r>
        <w:t xml:space="preserve"> итогов аукциона, но не ранее чем через десять рабочих дней со дня размещения протокола об итогах проведения аукциона на сайте </w:t>
      </w:r>
      <w:r w:rsidR="00240FBE">
        <w:t xml:space="preserve">муниципального образования Кривошеинский район </w:t>
      </w:r>
      <w:r>
        <w:t>в сети «Интернет».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При уклонении или отказе победителя аукциона от заключения в установленный срок договора купли-продажи результаты аукциона аннулируются. При этом победитель аукциона утрачивает право на заключение указанного договора, а задаток ему не возвращается.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Приложения: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Пакет документов, указанных в Аукционной документации о проведен</w:t>
      </w:r>
      <w:proofErr w:type="gramStart"/>
      <w:r>
        <w:t>ии ау</w:t>
      </w:r>
      <w:proofErr w:type="gramEnd"/>
      <w:r>
        <w:t>кциона и оформленных надлежащим образом.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Подписанная претендентом опись представленных документов (в двух экземплярах).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lastRenderedPageBreak/>
        <w:t>Платежные реквизиты, счет в банке, на который возвращается сумма задатка:_______________________________________________________________________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Должность и подпись Претендента ______________________________________________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(его полномочного представителя)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  <w:r>
        <w:t>М.П.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Заявка принята Организатором торгов: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outlineLvl w:val="0"/>
      </w:pPr>
      <w:r>
        <w:t>_____час</w:t>
      </w:r>
      <w:proofErr w:type="gramStart"/>
      <w:r>
        <w:t>.</w:t>
      </w:r>
      <w:proofErr w:type="gramEnd"/>
      <w:r>
        <w:t xml:space="preserve"> _____</w:t>
      </w:r>
      <w:proofErr w:type="gramStart"/>
      <w:r>
        <w:t>м</w:t>
      </w:r>
      <w:proofErr w:type="gramEnd"/>
      <w:r>
        <w:t>ин. «____» ___________201__г. за № ________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Уполномоченный представитель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</w:pPr>
      <w:r>
        <w:t>Организатора торгов ____________________________________________подпись, Ф.И.О.</w:t>
      </w: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  <w:tab w:val="left" w:pos="10620"/>
          <w:tab w:val="left" w:pos="11328"/>
          <w:tab w:val="left" w:pos="12036"/>
          <w:tab w:val="left" w:pos="12744"/>
          <w:tab w:val="left" w:pos="13452"/>
          <w:tab w:val="left" w:pos="14160"/>
          <w:tab w:val="left" w:pos="14868"/>
          <w:tab w:val="left" w:pos="15576"/>
          <w:tab w:val="left" w:pos="16284"/>
          <w:tab w:val="left" w:pos="16992"/>
          <w:tab w:val="left" w:pos="17700"/>
          <w:tab w:val="left" w:pos="18408"/>
          <w:tab w:val="left" w:pos="19116"/>
          <w:tab w:val="left" w:pos="19824"/>
          <w:tab w:val="left" w:pos="20532"/>
          <w:tab w:val="left" w:pos="21240"/>
          <w:tab w:val="left" w:pos="21948"/>
          <w:tab w:val="left" w:pos="22656"/>
          <w:tab w:val="left" w:pos="23364"/>
          <w:tab w:val="left" w:pos="24072"/>
          <w:tab w:val="left" w:pos="24780"/>
          <w:tab w:val="left" w:pos="25488"/>
          <w:tab w:val="left" w:pos="26196"/>
          <w:tab w:val="left" w:pos="26904"/>
          <w:tab w:val="left" w:pos="27612"/>
          <w:tab w:val="left" w:pos="28320"/>
        </w:tabs>
        <w:jc w:val="both"/>
        <w:rPr>
          <w:b/>
          <w:bCs/>
        </w:rPr>
      </w:pPr>
    </w:p>
    <w:p w:rsidR="00BC752B" w:rsidRDefault="00BC752B" w:rsidP="00BC752B">
      <w:pPr>
        <w:tabs>
          <w:tab w:val="left" w:pos="1620"/>
        </w:tabs>
        <w:jc w:val="center"/>
        <w:outlineLvl w:val="0"/>
        <w:rPr>
          <w:b/>
          <w:sz w:val="28"/>
          <w:szCs w:val="28"/>
        </w:rPr>
      </w:pPr>
      <w:bookmarkStart w:id="39" w:name="_GoBack"/>
      <w:bookmarkEnd w:id="39"/>
      <w:r>
        <w:rPr>
          <w:b/>
          <w:sz w:val="28"/>
          <w:szCs w:val="28"/>
        </w:rPr>
        <w:t xml:space="preserve">РАЗДЕЛ </w:t>
      </w:r>
      <w:r>
        <w:rPr>
          <w:b/>
          <w:sz w:val="28"/>
          <w:szCs w:val="28"/>
          <w:lang w:val="en-US"/>
        </w:rPr>
        <w:t>VII</w:t>
      </w:r>
      <w:r>
        <w:rPr>
          <w:b/>
          <w:sz w:val="28"/>
          <w:szCs w:val="28"/>
        </w:rPr>
        <w:t xml:space="preserve">. ФОРМА ДОГОВОРА О ЗАДАТКЕ </w:t>
      </w:r>
    </w:p>
    <w:p w:rsidR="00BC752B" w:rsidRDefault="00BC752B" w:rsidP="00BC752B">
      <w:pPr>
        <w:tabs>
          <w:tab w:val="left" w:pos="1620"/>
        </w:tabs>
        <w:jc w:val="center"/>
        <w:outlineLvl w:val="0"/>
        <w:rPr>
          <w:b/>
          <w:sz w:val="28"/>
          <w:szCs w:val="28"/>
        </w:rPr>
      </w:pPr>
    </w:p>
    <w:p w:rsidR="00BC752B" w:rsidRDefault="00BC752B" w:rsidP="00BC752B">
      <w:pPr>
        <w:jc w:val="center"/>
        <w:rPr>
          <w:rFonts w:cs="Courier New"/>
          <w:b/>
        </w:rPr>
      </w:pPr>
      <w:r>
        <w:rPr>
          <w:rFonts w:cs="Courier New"/>
          <w:b/>
        </w:rPr>
        <w:t>ДОГОВОР О ЗАДАТКЕ №______</w:t>
      </w:r>
    </w:p>
    <w:p w:rsidR="00BC752B" w:rsidRDefault="00BC752B" w:rsidP="00BC752B">
      <w:pPr>
        <w:jc w:val="center"/>
        <w:rPr>
          <w:rFonts w:cs="Courier New"/>
          <w:b/>
        </w:rPr>
      </w:pPr>
      <w:r>
        <w:rPr>
          <w:rFonts w:cs="Courier New"/>
          <w:b/>
        </w:rPr>
        <w:t>(примерная форма, офертой не является)</w:t>
      </w:r>
    </w:p>
    <w:p w:rsidR="00BC752B" w:rsidRDefault="00BC752B" w:rsidP="00BC752B"/>
    <w:p w:rsidR="00BC752B" w:rsidRDefault="00BC752B" w:rsidP="00BC752B">
      <w:pPr>
        <w:tabs>
          <w:tab w:val="left" w:pos="5954"/>
        </w:tabs>
        <w:spacing w:before="120"/>
      </w:pPr>
      <w:r>
        <w:t xml:space="preserve">с. Кривошеино </w:t>
      </w:r>
      <w:r>
        <w:tab/>
        <w:t>« ____» _______________201</w:t>
      </w:r>
      <w:r w:rsidR="00BA08F5">
        <w:t xml:space="preserve">7 </w:t>
      </w:r>
      <w:r>
        <w:t>г.</w:t>
      </w:r>
    </w:p>
    <w:p w:rsidR="00BC752B" w:rsidRDefault="00BC752B" w:rsidP="00BC752B">
      <w:pPr>
        <w:pStyle w:val="3"/>
        <w:ind w:left="0" w:firstLine="426"/>
        <w:rPr>
          <w:sz w:val="24"/>
          <w:szCs w:val="24"/>
        </w:rPr>
      </w:pPr>
    </w:p>
    <w:p w:rsidR="00BC752B" w:rsidRDefault="00BC752B" w:rsidP="00BC752B">
      <w:pPr>
        <w:pStyle w:val="a7"/>
        <w:tabs>
          <w:tab w:val="left" w:pos="8820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ab/>
      </w:r>
      <w:proofErr w:type="gramStart"/>
      <w:r w:rsidR="00F629C8" w:rsidRPr="003F4250">
        <w:rPr>
          <w:b w:val="0"/>
          <w:sz w:val="24"/>
          <w:szCs w:val="24"/>
        </w:rPr>
        <w:t>Муниципальное образование Кривошеинский район</w:t>
      </w:r>
      <w:r w:rsidR="00F629C8" w:rsidRPr="003F4250">
        <w:rPr>
          <w:sz w:val="24"/>
          <w:szCs w:val="24"/>
        </w:rPr>
        <w:t xml:space="preserve">, </w:t>
      </w:r>
      <w:r w:rsidR="00F629C8" w:rsidRPr="00F629C8">
        <w:rPr>
          <w:b w:val="0"/>
          <w:sz w:val="24"/>
          <w:szCs w:val="24"/>
        </w:rPr>
        <w:t>именуемое в дальнейшем «</w:t>
      </w:r>
      <w:r w:rsidR="00F629C8">
        <w:rPr>
          <w:b w:val="0"/>
          <w:sz w:val="24"/>
          <w:szCs w:val="24"/>
        </w:rPr>
        <w:t>Собственник</w:t>
      </w:r>
      <w:r w:rsidR="00F629C8" w:rsidRPr="00F629C8">
        <w:rPr>
          <w:b w:val="0"/>
          <w:sz w:val="24"/>
          <w:szCs w:val="24"/>
        </w:rPr>
        <w:t>», от имени и в интересах которого выступает Администрация (исполнительно-распорядительный орган муниципального образования) – Администрация Кривошеинского района, в лице Главы Кривошеинского района (Главы Администрации) Тайлашева Сергея Александровича, действующего на основании Устава, зарегистрированного Минюстом РФ от 11.11.2005 № RU 705090002005001 по Сибирскому федеральному округу</w:t>
      </w:r>
      <w:r>
        <w:rPr>
          <w:b w:val="0"/>
          <w:sz w:val="24"/>
          <w:szCs w:val="24"/>
        </w:rPr>
        <w:t>, с одной стороны, и _____________________________________________________________________________</w:t>
      </w:r>
      <w:proofErr w:type="gramEnd"/>
    </w:p>
    <w:p w:rsidR="00BC752B" w:rsidRDefault="00BC752B" w:rsidP="00BC752B">
      <w:pPr>
        <w:pStyle w:val="a7"/>
        <w:tabs>
          <w:tab w:val="left" w:pos="8820"/>
        </w:tabs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(для юридического лица - полное наименование, для физического лица, индивидуального предпринимателя - Ф.И.О. и паспортные данные), именуемое (-</w:t>
      </w:r>
      <w:proofErr w:type="spellStart"/>
      <w:r>
        <w:rPr>
          <w:b w:val="0"/>
          <w:sz w:val="24"/>
          <w:szCs w:val="24"/>
        </w:rPr>
        <w:t>ый</w:t>
      </w:r>
      <w:proofErr w:type="spellEnd"/>
      <w:r>
        <w:rPr>
          <w:b w:val="0"/>
          <w:sz w:val="24"/>
          <w:szCs w:val="24"/>
        </w:rPr>
        <w:t xml:space="preserve">, </w:t>
      </w:r>
      <w:proofErr w:type="gramStart"/>
      <w:r>
        <w:rPr>
          <w:b w:val="0"/>
          <w:sz w:val="24"/>
          <w:szCs w:val="24"/>
        </w:rPr>
        <w:t>-</w:t>
      </w:r>
      <w:proofErr w:type="spellStart"/>
      <w:r>
        <w:rPr>
          <w:b w:val="0"/>
          <w:sz w:val="24"/>
          <w:szCs w:val="24"/>
        </w:rPr>
        <w:t>а</w:t>
      </w:r>
      <w:proofErr w:type="gramEnd"/>
      <w:r>
        <w:rPr>
          <w:b w:val="0"/>
          <w:sz w:val="24"/>
          <w:szCs w:val="24"/>
        </w:rPr>
        <w:t>я</w:t>
      </w:r>
      <w:proofErr w:type="spellEnd"/>
      <w:r>
        <w:rPr>
          <w:b w:val="0"/>
          <w:sz w:val="24"/>
          <w:szCs w:val="24"/>
        </w:rPr>
        <w:t>) в дальнейшем «Претендент», в лице _____________________________________, действующего (-ей) на основании _________________________________________, с другой стороны, руководствуясь Гражданским кодексом Российской Федерации заключили настоящий Договор о нижеследующем: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540"/>
        <w:jc w:val="both"/>
        <w:rPr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1. Предмет договора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autoSpaceDE w:val="0"/>
        <w:autoSpaceDN w:val="0"/>
        <w:adjustRightInd w:val="0"/>
        <w:ind w:firstLine="720"/>
        <w:jc w:val="both"/>
      </w:pPr>
      <w:r>
        <w:t xml:space="preserve">1.1. </w:t>
      </w:r>
      <w:proofErr w:type="gramStart"/>
      <w:r>
        <w:t xml:space="preserve">Претендент для участия в аукционе открытому по составу участников и форме подачи предложений по цене продажи </w:t>
      </w:r>
      <w:r w:rsidRPr="00F629C8">
        <w:t>недвижимого имущества (</w:t>
      </w:r>
      <w:r w:rsidR="00636ECD">
        <w:rPr>
          <w:bCs/>
        </w:rPr>
        <w:t>нежилое помещение</w:t>
      </w:r>
      <w:r w:rsidR="00F629C8">
        <w:rPr>
          <w:bCs/>
        </w:rPr>
        <w:t xml:space="preserve"> с к</w:t>
      </w:r>
      <w:r w:rsidR="00636ECD">
        <w:rPr>
          <w:bCs/>
        </w:rPr>
        <w:t>адастровым номером 70:09:0101002:527</w:t>
      </w:r>
      <w:r w:rsidR="00F629C8">
        <w:rPr>
          <w:bCs/>
        </w:rPr>
        <w:t xml:space="preserve">, </w:t>
      </w:r>
      <w:r w:rsidR="00636ECD">
        <w:rPr>
          <w:bCs/>
        </w:rPr>
        <w:t xml:space="preserve">общей </w:t>
      </w:r>
      <w:r w:rsidR="000D0644">
        <w:rPr>
          <w:bCs/>
        </w:rPr>
        <w:t>площадью 24,8</w:t>
      </w:r>
      <w:r w:rsidR="00F629C8">
        <w:rPr>
          <w:bCs/>
        </w:rPr>
        <w:t xml:space="preserve"> кв.м., расположенное по адресу:</w:t>
      </w:r>
      <w:proofErr w:type="gramEnd"/>
      <w:r w:rsidR="00F629C8">
        <w:rPr>
          <w:bCs/>
        </w:rPr>
        <w:t xml:space="preserve"> </w:t>
      </w:r>
      <w:proofErr w:type="gramStart"/>
      <w:r w:rsidR="00F629C8">
        <w:rPr>
          <w:bCs/>
        </w:rPr>
        <w:t xml:space="preserve">Томская область, Кривошеинский район, с. </w:t>
      </w:r>
      <w:r w:rsidR="000D0644">
        <w:rPr>
          <w:bCs/>
        </w:rPr>
        <w:t>Кривошеино, ул. Ленина, 29, пом.1</w:t>
      </w:r>
      <w:r w:rsidR="00F629C8">
        <w:rPr>
          <w:bCs/>
        </w:rPr>
        <w:t xml:space="preserve"> и </w:t>
      </w:r>
      <w:r w:rsidR="000D0644">
        <w:t>находящееся в</w:t>
      </w:r>
      <w:r w:rsidRPr="00F629C8">
        <w:t xml:space="preserve"> собственности </w:t>
      </w:r>
      <w:r w:rsidR="000D0644">
        <w:t>муниципального образования Кривошеинский район),</w:t>
      </w:r>
      <w:r w:rsidRPr="00F629C8">
        <w:t xml:space="preserve"> обязуется перечислить на расчетный счет</w:t>
      </w:r>
      <w:r>
        <w:t xml:space="preserve"> Собственника задаток в счет приобретения данного имущества.</w:t>
      </w:r>
      <w:proofErr w:type="gramEnd"/>
    </w:p>
    <w:p w:rsidR="00BC752B" w:rsidRDefault="00BC752B" w:rsidP="00BC752B">
      <w:pPr>
        <w:ind w:firstLine="720"/>
        <w:jc w:val="both"/>
      </w:pPr>
      <w:r>
        <w:t xml:space="preserve">1.2. Задаток устанавливается в размере </w:t>
      </w:r>
      <w:r w:rsidR="000D0644">
        <w:t xml:space="preserve">35686 </w:t>
      </w:r>
      <w:r>
        <w:t xml:space="preserve"> (</w:t>
      </w:r>
      <w:r w:rsidR="000D0644">
        <w:t xml:space="preserve">Тридцать пять тысяч шестьсот восемьдесят шесть) руб., </w:t>
      </w:r>
      <w:r>
        <w:t>00 коп.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2. Передача денежных средств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2.1. Претендент вносит сумму задатка в размере </w:t>
      </w:r>
      <w:r w:rsidR="000D0644" w:rsidRPr="000D0644">
        <w:rPr>
          <w:sz w:val="24"/>
          <w:szCs w:val="24"/>
        </w:rPr>
        <w:t xml:space="preserve">35686  (Тридцать пять тысяч шестьсот восемьдесят шесть) руб., </w:t>
      </w:r>
      <w:r w:rsidR="000D0644">
        <w:rPr>
          <w:sz w:val="24"/>
          <w:szCs w:val="24"/>
        </w:rPr>
        <w:t>00 коп</w:t>
      </w:r>
      <w:proofErr w:type="gramStart"/>
      <w:r w:rsidR="000D0644">
        <w:rPr>
          <w:sz w:val="24"/>
          <w:szCs w:val="24"/>
        </w:rPr>
        <w:t xml:space="preserve">., </w:t>
      </w:r>
      <w:proofErr w:type="gramEnd"/>
      <w:r>
        <w:rPr>
          <w:sz w:val="24"/>
          <w:szCs w:val="24"/>
        </w:rPr>
        <w:t>путем перечисления денежных средств</w:t>
      </w:r>
      <w:r w:rsidR="000D0644">
        <w:rPr>
          <w:sz w:val="24"/>
          <w:szCs w:val="24"/>
        </w:rPr>
        <w:t xml:space="preserve"> Собственнику по </w:t>
      </w:r>
      <w:r>
        <w:rPr>
          <w:sz w:val="24"/>
          <w:szCs w:val="24"/>
        </w:rPr>
        <w:t xml:space="preserve">банковским реквизитам, указанным в настоящем договоре, не позднее </w:t>
      </w:r>
      <w:r w:rsidR="00BA08F5">
        <w:rPr>
          <w:sz w:val="24"/>
          <w:szCs w:val="24"/>
        </w:rPr>
        <w:t>03.10</w:t>
      </w:r>
      <w:r>
        <w:rPr>
          <w:sz w:val="24"/>
          <w:szCs w:val="24"/>
        </w:rPr>
        <w:t>.201</w:t>
      </w:r>
      <w:r w:rsidR="000D0644">
        <w:rPr>
          <w:sz w:val="24"/>
          <w:szCs w:val="24"/>
        </w:rPr>
        <w:t>7</w:t>
      </w:r>
      <w:r>
        <w:rPr>
          <w:sz w:val="24"/>
          <w:szCs w:val="24"/>
        </w:rPr>
        <w:t xml:space="preserve"> года.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2.2. Для участия в аукционе Претендент представляет Собственнику платежное поручение с отметкой банка об исполнении, подтверждающее внесение задатка.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2.3. Подтверждением внесения задатка на расчетный счет Собственника является выписка с его счета, которую Собственник представляет в Комиссию по проведению торгов. В случае непоступления в указанный срок суммы задатка на счет Собственника, что подтверждается выпиской с его счета, обязательства Претендента по внесению задатка считаются неисполненными.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2.4. В случае победы Претендента на аукционе и заключения с Собственником договора купли-продажи имущества внесенный задаток засчитывается в счет оплаты приобретаемого объекта приватизации.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2.5. Собственник обязуется возвратить Претенденту сумму задатка в порядке и в случаях, установленных ст. 3 настоящего договора.</w:t>
      </w:r>
    </w:p>
    <w:p w:rsidR="000D0644" w:rsidRDefault="000D0644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0D0644" w:rsidRDefault="000D0644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0D0644" w:rsidRDefault="00BC752B" w:rsidP="000D0644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3. Возврат денежных средств</w:t>
      </w:r>
    </w:p>
    <w:p w:rsidR="00BC752B" w:rsidRDefault="00BC752B" w:rsidP="000D0644">
      <w:pPr>
        <w:spacing w:line="216" w:lineRule="auto"/>
        <w:ind w:firstLine="720"/>
        <w:jc w:val="center"/>
      </w:pPr>
      <w:r>
        <w:t xml:space="preserve">3.1. В случае если Претенденту отказано в приеме заявки на участие в аукционе, Собственник перечисляет сумму задатка на счет Претендента, указанный в настоящем Договоре, в течение 5 (пяти) дней </w:t>
      </w:r>
      <w:proofErr w:type="gramStart"/>
      <w:r>
        <w:t>с даты утверждения</w:t>
      </w:r>
      <w:proofErr w:type="gramEnd"/>
      <w:r>
        <w:t xml:space="preserve"> Протокола об итогах аукциона.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3.2. В случае если Претендент не признан участником аукциона, Собственник перечисляет сумму задатка в течение 5 (пяти) дней со дня подписания протокола о признании Претендентов участниками аукциона.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>3.3.Претендент до признания его участником аукциона имеет право отозвать заявку путем письменного уведомления Собственника.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отзыва Претендентом заявки до даты окончания приема заявок поступивший от Претендента задаток подлежит возврату в срок не позднее 5 (пяти) дней со дня поступления уведомления об отзыве заявки Собственнику. 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В случае отзыва Претендентом заявки позднее даты окончания приема заявок задаток возвращается в порядке, установленном для участников аукциона.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3.4. В случае</w:t>
      </w:r>
      <w:proofErr w:type="gramStart"/>
      <w:r>
        <w:rPr>
          <w:sz w:val="24"/>
          <w:szCs w:val="24"/>
        </w:rPr>
        <w:t>,</w:t>
      </w:r>
      <w:proofErr w:type="gramEnd"/>
      <w:r>
        <w:rPr>
          <w:sz w:val="24"/>
          <w:szCs w:val="24"/>
        </w:rPr>
        <w:t xml:space="preserve"> если Претендент не признан победителем аукциона, Собственник перечисляет сумму задатка на расчетный счет Претендента, указанный в настоящем Договоре, в течение 5 (пяти) дней с момента утверждения Протокола об итогах аукциона.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3.5. При уклонении или отказе Претендента (в случае победы в аукционе) от заключения договора купли-продажи задаток ему не возвращается, и он утрачивает право на заключение указанного договора.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3.6 </w:t>
      </w:r>
      <w:r>
        <w:rPr>
          <w:bCs/>
          <w:sz w:val="24"/>
          <w:szCs w:val="24"/>
        </w:rPr>
        <w:t>Задаток не возвращается в случае неявки участника аукциона либо его представителя, надлежащим образом уведомленного о месте и времени проведения аукциона, на процедуру проведения аукциона.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3.7. В случае признания аукциона несостоявшимся, Собственник перечисляет сумму задатка на счет Претендента, указанный в настоящем Договоре, в течение 5 (пяти) дней </w:t>
      </w:r>
      <w:proofErr w:type="gramStart"/>
      <w:r>
        <w:rPr>
          <w:sz w:val="24"/>
          <w:szCs w:val="24"/>
        </w:rPr>
        <w:t>с даты утверждения</w:t>
      </w:r>
      <w:proofErr w:type="gramEnd"/>
      <w:r>
        <w:rPr>
          <w:sz w:val="24"/>
          <w:szCs w:val="24"/>
        </w:rPr>
        <w:t xml:space="preserve"> Протокола об итогах аукциона.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3.8. В случае внесения изменений и дополнений в настоящий Договор, включая уточнение реквизитов Претендента, Собственник перечисляет сумму задатка на расчетный счет Претендента, указанный в дополнительном соглашении к настоящему Договору, в течение 5 (пяти) дней с момента заключения дополнительного соглашения.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4. Ответственность сторон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Ответственность сторон за неисполнение либо ненадлежащее исполнение настоящего Договора наступает в соответствии с действующим законодательством Российской Федерации.</w:t>
      </w:r>
    </w:p>
    <w:p w:rsidR="00BC752B" w:rsidRDefault="00BC752B" w:rsidP="00BC752B">
      <w:pPr>
        <w:pStyle w:val="a7"/>
        <w:ind w:firstLine="720"/>
        <w:jc w:val="center"/>
        <w:rPr>
          <w:b w:val="0"/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5. Срок действия договора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5.1. Договор вступает в силу с момента подписания его Сторонами.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5.2. Договор прекращает свое действие с момента надлежащего исполнения Сторонами взятых на себя обязательств.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5.3. Все споры и разногласия, которые могут возникнуть в результате нарушения Сторонами условий настоящего Договора, будут по возможности решаться путем переговоров. В случае невозможности разрешения споров путем переговоров Стороны рассматривают их в установленном законом порядке.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5.4. Все изменения и дополнения к настоящему Договору, включая уточнение реквизитов Претендента, оформляются письменно дополнительным соглашением.</w:t>
      </w:r>
    </w:p>
    <w:p w:rsidR="00BC752B" w:rsidRDefault="00BC752B" w:rsidP="00BC752B">
      <w:pPr>
        <w:pStyle w:val="21"/>
        <w:autoSpaceDE w:val="0"/>
        <w:autoSpaceDN w:val="0"/>
        <w:adjustRightInd w:val="0"/>
        <w:spacing w:after="0" w:line="240" w:lineRule="auto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5.5. Договор составлен в </w:t>
      </w:r>
      <w:r w:rsidR="00F629C8">
        <w:rPr>
          <w:sz w:val="24"/>
          <w:szCs w:val="24"/>
        </w:rPr>
        <w:t>двух</w:t>
      </w:r>
      <w:r>
        <w:rPr>
          <w:sz w:val="24"/>
          <w:szCs w:val="24"/>
        </w:rPr>
        <w:t xml:space="preserve"> экземплярах</w:t>
      </w:r>
      <w:r w:rsidR="00F629C8">
        <w:rPr>
          <w:sz w:val="24"/>
          <w:szCs w:val="24"/>
        </w:rPr>
        <w:t>: один – Собственнику, другой - Претенденту</w:t>
      </w:r>
      <w:r>
        <w:rPr>
          <w:sz w:val="24"/>
          <w:szCs w:val="24"/>
        </w:rPr>
        <w:t>.</w:t>
      </w:r>
    </w:p>
    <w:p w:rsidR="00BC752B" w:rsidRDefault="00BC752B" w:rsidP="00BC752B">
      <w:pPr>
        <w:pStyle w:val="21"/>
        <w:spacing w:line="240" w:lineRule="auto"/>
        <w:rPr>
          <w:spacing w:val="-15"/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6. Юридические адреса и реквизиты Сторон</w:t>
      </w:r>
    </w:p>
    <w:p w:rsidR="00BC752B" w:rsidRDefault="00BC752B" w:rsidP="00BC752B">
      <w:pPr>
        <w:ind w:firstLine="720"/>
        <w:jc w:val="center"/>
        <w:rPr>
          <w:b/>
          <w:bCs/>
        </w:rPr>
      </w:pPr>
    </w:p>
    <w:tbl>
      <w:tblPr>
        <w:tblW w:w="101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933"/>
        <w:gridCol w:w="540"/>
        <w:gridCol w:w="4682"/>
      </w:tblGrid>
      <w:tr w:rsidR="00BC752B" w:rsidTr="00BC752B">
        <w:tc>
          <w:tcPr>
            <w:tcW w:w="4930" w:type="dxa"/>
          </w:tcPr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Собственник</w:t>
            </w:r>
          </w:p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BC752B" w:rsidRDefault="00BC752B" w:rsidP="00240FBE">
            <w:pPr>
              <w:tabs>
                <w:tab w:val="left" w:pos="5812"/>
                <w:tab w:val="left" w:pos="6379"/>
              </w:tabs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 xml:space="preserve">Администрация Кривошеинского района </w:t>
            </w:r>
          </w:p>
        </w:tc>
        <w:tc>
          <w:tcPr>
            <w:tcW w:w="540" w:type="dxa"/>
          </w:tcPr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jc w:val="both"/>
              <w:rPr>
                <w:lang w:eastAsia="en-US"/>
              </w:rPr>
            </w:pPr>
          </w:p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jc w:val="both"/>
              <w:rPr>
                <w:lang w:eastAsia="en-US"/>
              </w:rPr>
            </w:pPr>
          </w:p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680" w:type="dxa"/>
          </w:tcPr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Претендент</w:t>
            </w:r>
          </w:p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jc w:val="center"/>
              <w:rPr>
                <w:b/>
                <w:bCs/>
                <w:lang w:eastAsia="en-US"/>
              </w:rPr>
            </w:pPr>
          </w:p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_______________________________________________________________________________________________________________</w:t>
            </w:r>
          </w:p>
        </w:tc>
      </w:tr>
      <w:tr w:rsidR="00BC752B" w:rsidTr="00BC752B">
        <w:trPr>
          <w:trHeight w:val="586"/>
        </w:trPr>
        <w:tc>
          <w:tcPr>
            <w:tcW w:w="4930" w:type="dxa"/>
            <w:hideMark/>
          </w:tcPr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 xml:space="preserve">636300, Томская область с. Кривошеино, </w:t>
            </w:r>
          </w:p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ул. Ленина, 26  _______</w:t>
            </w:r>
            <w:r>
              <w:rPr>
                <w:bCs/>
                <w:lang w:eastAsia="en-US"/>
              </w:rPr>
              <w:t>________________________________</w:t>
            </w:r>
          </w:p>
        </w:tc>
        <w:tc>
          <w:tcPr>
            <w:tcW w:w="540" w:type="dxa"/>
          </w:tcPr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jc w:val="both"/>
              <w:rPr>
                <w:lang w:eastAsia="en-US"/>
              </w:rPr>
            </w:pPr>
          </w:p>
        </w:tc>
        <w:tc>
          <w:tcPr>
            <w:tcW w:w="4680" w:type="dxa"/>
          </w:tcPr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Адрес: __________________________________________________________________________</w:t>
            </w:r>
          </w:p>
          <w:p w:rsidR="00BC752B" w:rsidRDefault="00BC752B">
            <w:pPr>
              <w:tabs>
                <w:tab w:val="left" w:pos="5812"/>
                <w:tab w:val="left" w:pos="6379"/>
              </w:tabs>
              <w:spacing w:line="276" w:lineRule="auto"/>
              <w:rPr>
                <w:lang w:eastAsia="en-US"/>
              </w:rPr>
            </w:pPr>
          </w:p>
        </w:tc>
      </w:tr>
    </w:tbl>
    <w:p w:rsidR="00BC752B" w:rsidRDefault="00BC752B" w:rsidP="00BC752B">
      <w:pPr>
        <w:tabs>
          <w:tab w:val="left" w:pos="3119"/>
          <w:tab w:val="left" w:pos="6096"/>
          <w:tab w:val="left" w:pos="6379"/>
        </w:tabs>
        <w:jc w:val="center"/>
        <w:rPr>
          <w:b/>
          <w:bCs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7. Подписи сторон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tbl>
      <w:tblPr>
        <w:tblW w:w="0" w:type="auto"/>
        <w:tblInd w:w="108" w:type="dxa"/>
        <w:tblLayout w:type="fixed"/>
        <w:tblLook w:val="04A0"/>
      </w:tblPr>
      <w:tblGrid>
        <w:gridCol w:w="5175"/>
        <w:gridCol w:w="4797"/>
      </w:tblGrid>
      <w:tr w:rsidR="00BC752B" w:rsidTr="00BC752B">
        <w:trPr>
          <w:trHeight w:val="738"/>
        </w:trPr>
        <w:tc>
          <w:tcPr>
            <w:tcW w:w="5175" w:type="dxa"/>
          </w:tcPr>
          <w:p w:rsidR="00BC752B" w:rsidRDefault="00BC752B">
            <w:pPr>
              <w:spacing w:line="276" w:lineRule="auto"/>
              <w:rPr>
                <w:bCs/>
                <w:lang w:eastAsia="en-US"/>
              </w:rPr>
            </w:pPr>
          </w:p>
          <w:p w:rsidR="00BC752B" w:rsidRDefault="00BC752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Собственник</w:t>
            </w:r>
          </w:p>
        </w:tc>
        <w:tc>
          <w:tcPr>
            <w:tcW w:w="4797" w:type="dxa"/>
          </w:tcPr>
          <w:p w:rsidR="00BC752B" w:rsidRDefault="00BC752B">
            <w:pPr>
              <w:pStyle w:val="2"/>
              <w:spacing w:line="276" w:lineRule="auto"/>
              <w:rPr>
                <w:sz w:val="24"/>
                <w:szCs w:val="24"/>
                <w:lang w:eastAsia="en-US"/>
              </w:rPr>
            </w:pPr>
          </w:p>
          <w:p w:rsidR="00BC752B" w:rsidRDefault="00BC752B">
            <w:pPr>
              <w:spacing w:line="276" w:lineRule="auto"/>
              <w:rPr>
                <w:b/>
                <w:bCs/>
                <w:lang w:eastAsia="en-US"/>
              </w:rPr>
            </w:pPr>
            <w:r>
              <w:rPr>
                <w:bCs/>
                <w:lang w:eastAsia="en-US"/>
              </w:rPr>
              <w:t>_____________________________(Ф.И.О.)</w:t>
            </w:r>
          </w:p>
        </w:tc>
      </w:tr>
    </w:tbl>
    <w:p w:rsidR="00BC752B" w:rsidRDefault="00BC752B" w:rsidP="00BC752B"/>
    <w:tbl>
      <w:tblPr>
        <w:tblW w:w="0" w:type="auto"/>
        <w:tblInd w:w="108" w:type="dxa"/>
        <w:tblLayout w:type="fixed"/>
        <w:tblLook w:val="04A0"/>
      </w:tblPr>
      <w:tblGrid>
        <w:gridCol w:w="5220"/>
        <w:gridCol w:w="4860"/>
      </w:tblGrid>
      <w:tr w:rsidR="00BC752B" w:rsidTr="00BC752B">
        <w:trPr>
          <w:trHeight w:val="546"/>
        </w:trPr>
        <w:tc>
          <w:tcPr>
            <w:tcW w:w="5220" w:type="dxa"/>
          </w:tcPr>
          <w:p w:rsidR="00F629C8" w:rsidRDefault="00F629C8" w:rsidP="00F629C8">
            <w:pPr>
              <w:rPr>
                <w:b/>
              </w:rPr>
            </w:pPr>
          </w:p>
          <w:p w:rsidR="00BC752B" w:rsidRPr="00F629C8" w:rsidRDefault="00BC752B" w:rsidP="00F629C8">
            <w:pPr>
              <w:rPr>
                <w:b/>
              </w:rPr>
            </w:pPr>
            <w:r w:rsidRPr="00F629C8">
              <w:rPr>
                <w:b/>
              </w:rPr>
              <w:t>Претендент</w:t>
            </w:r>
          </w:p>
          <w:p w:rsidR="00BC752B" w:rsidRDefault="00BC75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4860" w:type="dxa"/>
          </w:tcPr>
          <w:p w:rsidR="00BC752B" w:rsidRDefault="00BC752B">
            <w:pPr>
              <w:spacing w:line="276" w:lineRule="auto"/>
              <w:rPr>
                <w:lang w:eastAsia="en-US"/>
              </w:rPr>
            </w:pPr>
          </w:p>
          <w:p w:rsidR="00BC752B" w:rsidRDefault="00BC752B">
            <w:pPr>
              <w:spacing w:line="276" w:lineRule="auto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_____________________________(Ф.И.О.) </w:t>
            </w:r>
          </w:p>
        </w:tc>
      </w:tr>
    </w:tbl>
    <w:p w:rsidR="00BC752B" w:rsidRDefault="00BC752B" w:rsidP="00BC752B">
      <w:pPr>
        <w:pStyle w:val="af"/>
        <w:spacing w:before="0" w:after="0" w:line="240" w:lineRule="auto"/>
        <w:ind w:left="0" w:right="0" w:firstLine="0"/>
        <w:jc w:val="both"/>
      </w:pPr>
    </w:p>
    <w:p w:rsidR="00BC752B" w:rsidRDefault="00BC752B" w:rsidP="00BC752B">
      <w:pPr>
        <w:pStyle w:val="af"/>
        <w:spacing w:before="0" w:after="0" w:line="240" w:lineRule="auto"/>
        <w:ind w:left="0" w:right="0" w:firstLine="0"/>
        <w:jc w:val="both"/>
      </w:pPr>
    </w:p>
    <w:p w:rsidR="00BC752B" w:rsidRDefault="00BC752B" w:rsidP="00BC752B"/>
    <w:p w:rsidR="00F901BF" w:rsidRDefault="00F901BF" w:rsidP="00BC752B"/>
    <w:p w:rsidR="00F901BF" w:rsidRDefault="00F901BF" w:rsidP="00BC752B"/>
    <w:p w:rsidR="00F901BF" w:rsidRDefault="00F901BF" w:rsidP="00BC752B"/>
    <w:p w:rsidR="00F901BF" w:rsidRDefault="00F901BF" w:rsidP="00BC752B"/>
    <w:p w:rsidR="00F901BF" w:rsidRDefault="00F901BF" w:rsidP="00BC752B"/>
    <w:p w:rsidR="00F901BF" w:rsidRDefault="00F901BF" w:rsidP="00BC752B"/>
    <w:p w:rsidR="00F901BF" w:rsidRDefault="00F901BF" w:rsidP="00BC752B"/>
    <w:p w:rsidR="00F901BF" w:rsidRDefault="00F901BF" w:rsidP="00BC752B"/>
    <w:p w:rsidR="00F901BF" w:rsidRDefault="00F901BF" w:rsidP="00BC752B"/>
    <w:p w:rsidR="00F901BF" w:rsidRDefault="00F901BF" w:rsidP="00BC752B"/>
    <w:p w:rsidR="00F901BF" w:rsidRDefault="00F901BF" w:rsidP="00BC752B"/>
    <w:p w:rsidR="00F901BF" w:rsidRDefault="00F901BF" w:rsidP="00BC752B"/>
    <w:p w:rsidR="00F901BF" w:rsidRDefault="00F901BF" w:rsidP="00BC752B"/>
    <w:p w:rsidR="00F901BF" w:rsidRDefault="00F901BF" w:rsidP="00BC752B"/>
    <w:p w:rsidR="00BC752B" w:rsidRDefault="00BC752B" w:rsidP="00F629C8">
      <w:pPr>
        <w:tabs>
          <w:tab w:val="left" w:pos="1620"/>
        </w:tabs>
        <w:outlineLvl w:val="0"/>
        <w:rPr>
          <w:b/>
          <w:sz w:val="28"/>
          <w:szCs w:val="28"/>
        </w:rPr>
      </w:pPr>
    </w:p>
    <w:p w:rsidR="00BC752B" w:rsidRDefault="00BC752B" w:rsidP="00BC752B">
      <w:pPr>
        <w:tabs>
          <w:tab w:val="left" w:pos="1620"/>
        </w:tabs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РАЗДЕЛ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</w:rPr>
        <w:t>. ФОРМА ДОГОВОРА КУПЛИ - ПРОДАЖИ, ЗАКЛЮЧАЕМОГО ПО РЕЗУЛЬТАТАМ АУКЦИОНА</w:t>
      </w:r>
    </w:p>
    <w:p w:rsidR="00BC752B" w:rsidRDefault="00BC752B" w:rsidP="00BC752B">
      <w:pPr>
        <w:pStyle w:val="ConsNormal"/>
        <w:widowControl/>
        <w:ind w:firstLine="0"/>
        <w:jc w:val="center"/>
        <w:rPr>
          <w:rFonts w:ascii="Times New Roman" w:hAnsi="Times New Roman"/>
          <w:b/>
          <w:sz w:val="24"/>
          <w:szCs w:val="24"/>
        </w:rPr>
      </w:pPr>
    </w:p>
    <w:p w:rsidR="00BC752B" w:rsidRDefault="00BC752B" w:rsidP="00BC752B">
      <w:pPr>
        <w:jc w:val="center"/>
      </w:pPr>
      <w:r>
        <w:t>ДОГОВОР № ______</w:t>
      </w:r>
    </w:p>
    <w:p w:rsidR="00BC752B" w:rsidRDefault="00BC752B" w:rsidP="00BC752B">
      <w:pPr>
        <w:spacing w:line="216" w:lineRule="auto"/>
        <w:jc w:val="center"/>
        <w:rPr>
          <w:rFonts w:cs="Courier New"/>
          <w:b/>
        </w:rPr>
      </w:pPr>
      <w:r>
        <w:rPr>
          <w:rFonts w:cs="Courier New"/>
          <w:b/>
        </w:rPr>
        <w:t>купли-продажи недвижимого имущества</w:t>
      </w:r>
    </w:p>
    <w:p w:rsidR="00BC752B" w:rsidRDefault="00BC752B" w:rsidP="00BC752B">
      <w:pPr>
        <w:spacing w:line="216" w:lineRule="auto"/>
        <w:jc w:val="both"/>
      </w:pPr>
    </w:p>
    <w:p w:rsidR="00BC752B" w:rsidRDefault="00BC752B" w:rsidP="00BC752B">
      <w:pPr>
        <w:spacing w:line="216" w:lineRule="auto"/>
        <w:jc w:val="both"/>
      </w:pPr>
      <w:r>
        <w:t xml:space="preserve">с. Кривошеино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A091E">
        <w:rPr>
          <w:b/>
        </w:rPr>
        <w:t xml:space="preserve">                              </w:t>
      </w:r>
      <w:r>
        <w:rPr>
          <w:b/>
        </w:rPr>
        <w:tab/>
      </w:r>
      <w:r>
        <w:t>«_____» __________ 20__ г.</w:t>
      </w:r>
    </w:p>
    <w:p w:rsidR="00BC752B" w:rsidRDefault="00BC752B" w:rsidP="00BC752B">
      <w:pPr>
        <w:spacing w:line="216" w:lineRule="auto"/>
        <w:ind w:firstLine="720"/>
        <w:jc w:val="both"/>
      </w:pPr>
    </w:p>
    <w:p w:rsidR="00BC752B" w:rsidRDefault="0022245E" w:rsidP="00BC752B">
      <w:pPr>
        <w:pStyle w:val="ab"/>
        <w:spacing w:line="216" w:lineRule="auto"/>
        <w:ind w:firstLine="720"/>
        <w:rPr>
          <w:rFonts w:ascii="Times New Roman" w:hAnsi="Times New Roman"/>
          <w:sz w:val="24"/>
          <w:szCs w:val="24"/>
        </w:rPr>
      </w:pPr>
      <w:r w:rsidRPr="0022245E">
        <w:rPr>
          <w:rFonts w:ascii="Times New Roman" w:hAnsi="Times New Roman" w:cs="Times New Roman"/>
          <w:sz w:val="24"/>
          <w:szCs w:val="24"/>
        </w:rPr>
        <w:t>Муниципальное образование Кривошеинский район, именуемое в дальнейшем «</w:t>
      </w:r>
      <w:r>
        <w:rPr>
          <w:rFonts w:ascii="Times New Roman" w:hAnsi="Times New Roman" w:cs="Times New Roman"/>
          <w:sz w:val="24"/>
          <w:szCs w:val="24"/>
        </w:rPr>
        <w:t>Продавец</w:t>
      </w:r>
      <w:r w:rsidRPr="0022245E">
        <w:rPr>
          <w:rFonts w:ascii="Times New Roman" w:hAnsi="Times New Roman" w:cs="Times New Roman"/>
          <w:sz w:val="24"/>
          <w:szCs w:val="24"/>
        </w:rPr>
        <w:t>», от имени и в интересах которого выступает Администрация (исполнительно-распорядительный орган муниципального образования) – Администрация Кривошеинского района, в лице Главы Кривошеинского района (Главы Администрации) Тайлашева Сергея Александровича, действующего на основании Устава, зарегистрированного Минюстом РФ от 11.11.2005 № RU 705090002005001 по Сибирскому федеральному округу,</w:t>
      </w:r>
      <w:r w:rsidR="00BC752B">
        <w:rPr>
          <w:rFonts w:ascii="Times New Roman" w:hAnsi="Times New Roman"/>
          <w:sz w:val="24"/>
          <w:szCs w:val="24"/>
        </w:rPr>
        <w:t xml:space="preserve"> с одной стороны, и _________________________________________________, именуемый (-</w:t>
      </w:r>
      <w:proofErr w:type="spellStart"/>
      <w:r w:rsidR="00BC752B">
        <w:rPr>
          <w:rFonts w:ascii="Times New Roman" w:hAnsi="Times New Roman"/>
          <w:sz w:val="24"/>
          <w:szCs w:val="24"/>
        </w:rPr>
        <w:t>ая</w:t>
      </w:r>
      <w:proofErr w:type="spellEnd"/>
      <w:r w:rsidR="00BC752B">
        <w:rPr>
          <w:rFonts w:ascii="Times New Roman" w:hAnsi="Times New Roman"/>
          <w:sz w:val="24"/>
          <w:szCs w:val="24"/>
        </w:rPr>
        <w:t xml:space="preserve">, </w:t>
      </w:r>
      <w:proofErr w:type="gramStart"/>
      <w:r w:rsidR="00BC752B">
        <w:rPr>
          <w:rFonts w:ascii="Times New Roman" w:hAnsi="Times New Roman"/>
          <w:sz w:val="24"/>
          <w:szCs w:val="24"/>
        </w:rPr>
        <w:br/>
        <w:t>-</w:t>
      </w:r>
      <w:proofErr w:type="spellStart"/>
      <w:proofErr w:type="gramEnd"/>
      <w:r w:rsidR="00BC752B">
        <w:rPr>
          <w:rFonts w:ascii="Times New Roman" w:hAnsi="Times New Roman"/>
          <w:sz w:val="24"/>
          <w:szCs w:val="24"/>
        </w:rPr>
        <w:t>ое</w:t>
      </w:r>
      <w:proofErr w:type="spellEnd"/>
      <w:r w:rsidR="00BC752B">
        <w:rPr>
          <w:rFonts w:ascii="Times New Roman" w:hAnsi="Times New Roman"/>
          <w:sz w:val="24"/>
          <w:szCs w:val="24"/>
        </w:rPr>
        <w:t xml:space="preserve">) в дальнейшем «Покупатель», в лице _____, </w:t>
      </w:r>
      <w:proofErr w:type="gramStart"/>
      <w:r w:rsidR="00BC752B">
        <w:rPr>
          <w:rFonts w:ascii="Times New Roman" w:hAnsi="Times New Roman"/>
          <w:sz w:val="24"/>
          <w:szCs w:val="24"/>
        </w:rPr>
        <w:t>действующего</w:t>
      </w:r>
      <w:proofErr w:type="gramEnd"/>
      <w:r w:rsidR="00BC752B">
        <w:rPr>
          <w:rFonts w:ascii="Times New Roman" w:hAnsi="Times New Roman"/>
          <w:sz w:val="24"/>
          <w:szCs w:val="24"/>
        </w:rPr>
        <w:t xml:space="preserve"> на основании ______________________, с другой стороны, заключили настоящий Договор о нижеследующем:</w:t>
      </w:r>
    </w:p>
    <w:p w:rsidR="00BC752B" w:rsidRDefault="00BC752B" w:rsidP="00BC752B">
      <w:pPr>
        <w:spacing w:line="216" w:lineRule="auto"/>
        <w:ind w:firstLine="720"/>
        <w:jc w:val="both"/>
      </w:pPr>
    </w:p>
    <w:p w:rsidR="00BC752B" w:rsidRDefault="00BC752B" w:rsidP="00F901BF">
      <w:pPr>
        <w:spacing w:line="216" w:lineRule="auto"/>
        <w:ind w:left="720"/>
        <w:jc w:val="center"/>
        <w:rPr>
          <w:rFonts w:cs="Courier New"/>
          <w:b/>
        </w:rPr>
      </w:pPr>
      <w:r>
        <w:rPr>
          <w:rFonts w:cs="Courier New"/>
          <w:b/>
        </w:rPr>
        <w:t>1. Общие положения</w:t>
      </w:r>
    </w:p>
    <w:p w:rsidR="00F901BF" w:rsidRDefault="00F901BF" w:rsidP="00F901BF">
      <w:pPr>
        <w:spacing w:line="216" w:lineRule="auto"/>
        <w:ind w:left="720"/>
        <w:jc w:val="center"/>
        <w:rPr>
          <w:rFonts w:cs="Courier New"/>
          <w:b/>
        </w:rPr>
      </w:pP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заключении настоящего Договора стороны руководствуются:</w:t>
      </w:r>
    </w:p>
    <w:p w:rsidR="00BC752B" w:rsidRDefault="00BC752B" w:rsidP="00BC752B">
      <w:pPr>
        <w:pStyle w:val="ab"/>
        <w:spacing w:line="21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Гражданским кодексом Российской Федерации;</w:t>
      </w:r>
    </w:p>
    <w:p w:rsidR="00BC752B" w:rsidRDefault="00BC752B" w:rsidP="00BC752B">
      <w:pPr>
        <w:pStyle w:val="ab"/>
        <w:spacing w:line="21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Федеральным Законом Российской Федерации от 21.12.2001 </w:t>
      </w:r>
      <w:r>
        <w:rPr>
          <w:rFonts w:ascii="Times New Roman" w:hAnsi="Times New Roman"/>
          <w:sz w:val="24"/>
          <w:szCs w:val="24"/>
        </w:rPr>
        <w:br/>
        <w:t xml:space="preserve">№ 178-ФЗ «О приватизации государственного и муниципального имущества»; </w:t>
      </w:r>
    </w:p>
    <w:p w:rsidR="00BC752B" w:rsidRDefault="00BC752B" w:rsidP="00BC752B">
      <w:pPr>
        <w:pStyle w:val="ab"/>
        <w:spacing w:line="216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выпиской из протокола Аукциона по продаже Муниципального имущества Кривошеинского района от «____»_________201</w:t>
      </w:r>
      <w:r w:rsidR="001A091E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г. №_______________.</w:t>
      </w:r>
    </w:p>
    <w:p w:rsidR="00BC752B" w:rsidRDefault="00BC752B" w:rsidP="00BC752B">
      <w:pPr>
        <w:pStyle w:val="ab"/>
        <w:spacing w:line="216" w:lineRule="auto"/>
        <w:rPr>
          <w:rFonts w:ascii="Times New Roman" w:hAnsi="Times New Roman"/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2. Предмет Договора</w:t>
      </w:r>
    </w:p>
    <w:p w:rsidR="00F901BF" w:rsidRDefault="00F901BF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11"/>
        <w:widowControl/>
        <w:ind w:firstLine="720"/>
        <w:rPr>
          <w:szCs w:val="24"/>
        </w:rPr>
      </w:pPr>
      <w:r>
        <w:rPr>
          <w:szCs w:val="24"/>
        </w:rPr>
        <w:t>2.1. «Продавец» обязуется продать, а «Покупатель» оплатить недвижимое имущество, находящееся в Муниципальной собственности Кривошеинского района:</w:t>
      </w:r>
    </w:p>
    <w:p w:rsidR="00BC752B" w:rsidRDefault="001A091E" w:rsidP="00BC752B">
      <w:pPr>
        <w:autoSpaceDE w:val="0"/>
        <w:autoSpaceDN w:val="0"/>
        <w:adjustRightInd w:val="0"/>
        <w:ind w:firstLine="720"/>
        <w:jc w:val="both"/>
        <w:rPr>
          <w:bCs/>
        </w:rPr>
      </w:pPr>
      <w:r>
        <w:t>2.1.1</w:t>
      </w:r>
      <w:r w:rsidR="00BC752B">
        <w:t xml:space="preserve">. </w:t>
      </w:r>
      <w:r w:rsidR="00BC752B">
        <w:rPr>
          <w:b/>
          <w:bCs/>
        </w:rPr>
        <w:t xml:space="preserve">Наименование имущества: </w:t>
      </w:r>
      <w:r w:rsidR="00BC752B">
        <w:t xml:space="preserve">нежилое </w:t>
      </w:r>
      <w:r>
        <w:t>помещение</w:t>
      </w:r>
      <w:r w:rsidR="00BC752B">
        <w:t>.</w:t>
      </w:r>
    </w:p>
    <w:p w:rsidR="00BC752B" w:rsidRDefault="00BC752B" w:rsidP="00BC752B">
      <w:pPr>
        <w:autoSpaceDE w:val="0"/>
        <w:autoSpaceDN w:val="0"/>
        <w:adjustRightInd w:val="0"/>
        <w:ind w:left="1260"/>
        <w:jc w:val="both"/>
      </w:pPr>
      <w:r>
        <w:rPr>
          <w:b/>
          <w:bCs/>
        </w:rPr>
        <w:t>Местонахождение имущества:</w:t>
      </w:r>
      <w:r>
        <w:t xml:space="preserve"> Томская область, Кривошеинский район, с.                   Кривошеино, ул. </w:t>
      </w:r>
      <w:r w:rsidR="001A091E">
        <w:t>Ленина, 29, пом.1</w:t>
      </w:r>
    </w:p>
    <w:p w:rsidR="00BC752B" w:rsidRDefault="00BC752B" w:rsidP="00BC752B">
      <w:pPr>
        <w:autoSpaceDE w:val="0"/>
        <w:autoSpaceDN w:val="0"/>
        <w:adjustRightInd w:val="0"/>
        <w:ind w:left="540" w:firstLine="720"/>
        <w:jc w:val="both"/>
        <w:rPr>
          <w:b/>
          <w:bCs/>
        </w:rPr>
      </w:pPr>
      <w:r>
        <w:rPr>
          <w:b/>
          <w:bCs/>
        </w:rPr>
        <w:t>Состав и характеристика имущества, выставленного на аукцион:</w:t>
      </w:r>
    </w:p>
    <w:p w:rsidR="00BC752B" w:rsidRDefault="00BC752B" w:rsidP="00BC752B">
      <w:pPr>
        <w:autoSpaceDE w:val="0"/>
        <w:autoSpaceDN w:val="0"/>
        <w:adjustRightInd w:val="0"/>
        <w:ind w:left="551" w:firstLine="709"/>
        <w:jc w:val="both"/>
        <w:rPr>
          <w:bCs/>
        </w:rPr>
      </w:pPr>
      <w:r>
        <w:rPr>
          <w:b/>
          <w:bCs/>
        </w:rPr>
        <w:t>Назначение:</w:t>
      </w:r>
      <w:r>
        <w:rPr>
          <w:bCs/>
        </w:rPr>
        <w:t xml:space="preserve"> нежилое</w:t>
      </w:r>
    </w:p>
    <w:p w:rsidR="00BC752B" w:rsidRDefault="00BC752B" w:rsidP="00BC752B">
      <w:pPr>
        <w:autoSpaceDE w:val="0"/>
        <w:autoSpaceDN w:val="0"/>
        <w:adjustRightInd w:val="0"/>
        <w:ind w:left="551" w:firstLine="709"/>
        <w:jc w:val="both"/>
        <w:rPr>
          <w:bCs/>
        </w:rPr>
      </w:pPr>
      <w:r>
        <w:rPr>
          <w:b/>
          <w:bCs/>
        </w:rPr>
        <w:t>Этажность:</w:t>
      </w:r>
      <w:r>
        <w:rPr>
          <w:bCs/>
        </w:rPr>
        <w:t xml:space="preserve"> 1 – </w:t>
      </w:r>
      <w:proofErr w:type="gramStart"/>
      <w:r>
        <w:rPr>
          <w:bCs/>
        </w:rPr>
        <w:t>этажное</w:t>
      </w:r>
      <w:proofErr w:type="gramEnd"/>
    </w:p>
    <w:p w:rsidR="00BC752B" w:rsidRDefault="00BC752B" w:rsidP="00BC752B">
      <w:pPr>
        <w:autoSpaceDE w:val="0"/>
        <w:autoSpaceDN w:val="0"/>
        <w:adjustRightInd w:val="0"/>
        <w:ind w:left="551" w:firstLine="709"/>
        <w:jc w:val="both"/>
        <w:rPr>
          <w:bCs/>
        </w:rPr>
      </w:pPr>
      <w:r>
        <w:rPr>
          <w:b/>
          <w:bCs/>
        </w:rPr>
        <w:t xml:space="preserve">Общая площадь: </w:t>
      </w:r>
      <w:r>
        <w:rPr>
          <w:bCs/>
        </w:rPr>
        <w:t xml:space="preserve"> </w:t>
      </w:r>
      <w:r w:rsidR="001A091E">
        <w:rPr>
          <w:bCs/>
        </w:rPr>
        <w:t xml:space="preserve">24,8 </w:t>
      </w:r>
      <w:r>
        <w:rPr>
          <w:bCs/>
        </w:rPr>
        <w:t xml:space="preserve"> кв.м.</w:t>
      </w:r>
    </w:p>
    <w:p w:rsidR="00BC752B" w:rsidRDefault="0022245E" w:rsidP="0022245E">
      <w:pPr>
        <w:autoSpaceDE w:val="0"/>
        <w:autoSpaceDN w:val="0"/>
        <w:adjustRightInd w:val="0"/>
        <w:ind w:left="551" w:firstLine="709"/>
        <w:jc w:val="both"/>
        <w:rPr>
          <w:bCs/>
        </w:rPr>
      </w:pPr>
      <w:r>
        <w:rPr>
          <w:b/>
          <w:bCs/>
        </w:rPr>
        <w:t>Кадастровый</w:t>
      </w:r>
      <w:r w:rsidR="00BC752B">
        <w:rPr>
          <w:b/>
          <w:bCs/>
        </w:rPr>
        <w:t xml:space="preserve"> № </w:t>
      </w:r>
      <w:r w:rsidR="001A091E">
        <w:rPr>
          <w:bCs/>
        </w:rPr>
        <w:t>70:09:0101002:527</w:t>
      </w:r>
    </w:p>
    <w:p w:rsidR="00BC752B" w:rsidRDefault="00BC752B" w:rsidP="00F901BF">
      <w:pPr>
        <w:ind w:left="696" w:firstLine="12"/>
        <w:rPr>
          <w:color w:val="FF0000"/>
        </w:rPr>
      </w:pPr>
      <w:r>
        <w:rPr>
          <w:b/>
        </w:rPr>
        <w:t xml:space="preserve">       </w:t>
      </w:r>
      <w:r w:rsidR="00B32097">
        <w:rPr>
          <w:b/>
        </w:rPr>
        <w:t xml:space="preserve"> </w:t>
      </w:r>
      <w:r>
        <w:rPr>
          <w:b/>
        </w:rPr>
        <w:t xml:space="preserve">  Наличие обременения (сервитута): </w:t>
      </w:r>
      <w:r>
        <w:t>не зарегистрировано.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2.2. Стоимость </w:t>
      </w:r>
      <w:r w:rsidR="000D0644"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>движимого имущества определена в соответствии с итогами а</w:t>
      </w:r>
      <w:r>
        <w:rPr>
          <w:rFonts w:ascii="Times New Roman" w:hAnsi="Times New Roman" w:cs="Times New Roman"/>
          <w:sz w:val="24"/>
          <w:szCs w:val="24"/>
        </w:rPr>
        <w:t xml:space="preserve">укциона открытого по составу участников и форме подачи предложений по цене продажи недвижимого имущества, находящегося в муниципальной собственности </w:t>
      </w:r>
      <w:r>
        <w:rPr>
          <w:rFonts w:ascii="Times New Roman" w:hAnsi="Times New Roman"/>
          <w:sz w:val="24"/>
          <w:szCs w:val="24"/>
        </w:rPr>
        <w:t>(протокол  от «__»_______201</w:t>
      </w:r>
      <w:r w:rsidR="001A091E">
        <w:rPr>
          <w:rFonts w:ascii="Times New Roman" w:hAnsi="Times New Roman"/>
          <w:sz w:val="24"/>
          <w:szCs w:val="24"/>
        </w:rPr>
        <w:t>7</w:t>
      </w:r>
      <w:r>
        <w:rPr>
          <w:rFonts w:ascii="Times New Roman" w:hAnsi="Times New Roman"/>
          <w:sz w:val="24"/>
          <w:szCs w:val="24"/>
        </w:rPr>
        <w:t xml:space="preserve"> года № ___) и составляет</w:t>
      </w:r>
      <w:proofErr w:type="gramStart"/>
      <w:r>
        <w:rPr>
          <w:rFonts w:ascii="Times New Roman" w:hAnsi="Times New Roman"/>
          <w:sz w:val="24"/>
          <w:szCs w:val="24"/>
        </w:rPr>
        <w:t xml:space="preserve"> ___________ (_____) </w:t>
      </w:r>
      <w:proofErr w:type="gramEnd"/>
      <w:r>
        <w:rPr>
          <w:rFonts w:ascii="Times New Roman" w:hAnsi="Times New Roman"/>
          <w:sz w:val="24"/>
          <w:szCs w:val="24"/>
        </w:rPr>
        <w:t>рублей.</w:t>
      </w:r>
      <w:r w:rsidR="00270BC5">
        <w:rPr>
          <w:rFonts w:ascii="Times New Roman" w:hAnsi="Times New Roman"/>
          <w:sz w:val="24"/>
          <w:szCs w:val="24"/>
        </w:rPr>
        <w:t xml:space="preserve"> Цена договора не может быть пересмотрена в сторону уменьшения.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2.3. Недвижимое имущество не является предметом долга и на него не обращено взыскание на дату заключения настоящего Договора.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 xml:space="preserve">3. Порядок расчетов и оплаты по Договору </w:t>
      </w:r>
    </w:p>
    <w:p w:rsidR="00F901BF" w:rsidRDefault="00F901BF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3.1. Оплата Договора производится «Покупателем» в течение 10 банковских дней с момента подписания настоящего Договора обеими сторонами, включая указанную дату. Стоимость </w:t>
      </w:r>
      <w:r w:rsidR="000D0644">
        <w:rPr>
          <w:rFonts w:ascii="Times New Roman" w:hAnsi="Times New Roman"/>
          <w:sz w:val="24"/>
          <w:szCs w:val="24"/>
        </w:rPr>
        <w:t>не</w:t>
      </w:r>
      <w:r>
        <w:rPr>
          <w:rFonts w:ascii="Times New Roman" w:hAnsi="Times New Roman"/>
          <w:sz w:val="24"/>
          <w:szCs w:val="24"/>
        </w:rPr>
        <w:t>движимого имущества должна быть оплачена в соответствии с пунктом 2.2 настоящего Договора в размере</w:t>
      </w:r>
      <w:proofErr w:type="gramStart"/>
      <w:r>
        <w:rPr>
          <w:rFonts w:ascii="Times New Roman" w:hAnsi="Times New Roman"/>
          <w:sz w:val="24"/>
          <w:szCs w:val="24"/>
        </w:rPr>
        <w:t xml:space="preserve"> _____ (_____) </w:t>
      </w:r>
      <w:proofErr w:type="gramEnd"/>
      <w:r>
        <w:rPr>
          <w:rFonts w:ascii="Times New Roman" w:hAnsi="Times New Roman"/>
          <w:sz w:val="24"/>
          <w:szCs w:val="24"/>
        </w:rPr>
        <w:t xml:space="preserve">рублей. 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учетом ранее внесенного задатка в размере</w:t>
      </w:r>
      <w:proofErr w:type="gramStart"/>
      <w:r>
        <w:rPr>
          <w:rFonts w:ascii="Times New Roman" w:hAnsi="Times New Roman"/>
          <w:sz w:val="24"/>
          <w:szCs w:val="24"/>
        </w:rPr>
        <w:t xml:space="preserve"> _____ (_____) </w:t>
      </w:r>
      <w:proofErr w:type="gramEnd"/>
      <w:r>
        <w:rPr>
          <w:rFonts w:ascii="Times New Roman" w:hAnsi="Times New Roman"/>
          <w:sz w:val="24"/>
          <w:szCs w:val="24"/>
        </w:rPr>
        <w:t>рублей, к перечислению следует _____ (_____) рублей.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Днем оплаты считается день поступления суммы на расчетный счет получателя.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 Платеж осуществляется путем перечисления денежных сре</w:t>
      </w:r>
      <w:proofErr w:type="gramStart"/>
      <w:r>
        <w:rPr>
          <w:rFonts w:ascii="Times New Roman" w:hAnsi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/>
          <w:sz w:val="24"/>
          <w:szCs w:val="24"/>
        </w:rPr>
        <w:t>ублях на расчетный счет, указанный «Продавцом»: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3.2.1. Сумма в размере</w:t>
      </w:r>
      <w:proofErr w:type="gramStart"/>
      <w:r>
        <w:rPr>
          <w:rFonts w:ascii="Times New Roman" w:hAnsi="Times New Roman"/>
          <w:sz w:val="24"/>
          <w:szCs w:val="24"/>
        </w:rPr>
        <w:t xml:space="preserve"> ______ (_____) </w:t>
      </w:r>
      <w:proofErr w:type="gramEnd"/>
      <w:r>
        <w:rPr>
          <w:rFonts w:ascii="Times New Roman" w:hAnsi="Times New Roman"/>
          <w:sz w:val="24"/>
          <w:szCs w:val="24"/>
        </w:rPr>
        <w:t xml:space="preserve">рублей перечисляется по следующим реквизитам: </w:t>
      </w:r>
    </w:p>
    <w:p w:rsidR="0022245E" w:rsidRPr="00F52C1E" w:rsidRDefault="0022245E" w:rsidP="0022245E">
      <w:pPr>
        <w:ind w:firstLine="708"/>
        <w:rPr>
          <w:b/>
        </w:rPr>
      </w:pPr>
      <w:r w:rsidRPr="00F52C1E">
        <w:rPr>
          <w:b/>
        </w:rPr>
        <w:t xml:space="preserve">Отделение Томск </w:t>
      </w:r>
      <w:proofErr w:type="gramStart"/>
      <w:r w:rsidRPr="00F52C1E">
        <w:rPr>
          <w:b/>
        </w:rPr>
        <w:t>г</w:t>
      </w:r>
      <w:proofErr w:type="gramEnd"/>
      <w:r w:rsidRPr="00F52C1E">
        <w:rPr>
          <w:b/>
        </w:rPr>
        <w:t>. Томск</w:t>
      </w:r>
    </w:p>
    <w:p w:rsidR="0022245E" w:rsidRPr="00F52C1E" w:rsidRDefault="0022245E" w:rsidP="0022245E">
      <w:pPr>
        <w:rPr>
          <w:b/>
        </w:rPr>
      </w:pPr>
      <w:r w:rsidRPr="00F52C1E">
        <w:rPr>
          <w:b/>
        </w:rPr>
        <w:tab/>
        <w:t>ИНН 7009001530</w:t>
      </w:r>
    </w:p>
    <w:p w:rsidR="0022245E" w:rsidRPr="00F52C1E" w:rsidRDefault="0022245E" w:rsidP="0022245E">
      <w:pPr>
        <w:rPr>
          <w:b/>
        </w:rPr>
      </w:pPr>
      <w:r w:rsidRPr="00F52C1E">
        <w:rPr>
          <w:b/>
        </w:rPr>
        <w:tab/>
        <w:t>КПП 700901001</w:t>
      </w:r>
    </w:p>
    <w:p w:rsidR="0022245E" w:rsidRPr="00F52C1E" w:rsidRDefault="0022245E" w:rsidP="0022245E">
      <w:pPr>
        <w:rPr>
          <w:b/>
        </w:rPr>
      </w:pPr>
      <w:r w:rsidRPr="00F52C1E">
        <w:rPr>
          <w:b/>
        </w:rPr>
        <w:tab/>
      </w:r>
      <w:proofErr w:type="spellStart"/>
      <w:r w:rsidRPr="00F52C1E">
        <w:rPr>
          <w:b/>
        </w:rPr>
        <w:t>Сч</w:t>
      </w:r>
      <w:proofErr w:type="spellEnd"/>
      <w:r w:rsidRPr="00F52C1E">
        <w:rPr>
          <w:b/>
        </w:rPr>
        <w:t>. № 40101810900000010007</w:t>
      </w:r>
    </w:p>
    <w:p w:rsidR="0022245E" w:rsidRPr="00F52C1E" w:rsidRDefault="0022245E" w:rsidP="0022245E">
      <w:pPr>
        <w:rPr>
          <w:b/>
        </w:rPr>
      </w:pPr>
      <w:r w:rsidRPr="00F52C1E">
        <w:rPr>
          <w:b/>
        </w:rPr>
        <w:tab/>
        <w:t>БИК 046902001</w:t>
      </w:r>
    </w:p>
    <w:p w:rsidR="0022245E" w:rsidRPr="00F52C1E" w:rsidRDefault="0022245E" w:rsidP="0022245E">
      <w:pPr>
        <w:rPr>
          <w:b/>
        </w:rPr>
      </w:pPr>
      <w:r w:rsidRPr="00F52C1E">
        <w:rPr>
          <w:b/>
        </w:rPr>
        <w:tab/>
        <w:t xml:space="preserve">УФК по Томской области (Администрация Кривошеинского района </w:t>
      </w:r>
      <w:proofErr w:type="gramStart"/>
      <w:r w:rsidRPr="00F52C1E">
        <w:rPr>
          <w:b/>
        </w:rPr>
        <w:t>л</w:t>
      </w:r>
      <w:proofErr w:type="gramEnd"/>
      <w:r w:rsidRPr="00F52C1E">
        <w:rPr>
          <w:b/>
        </w:rPr>
        <w:t>/с 04653006130)</w:t>
      </w:r>
    </w:p>
    <w:p w:rsidR="0022245E" w:rsidRPr="00F52C1E" w:rsidRDefault="0022245E" w:rsidP="0022245E">
      <w:pPr>
        <w:rPr>
          <w:b/>
        </w:rPr>
      </w:pPr>
      <w:r w:rsidRPr="00F52C1E">
        <w:rPr>
          <w:b/>
        </w:rPr>
        <w:tab/>
        <w:t>ОКТМО 69636405</w:t>
      </w:r>
    </w:p>
    <w:p w:rsidR="0022245E" w:rsidRDefault="0022245E" w:rsidP="0022245E">
      <w:pPr>
        <w:ind w:firstLine="720"/>
        <w:jc w:val="both"/>
      </w:pPr>
      <w:r w:rsidRPr="00F52C1E">
        <w:rPr>
          <w:b/>
        </w:rPr>
        <w:t>Код администратора 90111402053050000410</w:t>
      </w:r>
    </w:p>
    <w:p w:rsidR="00BC752B" w:rsidRDefault="00BC752B" w:rsidP="00BC752B">
      <w:pPr>
        <w:pStyle w:val="a7"/>
        <w:spacing w:line="216" w:lineRule="auto"/>
        <w:ind w:firstLine="720"/>
        <w:jc w:val="center"/>
        <w:rPr>
          <w:b w:val="0"/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4. Обязательства Сторон</w:t>
      </w:r>
    </w:p>
    <w:p w:rsidR="00F901BF" w:rsidRDefault="00F901BF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4.1. «Продавец» обязан осуществлять </w:t>
      </w:r>
      <w:proofErr w:type="gramStart"/>
      <w:r>
        <w:rPr>
          <w:rFonts w:ascii="Times New Roman" w:hAnsi="Times New Roman"/>
          <w:sz w:val="24"/>
          <w:szCs w:val="24"/>
        </w:rPr>
        <w:t>контроль за</w:t>
      </w:r>
      <w:proofErr w:type="gramEnd"/>
      <w:r>
        <w:rPr>
          <w:rFonts w:ascii="Times New Roman" w:hAnsi="Times New Roman"/>
          <w:sz w:val="24"/>
          <w:szCs w:val="24"/>
        </w:rPr>
        <w:t xml:space="preserve"> соблюдением «Покупателем» обязательств по настоящему Договору. 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4.2. «Покупатель» обязан оплатить в срок и в сумме, указанной в п.3.1 и п.3.2. Договора, стоимость недвижимого имущества.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i/>
          <w:color w:val="FF0000"/>
          <w:sz w:val="24"/>
          <w:szCs w:val="24"/>
        </w:rPr>
      </w:pP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i/>
          <w:color w:val="FF0000"/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5. Ответственность Сторон</w:t>
      </w:r>
    </w:p>
    <w:p w:rsidR="00F901BF" w:rsidRDefault="00F901BF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5.1. В случае непоступления на расчетный счет, указанный «Продавцом», денежных сре</w:t>
      </w:r>
      <w:proofErr w:type="gramStart"/>
      <w:r>
        <w:rPr>
          <w:rFonts w:ascii="Times New Roman" w:hAnsi="Times New Roman"/>
          <w:sz w:val="24"/>
          <w:szCs w:val="24"/>
        </w:rPr>
        <w:t>дств в р</w:t>
      </w:r>
      <w:proofErr w:type="gramEnd"/>
      <w:r>
        <w:rPr>
          <w:rFonts w:ascii="Times New Roman" w:hAnsi="Times New Roman"/>
          <w:sz w:val="24"/>
          <w:szCs w:val="24"/>
        </w:rPr>
        <w:t>азмере и в срок, указанные в пункте 3.1 настоящего Договора, «Покупатель» уплачивает «Продавцу» неустойкуот суммы просроченного платежа за каждый день просрочки в размере одной трехсотой доли процентной ставки рефинансирования ЦБ РФ, действующей на дату оплаты.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Уплата неустойки не освобождает «Покупателя» от взятых на себя обязательств.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5.2. В случае непоступления на расчетный счет (пункт 3.2.) средств, указанных в пункте 3.1 настоящего Договора, в течение 30 дней с момента истечения срока оплаты (непредставление подтверждающих оплату документов), настоящий Договор расторгается в установленном законом порядке, а внесенная «Покупателем» сумма, в том числе задаток, не возвращается.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5.3. Начисление штрафных санкций осуществляется со дня, следующего за установленным по Договору днем оплаты, по день фактической оплаты включительно.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5.4. «Покупатель» несет ответственность по исполнению пункта 4.4. Договора в соответствии с действующим законодательством.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</w:p>
    <w:p w:rsidR="00BC752B" w:rsidRDefault="00BC752B" w:rsidP="00BC752B">
      <w:pPr>
        <w:jc w:val="center"/>
        <w:rPr>
          <w:rFonts w:cs="Courier New"/>
          <w:b/>
        </w:rPr>
      </w:pPr>
      <w:r>
        <w:rPr>
          <w:rFonts w:cs="Courier New"/>
          <w:b/>
        </w:rPr>
        <w:t>6. Возникновение права собственности</w:t>
      </w:r>
    </w:p>
    <w:p w:rsidR="00F901BF" w:rsidRDefault="00F901BF" w:rsidP="00BC752B">
      <w:pPr>
        <w:jc w:val="center"/>
        <w:rPr>
          <w:rFonts w:cs="Courier New"/>
          <w:b/>
        </w:rPr>
      </w:pPr>
    </w:p>
    <w:p w:rsidR="00BC752B" w:rsidRDefault="00BC752B" w:rsidP="00BC752B">
      <w:pPr>
        <w:ind w:firstLine="720"/>
        <w:jc w:val="both"/>
      </w:pPr>
      <w:r>
        <w:t>6.1. Право собственности на движимое имущество возникает у «Покупателя» после подписания акта приема-передачи.</w:t>
      </w:r>
    </w:p>
    <w:p w:rsidR="00BC752B" w:rsidRDefault="00BC752B" w:rsidP="00BC752B">
      <w:pPr>
        <w:ind w:firstLine="720"/>
        <w:jc w:val="both"/>
      </w:pPr>
      <w:r>
        <w:t>6.2. «Покупатель» несет все расходы по содержанию недвижимого имущества с момента его приема по акту приема-передачи.</w:t>
      </w:r>
    </w:p>
    <w:p w:rsidR="0022245E" w:rsidRDefault="0022245E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 xml:space="preserve">7. Заключительные положения </w:t>
      </w:r>
    </w:p>
    <w:p w:rsidR="00F901BF" w:rsidRDefault="00F901BF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7.1. Настоящий Договор вступает в законную силу с момента подписания его Сторонами.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7.2. Настоящий Договор составлен в 2 (двух) подлинных экземплярах, имеющих равную юридическую силу, по одному - для каждой из Сторон.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7.3. Все изменения и дополнения к настоящему Договору оформляются в письменной форме путем заключения дополнительного соглашения к настоящему Договору.</w:t>
      </w: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 xml:space="preserve">8. Разрешение споров </w:t>
      </w:r>
    </w:p>
    <w:p w:rsidR="00F901BF" w:rsidRDefault="00F901BF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Все споры между Сторонами подлежат рассмотрению в порядке, предусмотренном действующим законодательством Российской Федерации.</w:t>
      </w:r>
    </w:p>
    <w:p w:rsidR="00F901BF" w:rsidRDefault="00F901BF" w:rsidP="00BC752B">
      <w:pPr>
        <w:pStyle w:val="ab"/>
        <w:spacing w:line="216" w:lineRule="auto"/>
        <w:ind w:firstLine="708"/>
        <w:rPr>
          <w:rFonts w:ascii="Times New Roman" w:hAnsi="Times New Roman"/>
          <w:sz w:val="24"/>
          <w:szCs w:val="24"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lastRenderedPageBreak/>
        <w:t>9. Адреса и реквизиты Сторон</w:t>
      </w:r>
    </w:p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BC752B" w:rsidTr="00BC752B">
        <w:tc>
          <w:tcPr>
            <w:tcW w:w="4785" w:type="dxa"/>
            <w:hideMark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  <w:r>
              <w:rPr>
                <w:b/>
                <w:lang w:eastAsia="en-US"/>
              </w:rPr>
              <w:t>«ПРОДАВЕЦ»:</w:t>
            </w:r>
          </w:p>
        </w:tc>
        <w:tc>
          <w:tcPr>
            <w:tcW w:w="4786" w:type="dxa"/>
            <w:hideMark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  <w:r>
              <w:rPr>
                <w:b/>
                <w:lang w:eastAsia="en-US"/>
              </w:rPr>
              <w:t>«ПОКУПАТЕЛЬ»:</w:t>
            </w:r>
          </w:p>
        </w:tc>
      </w:tr>
      <w:tr w:rsidR="00BC752B" w:rsidTr="00BC752B">
        <w:tc>
          <w:tcPr>
            <w:tcW w:w="4785" w:type="dxa"/>
            <w:hideMark/>
          </w:tcPr>
          <w:p w:rsidR="00BC752B" w:rsidRDefault="00BC752B" w:rsidP="00240FBE">
            <w:pPr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rFonts w:cs="Courier New"/>
                <w:b/>
                <w:lang w:eastAsia="en-US"/>
              </w:rPr>
            </w:pPr>
            <w:r>
              <w:rPr>
                <w:rFonts w:cs="Courier New"/>
                <w:b/>
                <w:lang w:eastAsia="en-US"/>
              </w:rPr>
              <w:t xml:space="preserve">Администрация Кривошеинского района </w:t>
            </w:r>
          </w:p>
        </w:tc>
        <w:tc>
          <w:tcPr>
            <w:tcW w:w="4786" w:type="dxa"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</w:p>
        </w:tc>
      </w:tr>
      <w:tr w:rsidR="00BC752B" w:rsidTr="00BC752B">
        <w:tc>
          <w:tcPr>
            <w:tcW w:w="4785" w:type="dxa"/>
            <w:hideMark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lang w:eastAsia="en-US"/>
              </w:rPr>
            </w:pPr>
            <w:r>
              <w:rPr>
                <w:lang w:eastAsia="en-US"/>
              </w:rPr>
              <w:t xml:space="preserve">636300, Томская область </w:t>
            </w:r>
          </w:p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textAlignment w:val="baseline"/>
              <w:rPr>
                <w:rFonts w:cs="Courier New"/>
                <w:b/>
                <w:lang w:eastAsia="en-US"/>
              </w:rPr>
            </w:pPr>
            <w:r>
              <w:rPr>
                <w:lang w:eastAsia="en-US"/>
              </w:rPr>
              <w:t>с. Кривошеино, ул. Ленина, 26</w:t>
            </w:r>
          </w:p>
        </w:tc>
        <w:tc>
          <w:tcPr>
            <w:tcW w:w="4786" w:type="dxa"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</w:p>
        </w:tc>
      </w:tr>
      <w:tr w:rsidR="00BC752B" w:rsidTr="00BC752B">
        <w:tc>
          <w:tcPr>
            <w:tcW w:w="4785" w:type="dxa"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</w:p>
        </w:tc>
        <w:tc>
          <w:tcPr>
            <w:tcW w:w="4786" w:type="dxa"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</w:p>
        </w:tc>
      </w:tr>
      <w:tr w:rsidR="00BC752B" w:rsidTr="00BC752B">
        <w:tc>
          <w:tcPr>
            <w:tcW w:w="9571" w:type="dxa"/>
            <w:gridSpan w:val="2"/>
            <w:hideMark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  <w:r>
              <w:rPr>
                <w:rFonts w:cs="Courier New"/>
                <w:lang w:eastAsia="en-US"/>
              </w:rPr>
              <w:t>Банковские реквизиты:</w:t>
            </w:r>
          </w:p>
        </w:tc>
      </w:tr>
      <w:tr w:rsidR="00BC752B" w:rsidTr="00BC752B">
        <w:tc>
          <w:tcPr>
            <w:tcW w:w="4785" w:type="dxa"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</w:p>
        </w:tc>
        <w:tc>
          <w:tcPr>
            <w:tcW w:w="4786" w:type="dxa"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</w:p>
        </w:tc>
      </w:tr>
      <w:tr w:rsidR="00BC752B" w:rsidTr="00BC752B">
        <w:tc>
          <w:tcPr>
            <w:tcW w:w="4785" w:type="dxa"/>
            <w:hideMark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textAlignment w:val="baseline"/>
              <w:rPr>
                <w:rFonts w:cs="Courier New"/>
                <w:b/>
                <w:lang w:eastAsia="en-US"/>
              </w:rPr>
            </w:pPr>
            <w:r>
              <w:rPr>
                <w:rFonts w:cs="Courier New"/>
                <w:b/>
                <w:lang w:eastAsia="en-US"/>
              </w:rPr>
              <w:t>___________________________</w:t>
            </w:r>
          </w:p>
        </w:tc>
        <w:tc>
          <w:tcPr>
            <w:tcW w:w="4786" w:type="dxa"/>
            <w:hideMark/>
          </w:tcPr>
          <w:p w:rsidR="00BC752B" w:rsidRDefault="00BC752B">
            <w:pPr>
              <w:overflowPunct w:val="0"/>
              <w:autoSpaceDE w:val="0"/>
              <w:autoSpaceDN w:val="0"/>
              <w:adjustRightInd w:val="0"/>
              <w:spacing w:line="216" w:lineRule="auto"/>
              <w:ind w:firstLine="709"/>
              <w:jc w:val="center"/>
              <w:textAlignment w:val="baseline"/>
              <w:rPr>
                <w:rFonts w:cs="Courier New"/>
                <w:b/>
                <w:lang w:eastAsia="en-US"/>
              </w:rPr>
            </w:pPr>
            <w:r>
              <w:rPr>
                <w:rFonts w:cs="Courier New"/>
                <w:b/>
                <w:lang w:eastAsia="en-US"/>
              </w:rPr>
              <w:t>____________________________</w:t>
            </w:r>
          </w:p>
        </w:tc>
      </w:tr>
    </w:tbl>
    <w:p w:rsidR="00BC752B" w:rsidRDefault="00BC752B" w:rsidP="00BC752B">
      <w:pPr>
        <w:spacing w:line="216" w:lineRule="auto"/>
        <w:ind w:firstLine="720"/>
        <w:jc w:val="center"/>
        <w:rPr>
          <w:rFonts w:cs="Courier New"/>
          <w:b/>
        </w:rPr>
      </w:pPr>
      <w:r>
        <w:rPr>
          <w:rFonts w:cs="Courier New"/>
          <w:b/>
        </w:rPr>
        <w:t>10. Подписи Сторон</w:t>
      </w:r>
    </w:p>
    <w:p w:rsidR="00BC752B" w:rsidRDefault="00BC752B" w:rsidP="00BC752B">
      <w:pPr>
        <w:spacing w:line="216" w:lineRule="auto"/>
        <w:ind w:firstLine="720"/>
        <w:jc w:val="center"/>
        <w:rPr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b/>
        </w:rPr>
      </w:pPr>
      <w:r>
        <w:rPr>
          <w:b/>
        </w:rPr>
        <w:t>«ПРОДАВЕЦ»</w:t>
      </w:r>
    </w:p>
    <w:p w:rsidR="00BC752B" w:rsidRDefault="00BC752B" w:rsidP="00BC752B">
      <w:pPr>
        <w:spacing w:line="216" w:lineRule="auto"/>
        <w:ind w:firstLine="720"/>
        <w:jc w:val="center"/>
        <w:rPr>
          <w:b/>
        </w:rPr>
      </w:pP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4A0"/>
      </w:tblPr>
      <w:tblGrid>
        <w:gridCol w:w="4606"/>
        <w:gridCol w:w="4606"/>
      </w:tblGrid>
      <w:tr w:rsidR="00BC752B" w:rsidTr="00BC752B">
        <w:trPr>
          <w:jc w:val="center"/>
        </w:trPr>
        <w:tc>
          <w:tcPr>
            <w:tcW w:w="4606" w:type="dxa"/>
          </w:tcPr>
          <w:p w:rsidR="00BC752B" w:rsidRDefault="00BC752B">
            <w:pPr>
              <w:spacing w:line="216" w:lineRule="auto"/>
              <w:ind w:left="399" w:hanging="399"/>
              <w:rPr>
                <w:rFonts w:cs="Courier New"/>
                <w:lang w:eastAsia="en-US"/>
              </w:rPr>
            </w:pPr>
          </w:p>
          <w:p w:rsidR="00BC752B" w:rsidRDefault="00BC752B" w:rsidP="00240FBE">
            <w:pPr>
              <w:spacing w:line="216" w:lineRule="auto"/>
              <w:rPr>
                <w:rFonts w:eastAsia="Calibri"/>
                <w:lang w:eastAsia="en-US"/>
              </w:rPr>
            </w:pPr>
            <w:r>
              <w:rPr>
                <w:lang w:eastAsia="en-US"/>
              </w:rPr>
              <w:t xml:space="preserve">Администрация Кривошеинского района </w:t>
            </w:r>
          </w:p>
        </w:tc>
        <w:tc>
          <w:tcPr>
            <w:tcW w:w="4606" w:type="dxa"/>
          </w:tcPr>
          <w:p w:rsidR="00BC752B" w:rsidRDefault="00BC752B">
            <w:pPr>
              <w:spacing w:line="216" w:lineRule="auto"/>
              <w:rPr>
                <w:rFonts w:eastAsia="Calibri"/>
                <w:lang w:eastAsia="en-US"/>
              </w:rPr>
            </w:pPr>
          </w:p>
          <w:p w:rsidR="00BC752B" w:rsidRDefault="00BC752B">
            <w:pPr>
              <w:spacing w:line="216" w:lineRule="auto"/>
              <w:rPr>
                <w:lang w:eastAsia="en-US"/>
              </w:rPr>
            </w:pPr>
          </w:p>
          <w:p w:rsidR="00BC752B" w:rsidRDefault="00BC752B">
            <w:pPr>
              <w:spacing w:line="216" w:lineRule="auto"/>
              <w:rPr>
                <w:rFonts w:eastAsia="Calibri"/>
                <w:lang w:eastAsia="en-US"/>
              </w:rPr>
            </w:pPr>
            <w:r>
              <w:rPr>
                <w:rFonts w:cs="Courier New"/>
                <w:lang w:eastAsia="en-US"/>
              </w:rPr>
              <w:t>____________ Фамилия, инициалы</w:t>
            </w:r>
          </w:p>
        </w:tc>
      </w:tr>
    </w:tbl>
    <w:p w:rsidR="00BC752B" w:rsidRDefault="00BC752B" w:rsidP="00BC752B">
      <w:pPr>
        <w:spacing w:line="216" w:lineRule="auto"/>
        <w:rPr>
          <w:rFonts w:eastAsia="Calibri"/>
        </w:rPr>
      </w:pPr>
      <w:r>
        <w:tab/>
      </w:r>
      <w:r>
        <w:tab/>
      </w:r>
      <w:r>
        <w:tab/>
      </w:r>
      <w:r>
        <w:tab/>
      </w:r>
    </w:p>
    <w:p w:rsidR="00BC752B" w:rsidRDefault="00BC752B" w:rsidP="00BC752B">
      <w:pPr>
        <w:spacing w:line="216" w:lineRule="auto"/>
        <w:ind w:firstLine="720"/>
        <w:jc w:val="center"/>
        <w:rPr>
          <w:b/>
        </w:rPr>
      </w:pPr>
    </w:p>
    <w:p w:rsidR="00BC752B" w:rsidRDefault="00BC752B" w:rsidP="00BC752B">
      <w:pPr>
        <w:spacing w:line="216" w:lineRule="auto"/>
        <w:ind w:firstLine="720"/>
        <w:jc w:val="center"/>
        <w:rPr>
          <w:b/>
        </w:rPr>
      </w:pPr>
      <w:r>
        <w:rPr>
          <w:b/>
        </w:rPr>
        <w:t>«ПОКУПАТЕЛЬ»</w:t>
      </w:r>
    </w:p>
    <w:p w:rsidR="00BC752B" w:rsidRDefault="00BC752B" w:rsidP="00BC752B">
      <w:pPr>
        <w:spacing w:line="216" w:lineRule="auto"/>
        <w:ind w:firstLine="720"/>
        <w:jc w:val="center"/>
        <w:rPr>
          <w:b/>
        </w:rPr>
      </w:pPr>
    </w:p>
    <w:tbl>
      <w:tblPr>
        <w:tblW w:w="0" w:type="auto"/>
        <w:jc w:val="center"/>
        <w:tblLayout w:type="fixed"/>
        <w:tblLook w:val="04A0"/>
      </w:tblPr>
      <w:tblGrid>
        <w:gridCol w:w="4644"/>
        <w:gridCol w:w="4591"/>
      </w:tblGrid>
      <w:tr w:rsidR="00BC752B" w:rsidTr="00BC752B">
        <w:trPr>
          <w:jc w:val="center"/>
        </w:trPr>
        <w:tc>
          <w:tcPr>
            <w:tcW w:w="4644" w:type="dxa"/>
          </w:tcPr>
          <w:p w:rsidR="00BC752B" w:rsidRDefault="00BC752B">
            <w:pPr>
              <w:spacing w:line="216" w:lineRule="auto"/>
              <w:rPr>
                <w:rFonts w:cs="Courier New"/>
                <w:lang w:eastAsia="en-US"/>
              </w:rPr>
            </w:pPr>
          </w:p>
          <w:p w:rsidR="00BC752B" w:rsidRDefault="00BC752B">
            <w:pPr>
              <w:spacing w:line="216" w:lineRule="auto"/>
              <w:rPr>
                <w:rFonts w:cs="Courier New"/>
                <w:lang w:eastAsia="en-US"/>
              </w:rPr>
            </w:pPr>
          </w:p>
          <w:p w:rsidR="00BC752B" w:rsidRDefault="00BC752B">
            <w:pPr>
              <w:spacing w:line="216" w:lineRule="auto"/>
              <w:rPr>
                <w:rFonts w:eastAsia="Calibri"/>
                <w:lang w:eastAsia="en-US"/>
              </w:rPr>
            </w:pPr>
            <w:r>
              <w:rPr>
                <w:rFonts w:cs="Courier New"/>
                <w:lang w:eastAsia="en-US"/>
              </w:rPr>
              <w:t>Наименование юридического лица или Индивидуальный предприниматель или Ф.И.О.</w:t>
            </w:r>
            <w:r>
              <w:rPr>
                <w:lang w:eastAsia="en-US"/>
              </w:rPr>
              <w:t xml:space="preserve"> физического лица</w:t>
            </w:r>
          </w:p>
        </w:tc>
        <w:tc>
          <w:tcPr>
            <w:tcW w:w="4591" w:type="dxa"/>
          </w:tcPr>
          <w:p w:rsidR="00BC752B" w:rsidRDefault="00BC752B">
            <w:pPr>
              <w:pStyle w:val="a7"/>
              <w:tabs>
                <w:tab w:val="left" w:pos="1877"/>
              </w:tabs>
              <w:spacing w:line="216" w:lineRule="auto"/>
              <w:rPr>
                <w:rFonts w:eastAsia="Calibri"/>
                <w:sz w:val="24"/>
                <w:szCs w:val="24"/>
                <w:lang w:eastAsia="en-US"/>
              </w:rPr>
            </w:pPr>
          </w:p>
          <w:p w:rsidR="00BC752B" w:rsidRDefault="00BC752B">
            <w:pPr>
              <w:spacing w:line="216" w:lineRule="auto"/>
              <w:rPr>
                <w:lang w:eastAsia="en-US"/>
              </w:rPr>
            </w:pPr>
          </w:p>
          <w:p w:rsidR="00BC752B" w:rsidRDefault="00BC752B">
            <w:pPr>
              <w:spacing w:line="216" w:lineRule="auto"/>
              <w:rPr>
                <w:lang w:eastAsia="en-US"/>
              </w:rPr>
            </w:pPr>
            <w:bookmarkStart w:id="40" w:name="OLE_LINK5"/>
            <w:bookmarkStart w:id="41" w:name="OLE_LINK6"/>
            <w:r>
              <w:rPr>
                <w:rFonts w:cs="Courier New"/>
                <w:lang w:eastAsia="en-US"/>
              </w:rPr>
              <w:t>____________ Фамилия, инициалы</w:t>
            </w:r>
            <w:bookmarkEnd w:id="40"/>
            <w:bookmarkEnd w:id="41"/>
          </w:p>
        </w:tc>
      </w:tr>
    </w:tbl>
    <w:p w:rsidR="00BC752B" w:rsidRDefault="00BC752B" w:rsidP="00945D7C">
      <w:pPr>
        <w:jc w:val="right"/>
      </w:pPr>
    </w:p>
    <w:sectPr w:rsidR="00BC752B" w:rsidSect="00FA1C90">
      <w:pgSz w:w="11906" w:h="16838"/>
      <w:pgMar w:top="567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B94A48"/>
    <w:multiLevelType w:val="hybridMultilevel"/>
    <w:tmpl w:val="0BF041B6"/>
    <w:lvl w:ilvl="0" w:tplc="D3D645E6">
      <w:start w:val="1"/>
      <w:numFmt w:val="upperRoman"/>
      <w:lvlText w:val="РАЗДЕЛ %1."/>
      <w:lvlJc w:val="left"/>
      <w:pPr>
        <w:tabs>
          <w:tab w:val="num" w:pos="757"/>
        </w:tabs>
        <w:ind w:left="0" w:firstLine="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3637E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b/>
      </w:rPr>
    </w:lvl>
    <w:lvl w:ilvl="3" w:tplc="1A4425F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z w:val="18"/>
        <w:szCs w:val="18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7E16BA0"/>
    <w:multiLevelType w:val="multilevel"/>
    <w:tmpl w:val="6E60BEB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22097F"/>
    <w:multiLevelType w:val="hybridMultilevel"/>
    <w:tmpl w:val="24F40B7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579F1"/>
    <w:rsid w:val="00075632"/>
    <w:rsid w:val="000815CC"/>
    <w:rsid w:val="0008620E"/>
    <w:rsid w:val="000D0644"/>
    <w:rsid w:val="0010084D"/>
    <w:rsid w:val="00142F66"/>
    <w:rsid w:val="001432A4"/>
    <w:rsid w:val="0014631B"/>
    <w:rsid w:val="00160339"/>
    <w:rsid w:val="001A091E"/>
    <w:rsid w:val="001C575E"/>
    <w:rsid w:val="00202C51"/>
    <w:rsid w:val="0020651F"/>
    <w:rsid w:val="0022245E"/>
    <w:rsid w:val="002342E2"/>
    <w:rsid w:val="00237B9E"/>
    <w:rsid w:val="00240FBE"/>
    <w:rsid w:val="00270BC5"/>
    <w:rsid w:val="00273F0D"/>
    <w:rsid w:val="002C2259"/>
    <w:rsid w:val="002D6EDB"/>
    <w:rsid w:val="00313E03"/>
    <w:rsid w:val="00346895"/>
    <w:rsid w:val="0035208C"/>
    <w:rsid w:val="0036100B"/>
    <w:rsid w:val="003B0C24"/>
    <w:rsid w:val="003B73CA"/>
    <w:rsid w:val="00415034"/>
    <w:rsid w:val="0045276B"/>
    <w:rsid w:val="0050303D"/>
    <w:rsid w:val="00503C20"/>
    <w:rsid w:val="005317D6"/>
    <w:rsid w:val="0053263E"/>
    <w:rsid w:val="0055379F"/>
    <w:rsid w:val="005579F1"/>
    <w:rsid w:val="005716EB"/>
    <w:rsid w:val="005F5369"/>
    <w:rsid w:val="00636ECD"/>
    <w:rsid w:val="00637695"/>
    <w:rsid w:val="0068401B"/>
    <w:rsid w:val="006B4B8C"/>
    <w:rsid w:val="00750079"/>
    <w:rsid w:val="007849D9"/>
    <w:rsid w:val="007A0139"/>
    <w:rsid w:val="007C3A28"/>
    <w:rsid w:val="008123A7"/>
    <w:rsid w:val="008130CA"/>
    <w:rsid w:val="0086402B"/>
    <w:rsid w:val="009136B8"/>
    <w:rsid w:val="00921409"/>
    <w:rsid w:val="00945886"/>
    <w:rsid w:val="00945D7C"/>
    <w:rsid w:val="00976C83"/>
    <w:rsid w:val="009E5C70"/>
    <w:rsid w:val="009F375F"/>
    <w:rsid w:val="00A3326B"/>
    <w:rsid w:val="00A3391A"/>
    <w:rsid w:val="00A610F3"/>
    <w:rsid w:val="00A860E1"/>
    <w:rsid w:val="00AC0067"/>
    <w:rsid w:val="00AD6D5C"/>
    <w:rsid w:val="00AE1C58"/>
    <w:rsid w:val="00B06258"/>
    <w:rsid w:val="00B32097"/>
    <w:rsid w:val="00B97CFC"/>
    <w:rsid w:val="00BA08F5"/>
    <w:rsid w:val="00BA1591"/>
    <w:rsid w:val="00BC752B"/>
    <w:rsid w:val="00BF6755"/>
    <w:rsid w:val="00C21EF5"/>
    <w:rsid w:val="00C23D08"/>
    <w:rsid w:val="00C305EE"/>
    <w:rsid w:val="00C62ABC"/>
    <w:rsid w:val="00C80C81"/>
    <w:rsid w:val="00C9039E"/>
    <w:rsid w:val="00D20313"/>
    <w:rsid w:val="00D302DD"/>
    <w:rsid w:val="00D52B00"/>
    <w:rsid w:val="00DB345E"/>
    <w:rsid w:val="00DF1EDD"/>
    <w:rsid w:val="00E0276B"/>
    <w:rsid w:val="00E261F2"/>
    <w:rsid w:val="00E5559F"/>
    <w:rsid w:val="00ED112A"/>
    <w:rsid w:val="00F16FD9"/>
    <w:rsid w:val="00F52C1E"/>
    <w:rsid w:val="00F629C8"/>
    <w:rsid w:val="00F901BF"/>
    <w:rsid w:val="00F94D68"/>
    <w:rsid w:val="00FA1C90"/>
    <w:rsid w:val="00FC47D0"/>
    <w:rsid w:val="00FC7879"/>
    <w:rsid w:val="00FD53E8"/>
    <w:rsid w:val="00FD67F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75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C752B"/>
    <w:pPr>
      <w:keepNext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unhideWhenUsed/>
    <w:qFormat/>
    <w:rsid w:val="00BC752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75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BC75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BC752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unhideWhenUsed/>
    <w:rsid w:val="00BC752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752B"/>
    <w:rPr>
      <w:color w:val="800080" w:themeColor="followedHyperlink"/>
      <w:u w:val="single"/>
    </w:rPr>
  </w:style>
  <w:style w:type="paragraph" w:styleId="a5">
    <w:name w:val="Title"/>
    <w:basedOn w:val="a"/>
    <w:link w:val="a6"/>
    <w:qFormat/>
    <w:rsid w:val="00BC752B"/>
    <w:pPr>
      <w:jc w:val="center"/>
    </w:pPr>
    <w:rPr>
      <w:b/>
      <w:bCs/>
      <w:sz w:val="40"/>
    </w:rPr>
  </w:style>
  <w:style w:type="character" w:customStyle="1" w:styleId="a6">
    <w:name w:val="Название Знак"/>
    <w:basedOn w:val="a0"/>
    <w:link w:val="a5"/>
    <w:rsid w:val="00BC752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BC752B"/>
    <w:pPr>
      <w:tabs>
        <w:tab w:val="num" w:pos="540"/>
      </w:tabs>
      <w:jc w:val="both"/>
    </w:pPr>
    <w:rPr>
      <w:b/>
      <w:bCs/>
      <w:sz w:val="26"/>
      <w:szCs w:val="26"/>
    </w:rPr>
  </w:style>
  <w:style w:type="character" w:customStyle="1" w:styleId="a8">
    <w:name w:val="Основной текст Знак"/>
    <w:basedOn w:val="a0"/>
    <w:link w:val="a7"/>
    <w:semiHidden/>
    <w:rsid w:val="00BC752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9">
    <w:name w:val="Body Text Indent"/>
    <w:basedOn w:val="a"/>
    <w:link w:val="aa"/>
    <w:semiHidden/>
    <w:unhideWhenUsed/>
    <w:rsid w:val="00BC75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BC7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BC752B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semiHidden/>
    <w:rsid w:val="00BC75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BC752B"/>
    <w:pPr>
      <w:spacing w:after="120"/>
      <w:ind w:left="283"/>
    </w:pPr>
    <w:rPr>
      <w:spacing w:val="-15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semiHidden/>
    <w:rsid w:val="00BC752B"/>
    <w:rPr>
      <w:rFonts w:ascii="Times New Roman" w:eastAsia="Times New Roman" w:hAnsi="Times New Roman" w:cs="Times New Roman"/>
      <w:spacing w:val="-15"/>
      <w:sz w:val="16"/>
      <w:szCs w:val="16"/>
      <w:lang w:eastAsia="ru-RU"/>
    </w:rPr>
  </w:style>
  <w:style w:type="paragraph" w:styleId="ab">
    <w:name w:val="Plain Text"/>
    <w:basedOn w:val="a"/>
    <w:link w:val="ac"/>
    <w:semiHidden/>
    <w:unhideWhenUsed/>
    <w:rsid w:val="00BC752B"/>
    <w:pPr>
      <w:overflowPunct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semiHidden/>
    <w:rsid w:val="00BC75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C75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C75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rsid w:val="00BC752B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BC7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наименование"/>
    <w:basedOn w:val="a"/>
    <w:rsid w:val="00BC752B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b/>
      <w:bCs/>
    </w:rPr>
  </w:style>
  <w:style w:type="paragraph" w:customStyle="1" w:styleId="ConsPlusNormal">
    <w:name w:val="ConsPlusNormal"/>
    <w:rsid w:val="00AC006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5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BC75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semiHidden/>
    <w:unhideWhenUsed/>
    <w:qFormat/>
    <w:rsid w:val="00BC752B"/>
    <w:pPr>
      <w:keepNext/>
      <w:jc w:val="center"/>
      <w:outlineLvl w:val="1"/>
    </w:pPr>
    <w:rPr>
      <w:b/>
      <w:sz w:val="28"/>
      <w:szCs w:val="20"/>
    </w:rPr>
  </w:style>
  <w:style w:type="paragraph" w:styleId="4">
    <w:name w:val="heading 4"/>
    <w:basedOn w:val="a"/>
    <w:next w:val="a"/>
    <w:link w:val="40"/>
    <w:semiHidden/>
    <w:unhideWhenUsed/>
    <w:qFormat/>
    <w:rsid w:val="00BC752B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C75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semiHidden/>
    <w:rsid w:val="00BC752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semiHidden/>
    <w:rsid w:val="00BC752B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styleId="a3">
    <w:name w:val="Hyperlink"/>
    <w:basedOn w:val="a0"/>
    <w:semiHidden/>
    <w:unhideWhenUsed/>
    <w:rsid w:val="00BC752B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BC752B"/>
    <w:rPr>
      <w:color w:val="800080" w:themeColor="followedHyperlink"/>
      <w:u w:val="single"/>
    </w:rPr>
  </w:style>
  <w:style w:type="paragraph" w:styleId="a5">
    <w:name w:val="Title"/>
    <w:basedOn w:val="a"/>
    <w:link w:val="a6"/>
    <w:qFormat/>
    <w:rsid w:val="00BC752B"/>
    <w:pPr>
      <w:jc w:val="center"/>
    </w:pPr>
    <w:rPr>
      <w:b/>
      <w:bCs/>
      <w:sz w:val="40"/>
    </w:rPr>
  </w:style>
  <w:style w:type="character" w:customStyle="1" w:styleId="a6">
    <w:name w:val="Название Знак"/>
    <w:basedOn w:val="a0"/>
    <w:link w:val="a5"/>
    <w:rsid w:val="00BC752B"/>
    <w:rPr>
      <w:rFonts w:ascii="Times New Roman" w:eastAsia="Times New Roman" w:hAnsi="Times New Roman" w:cs="Times New Roman"/>
      <w:b/>
      <w:bCs/>
      <w:sz w:val="40"/>
      <w:szCs w:val="24"/>
      <w:lang w:eastAsia="ru-RU"/>
    </w:rPr>
  </w:style>
  <w:style w:type="paragraph" w:styleId="a7">
    <w:name w:val="Body Text"/>
    <w:basedOn w:val="a"/>
    <w:link w:val="a8"/>
    <w:semiHidden/>
    <w:unhideWhenUsed/>
    <w:rsid w:val="00BC752B"/>
    <w:pPr>
      <w:tabs>
        <w:tab w:val="num" w:pos="540"/>
      </w:tabs>
      <w:jc w:val="both"/>
    </w:pPr>
    <w:rPr>
      <w:b/>
      <w:bCs/>
      <w:sz w:val="26"/>
      <w:szCs w:val="26"/>
    </w:rPr>
  </w:style>
  <w:style w:type="character" w:customStyle="1" w:styleId="a8">
    <w:name w:val="Основной текст Знак"/>
    <w:basedOn w:val="a0"/>
    <w:link w:val="a7"/>
    <w:semiHidden/>
    <w:rsid w:val="00BC752B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styleId="a9">
    <w:name w:val="Body Text Indent"/>
    <w:basedOn w:val="a"/>
    <w:link w:val="aa"/>
    <w:semiHidden/>
    <w:unhideWhenUsed/>
    <w:rsid w:val="00BC752B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semiHidden/>
    <w:rsid w:val="00BC75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semiHidden/>
    <w:unhideWhenUsed/>
    <w:rsid w:val="00BC752B"/>
    <w:pPr>
      <w:spacing w:after="120" w:line="480" w:lineRule="auto"/>
    </w:pPr>
    <w:rPr>
      <w:sz w:val="20"/>
      <w:szCs w:val="20"/>
    </w:rPr>
  </w:style>
  <w:style w:type="character" w:customStyle="1" w:styleId="22">
    <w:name w:val="Основной текст 2 Знак"/>
    <w:basedOn w:val="a0"/>
    <w:link w:val="21"/>
    <w:semiHidden/>
    <w:rsid w:val="00BC752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Body Text Indent 3"/>
    <w:basedOn w:val="a"/>
    <w:link w:val="30"/>
    <w:semiHidden/>
    <w:unhideWhenUsed/>
    <w:rsid w:val="00BC752B"/>
    <w:pPr>
      <w:spacing w:after="120"/>
      <w:ind w:left="283"/>
    </w:pPr>
    <w:rPr>
      <w:spacing w:val="-15"/>
      <w:sz w:val="16"/>
      <w:szCs w:val="16"/>
      <w:lang w:val="x-none"/>
    </w:rPr>
  </w:style>
  <w:style w:type="character" w:customStyle="1" w:styleId="30">
    <w:name w:val="Основной текст с отступом 3 Знак"/>
    <w:basedOn w:val="a0"/>
    <w:link w:val="3"/>
    <w:semiHidden/>
    <w:rsid w:val="00BC752B"/>
    <w:rPr>
      <w:rFonts w:ascii="Times New Roman" w:eastAsia="Times New Roman" w:hAnsi="Times New Roman" w:cs="Times New Roman"/>
      <w:spacing w:val="-15"/>
      <w:sz w:val="16"/>
      <w:szCs w:val="16"/>
      <w:lang w:val="x-none" w:eastAsia="ru-RU"/>
    </w:rPr>
  </w:style>
  <w:style w:type="paragraph" w:styleId="ab">
    <w:name w:val="Plain Text"/>
    <w:basedOn w:val="a"/>
    <w:link w:val="ac"/>
    <w:semiHidden/>
    <w:unhideWhenUsed/>
    <w:rsid w:val="00BC752B"/>
    <w:pPr>
      <w:overflowPunct w:val="0"/>
      <w:autoSpaceDE w:val="0"/>
      <w:autoSpaceDN w:val="0"/>
      <w:adjustRightInd w:val="0"/>
      <w:ind w:firstLine="709"/>
      <w:jc w:val="both"/>
    </w:pPr>
    <w:rPr>
      <w:rFonts w:ascii="Courier New" w:hAnsi="Courier New" w:cs="Courier New"/>
      <w:sz w:val="20"/>
      <w:szCs w:val="20"/>
    </w:rPr>
  </w:style>
  <w:style w:type="character" w:customStyle="1" w:styleId="ac">
    <w:name w:val="Текст Знак"/>
    <w:basedOn w:val="a0"/>
    <w:link w:val="ab"/>
    <w:semiHidden/>
    <w:rsid w:val="00BC752B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BC752B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BC752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">
    <w:name w:val="Обычный1"/>
    <w:rsid w:val="00BC752B"/>
    <w:pPr>
      <w:widowControl w:val="0"/>
      <w:snapToGrid w:val="0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Normal">
    <w:name w:val="ConsNormal"/>
    <w:rsid w:val="00BC75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наименование"/>
    <w:basedOn w:val="a"/>
    <w:rsid w:val="00BC752B"/>
    <w:pPr>
      <w:widowControl w:val="0"/>
      <w:autoSpaceDE w:val="0"/>
      <w:autoSpaceDN w:val="0"/>
      <w:adjustRightInd w:val="0"/>
      <w:spacing w:before="1" w:after="1" w:line="280" w:lineRule="atLeast"/>
      <w:ind w:left="1" w:right="1" w:firstLine="1"/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342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orgi.gov.ru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torgi.gov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orgi.gov.ru" TargetMode="Externa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BEF7E1-07CE-4E5A-BBB2-ACD9C92026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19</Pages>
  <Words>7211</Words>
  <Characters>41104</Characters>
  <Application>Microsoft Office Word</Application>
  <DocSecurity>0</DocSecurity>
  <Lines>342</Lines>
  <Paragraphs>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48219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Пилипенко</cp:lastModifiedBy>
  <cp:revision>18</cp:revision>
  <cp:lastPrinted>2017-08-28T08:04:00Z</cp:lastPrinted>
  <dcterms:created xsi:type="dcterms:W3CDTF">2017-08-14T02:31:00Z</dcterms:created>
  <dcterms:modified xsi:type="dcterms:W3CDTF">2017-08-28T08:16:00Z</dcterms:modified>
</cp:coreProperties>
</file>