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DD201" w14:textId="7ED113FC" w:rsidR="00876AF4" w:rsidRPr="00876AF4" w:rsidRDefault="00DA769A" w:rsidP="00876AF4">
      <w:pPr>
        <w:keepNext/>
        <w:spacing w:line="360" w:lineRule="auto"/>
        <w:ind w:right="414"/>
        <w:jc w:val="center"/>
        <w:outlineLvl w:val="1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  <w:r w:rsidR="00BC21F5">
        <w:rPr>
          <w:rFonts w:eastAsia="Times New Roman"/>
          <w:b/>
          <w:sz w:val="28"/>
        </w:rPr>
        <w:t xml:space="preserve"> </w:t>
      </w:r>
      <w:r w:rsidR="00A734F7">
        <w:rPr>
          <w:rFonts w:eastAsia="Times New Roman"/>
          <w:b/>
          <w:sz w:val="28"/>
        </w:rPr>
        <w:t xml:space="preserve"> </w:t>
      </w:r>
      <w:r w:rsidR="00876AF4" w:rsidRPr="00876AF4">
        <w:rPr>
          <w:rFonts w:eastAsia="Times New Roman"/>
          <w:noProof/>
          <w:sz w:val="28"/>
        </w:rPr>
        <w:drawing>
          <wp:inline distT="0" distB="0" distL="0" distR="0" wp14:anchorId="6F323EC8" wp14:editId="759F7856">
            <wp:extent cx="704850" cy="885825"/>
            <wp:effectExtent l="0" t="0" r="0" b="9525"/>
            <wp:docPr id="3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2719" w14:textId="77777777" w:rsidR="00876AF4" w:rsidRPr="00876AF4" w:rsidRDefault="00876AF4" w:rsidP="00876AF4">
      <w:pPr>
        <w:ind w:right="-4266"/>
        <w:rPr>
          <w:rFonts w:eastAsia="Times New Roman"/>
          <w:b/>
          <w:sz w:val="30"/>
          <w:szCs w:val="30"/>
        </w:rPr>
      </w:pPr>
      <w:r w:rsidRPr="00876AF4">
        <w:rPr>
          <w:rFonts w:eastAsia="Times New Roman"/>
          <w:b/>
          <w:sz w:val="30"/>
          <w:szCs w:val="30"/>
        </w:rPr>
        <w:t xml:space="preserve">           АДМИНИСТРАЦИЯ КРИВОШЕИНСКОГО РАЙОНА</w:t>
      </w:r>
    </w:p>
    <w:p w14:paraId="7BAECB26" w14:textId="77777777" w:rsidR="00876AF4" w:rsidRPr="00876AF4" w:rsidRDefault="00876AF4" w:rsidP="00876AF4">
      <w:pPr>
        <w:ind w:left="-540" w:right="-4266"/>
        <w:rPr>
          <w:rFonts w:eastAsia="Times New Roman"/>
          <w:b/>
          <w:sz w:val="28"/>
          <w:szCs w:val="28"/>
        </w:rPr>
      </w:pPr>
    </w:p>
    <w:p w14:paraId="7BB469E3" w14:textId="77777777" w:rsidR="00876AF4" w:rsidRPr="00876AF4" w:rsidRDefault="00876AF4" w:rsidP="00876AF4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876AF4">
        <w:rPr>
          <w:rFonts w:eastAsia="Times New Roman"/>
          <w:b/>
          <w:bCs/>
          <w:sz w:val="28"/>
          <w:szCs w:val="28"/>
        </w:rPr>
        <w:t>ПОСТАНОВЛЕНИЕ</w:t>
      </w:r>
    </w:p>
    <w:p w14:paraId="534F17AF" w14:textId="77777777" w:rsidR="00876AF4" w:rsidRPr="00876AF4" w:rsidRDefault="00876AF4" w:rsidP="00876AF4">
      <w:pPr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876AF4">
        <w:rPr>
          <w:rFonts w:eastAsia="Times New Roman"/>
          <w:bCs/>
          <w:sz w:val="24"/>
          <w:szCs w:val="24"/>
        </w:rPr>
        <w:t xml:space="preserve">        </w:t>
      </w:r>
    </w:p>
    <w:p w14:paraId="1C4C75E9" w14:textId="77777777" w:rsidR="00876AF4" w:rsidRPr="00876AF4" w:rsidRDefault="00876AF4" w:rsidP="00876AF4">
      <w:pPr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 w:rsidRPr="00876AF4">
        <w:rPr>
          <w:rFonts w:eastAsia="Times New Roman"/>
          <w:bCs/>
          <w:sz w:val="24"/>
          <w:szCs w:val="24"/>
        </w:rPr>
        <w:t xml:space="preserve">                                                                          </w:t>
      </w:r>
    </w:p>
    <w:p w14:paraId="3C541D3F" w14:textId="08A6ABD9" w:rsidR="00876AF4" w:rsidRPr="00876AF4" w:rsidRDefault="00B06E54" w:rsidP="00876AF4">
      <w:pPr>
        <w:tabs>
          <w:tab w:val="left" w:pos="0"/>
          <w:tab w:val="left" w:pos="142"/>
        </w:tabs>
        <w:autoSpaceDE w:val="0"/>
        <w:autoSpaceDN w:val="0"/>
        <w:adjustRightInd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21</w:t>
      </w:r>
      <w:r w:rsidR="00A734F7">
        <w:rPr>
          <w:rFonts w:eastAsia="Times New Roman"/>
          <w:bCs/>
          <w:sz w:val="24"/>
          <w:szCs w:val="24"/>
        </w:rPr>
        <w:t>.03</w:t>
      </w:r>
      <w:r w:rsidR="00876AF4" w:rsidRPr="00876AF4">
        <w:rPr>
          <w:rFonts w:eastAsia="Times New Roman"/>
          <w:bCs/>
          <w:sz w:val="24"/>
          <w:szCs w:val="24"/>
        </w:rPr>
        <w:t xml:space="preserve">.2025                                                                                                    </w:t>
      </w:r>
      <w:r w:rsidR="00D65D05">
        <w:rPr>
          <w:rFonts w:eastAsia="Times New Roman"/>
          <w:bCs/>
          <w:sz w:val="24"/>
          <w:szCs w:val="24"/>
        </w:rPr>
        <w:t xml:space="preserve">                           </w:t>
      </w:r>
      <w:r>
        <w:rPr>
          <w:rFonts w:eastAsia="Times New Roman"/>
          <w:bCs/>
          <w:sz w:val="24"/>
          <w:szCs w:val="24"/>
        </w:rPr>
        <w:t>№ 179</w:t>
      </w:r>
    </w:p>
    <w:p w14:paraId="01F2DD2C" w14:textId="77777777" w:rsidR="00876AF4" w:rsidRPr="00876AF4" w:rsidRDefault="00876AF4" w:rsidP="00876AF4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</w:p>
    <w:p w14:paraId="5D1B87F2" w14:textId="77777777" w:rsidR="00876AF4" w:rsidRPr="00876AF4" w:rsidRDefault="00876AF4" w:rsidP="00876AF4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876AF4">
        <w:rPr>
          <w:rFonts w:eastAsia="Times New Roman"/>
          <w:bCs/>
          <w:sz w:val="24"/>
          <w:szCs w:val="24"/>
        </w:rPr>
        <w:t>с. Кривошеино</w:t>
      </w:r>
    </w:p>
    <w:p w14:paraId="043B3A25" w14:textId="77777777" w:rsidR="00876AF4" w:rsidRPr="00876AF4" w:rsidRDefault="00876AF4" w:rsidP="00876AF4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876AF4">
        <w:rPr>
          <w:rFonts w:eastAsia="Times New Roman"/>
          <w:bCs/>
          <w:sz w:val="24"/>
          <w:szCs w:val="24"/>
        </w:rPr>
        <w:t>Томской области</w:t>
      </w:r>
    </w:p>
    <w:p w14:paraId="773FDBBB" w14:textId="77777777" w:rsidR="00E34DA1" w:rsidRPr="0001632B" w:rsidRDefault="00E34DA1" w:rsidP="00E34DA1">
      <w:pPr>
        <w:rPr>
          <w:sz w:val="24"/>
          <w:szCs w:val="24"/>
        </w:rPr>
      </w:pPr>
    </w:p>
    <w:p w14:paraId="610EDA98" w14:textId="066D18DD" w:rsidR="009924E6" w:rsidRPr="0001632B" w:rsidRDefault="00A734F7" w:rsidP="009924E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Регламента реализации </w:t>
      </w:r>
      <w:r w:rsidR="009924E6">
        <w:rPr>
          <w:bCs/>
          <w:sz w:val="24"/>
          <w:szCs w:val="24"/>
        </w:rPr>
        <w:t xml:space="preserve">Администрацией Кривошеинского района </w:t>
      </w:r>
      <w:r>
        <w:rPr>
          <w:bCs/>
          <w:sz w:val="24"/>
          <w:szCs w:val="24"/>
        </w:rPr>
        <w:t xml:space="preserve">полномочий </w:t>
      </w:r>
      <w:r w:rsidR="006C767D">
        <w:rPr>
          <w:bCs/>
          <w:sz w:val="24"/>
          <w:szCs w:val="24"/>
        </w:rPr>
        <w:t xml:space="preserve">главного </w:t>
      </w:r>
      <w:r>
        <w:rPr>
          <w:bCs/>
          <w:sz w:val="24"/>
          <w:szCs w:val="24"/>
        </w:rPr>
        <w:t xml:space="preserve">администратора </w:t>
      </w:r>
      <w:r w:rsidR="006C767D">
        <w:rPr>
          <w:bCs/>
          <w:sz w:val="24"/>
          <w:szCs w:val="24"/>
        </w:rPr>
        <w:t xml:space="preserve">(администратора) </w:t>
      </w:r>
      <w:r>
        <w:rPr>
          <w:bCs/>
          <w:sz w:val="24"/>
          <w:szCs w:val="24"/>
        </w:rPr>
        <w:t xml:space="preserve">доходов бюджета </w:t>
      </w:r>
      <w:r w:rsidR="009924E6">
        <w:rPr>
          <w:bCs/>
          <w:sz w:val="24"/>
          <w:szCs w:val="24"/>
        </w:rPr>
        <w:t xml:space="preserve">муниципального образования  Кривошеинский муниципальный </w:t>
      </w:r>
      <w:r w:rsidR="009924E6" w:rsidRPr="0001632B">
        <w:rPr>
          <w:bCs/>
          <w:sz w:val="24"/>
          <w:szCs w:val="24"/>
        </w:rPr>
        <w:t>район</w:t>
      </w:r>
      <w:r w:rsidR="009924E6">
        <w:rPr>
          <w:bCs/>
          <w:sz w:val="24"/>
          <w:szCs w:val="24"/>
        </w:rPr>
        <w:t xml:space="preserve">  Томской области</w:t>
      </w:r>
    </w:p>
    <w:p w14:paraId="1FC5ADC0" w14:textId="14C759B9" w:rsidR="00E34DA1" w:rsidRPr="0001632B" w:rsidRDefault="00A734F7" w:rsidP="009924E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взысканию дебиторской задолженности по платежам </w:t>
      </w:r>
      <w:r w:rsidR="00973E6A" w:rsidRPr="0001632B">
        <w:rPr>
          <w:bCs/>
          <w:sz w:val="24"/>
          <w:szCs w:val="24"/>
        </w:rPr>
        <w:t xml:space="preserve"> </w:t>
      </w:r>
      <w:r w:rsidR="00285FC4">
        <w:rPr>
          <w:bCs/>
          <w:sz w:val="24"/>
          <w:szCs w:val="24"/>
        </w:rPr>
        <w:t xml:space="preserve">в </w:t>
      </w:r>
      <w:r w:rsidR="005B4A9E">
        <w:rPr>
          <w:bCs/>
          <w:sz w:val="24"/>
          <w:szCs w:val="24"/>
        </w:rPr>
        <w:t xml:space="preserve">местный бюджет, пеням и </w:t>
      </w:r>
      <w:r w:rsidR="00285FC4">
        <w:rPr>
          <w:bCs/>
          <w:sz w:val="24"/>
          <w:szCs w:val="24"/>
        </w:rPr>
        <w:t xml:space="preserve">штрафам </w:t>
      </w:r>
      <w:r w:rsidR="005B4A9E">
        <w:rPr>
          <w:bCs/>
          <w:sz w:val="24"/>
          <w:szCs w:val="24"/>
        </w:rPr>
        <w:t xml:space="preserve">по ним </w:t>
      </w:r>
    </w:p>
    <w:p w14:paraId="16C54FD9" w14:textId="631C3FA3" w:rsidR="00E34DA1" w:rsidRPr="0001632B" w:rsidRDefault="00E34DA1" w:rsidP="009924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A530D9" w14:textId="796D6579" w:rsidR="00543074" w:rsidRPr="00543074" w:rsidRDefault="00543074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074">
        <w:rPr>
          <w:rFonts w:ascii="Times New Roman" w:hAnsi="Times New Roman" w:cs="Times New Roman"/>
          <w:sz w:val="24"/>
          <w:szCs w:val="24"/>
        </w:rPr>
        <w:t xml:space="preserve">В соответствии со статьей 160.1 Бюджетного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Pr="00543074">
        <w:rPr>
          <w:rFonts w:ascii="Times New Roman" w:hAnsi="Times New Roman" w:cs="Times New Roman"/>
          <w:sz w:val="24"/>
          <w:szCs w:val="24"/>
        </w:rPr>
        <w:t>, приказом Мин</w:t>
      </w:r>
      <w:r w:rsidR="008A7E03">
        <w:rPr>
          <w:rFonts w:ascii="Times New Roman" w:hAnsi="Times New Roman" w:cs="Times New Roman"/>
          <w:sz w:val="24"/>
          <w:szCs w:val="24"/>
        </w:rPr>
        <w:t>истерства Ф</w:t>
      </w:r>
      <w:r w:rsidRPr="00543074">
        <w:rPr>
          <w:rFonts w:ascii="Times New Roman" w:hAnsi="Times New Roman" w:cs="Times New Roman"/>
          <w:sz w:val="24"/>
          <w:szCs w:val="24"/>
        </w:rPr>
        <w:t>ина</w:t>
      </w:r>
      <w:r w:rsidR="008A7E03">
        <w:rPr>
          <w:rFonts w:ascii="Times New Roman" w:hAnsi="Times New Roman" w:cs="Times New Roman"/>
          <w:sz w:val="24"/>
          <w:szCs w:val="24"/>
        </w:rPr>
        <w:t>нсов</w:t>
      </w:r>
      <w:r w:rsidRPr="00543074">
        <w:rPr>
          <w:rFonts w:ascii="Times New Roman" w:hAnsi="Times New Roman" w:cs="Times New Roman"/>
          <w:sz w:val="24"/>
          <w:szCs w:val="24"/>
        </w:rPr>
        <w:t xml:space="preserve"> </w:t>
      </w:r>
      <w:r w:rsidR="008A7E03" w:rsidRPr="00543074">
        <w:rPr>
          <w:rFonts w:ascii="Times New Roman" w:hAnsi="Times New Roman" w:cs="Times New Roman"/>
          <w:sz w:val="24"/>
          <w:szCs w:val="24"/>
        </w:rPr>
        <w:t>Россий</w:t>
      </w:r>
      <w:r w:rsidR="008A7E03">
        <w:rPr>
          <w:rFonts w:ascii="Times New Roman" w:hAnsi="Times New Roman" w:cs="Times New Roman"/>
          <w:sz w:val="24"/>
          <w:szCs w:val="24"/>
        </w:rPr>
        <w:t>ской Федерации от 26.09.2024 № 139</w:t>
      </w:r>
      <w:r w:rsidRPr="00543074">
        <w:rPr>
          <w:rFonts w:ascii="Times New Roman" w:hAnsi="Times New Roman" w:cs="Times New Roman"/>
          <w:sz w:val="24"/>
          <w:szCs w:val="24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</w:t>
      </w:r>
      <w:r w:rsidR="006C455D">
        <w:rPr>
          <w:rFonts w:ascii="Times New Roman" w:hAnsi="Times New Roman" w:cs="Times New Roman"/>
          <w:sz w:val="24"/>
          <w:szCs w:val="24"/>
        </w:rPr>
        <w:t>юджет, пеням и штрафам по ним»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68FA" w14:textId="04C0846E" w:rsidR="00E34DA1" w:rsidRPr="008701C2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1C2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Pr="00870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40759" w14:textId="78BC77D3" w:rsidR="00E34DA1" w:rsidRPr="004945FE" w:rsidRDefault="00E34DA1" w:rsidP="009924E6">
      <w:pPr>
        <w:ind w:firstLine="567"/>
        <w:jc w:val="both"/>
        <w:rPr>
          <w:bCs/>
          <w:sz w:val="24"/>
          <w:szCs w:val="24"/>
        </w:rPr>
      </w:pPr>
      <w:r w:rsidRPr="0001632B">
        <w:rPr>
          <w:sz w:val="24"/>
          <w:szCs w:val="24"/>
        </w:rPr>
        <w:t>1.</w:t>
      </w:r>
      <w:r w:rsidRPr="006C455D">
        <w:rPr>
          <w:sz w:val="24"/>
          <w:szCs w:val="24"/>
        </w:rPr>
        <w:t xml:space="preserve">Утвердить </w:t>
      </w:r>
      <w:r w:rsidR="009924E6">
        <w:rPr>
          <w:bCs/>
          <w:sz w:val="24"/>
          <w:szCs w:val="24"/>
        </w:rPr>
        <w:t xml:space="preserve">Регламент реализации Администрацией Кривошеинского района полномочий главного администратора (администратора) доходов бюджета муниципального образования  Кривошеинский муниципальный </w:t>
      </w:r>
      <w:r w:rsidR="009924E6" w:rsidRPr="0001632B">
        <w:rPr>
          <w:bCs/>
          <w:sz w:val="24"/>
          <w:szCs w:val="24"/>
        </w:rPr>
        <w:t>район</w:t>
      </w:r>
      <w:r w:rsidR="009924E6">
        <w:rPr>
          <w:bCs/>
          <w:sz w:val="24"/>
          <w:szCs w:val="24"/>
        </w:rPr>
        <w:t xml:space="preserve">  Томской области по взысканию дебиторской задолженности по платежам </w:t>
      </w:r>
      <w:r w:rsidR="009924E6" w:rsidRPr="0001632B">
        <w:rPr>
          <w:bCs/>
          <w:sz w:val="24"/>
          <w:szCs w:val="24"/>
        </w:rPr>
        <w:t xml:space="preserve"> </w:t>
      </w:r>
      <w:r w:rsidR="009924E6">
        <w:rPr>
          <w:bCs/>
          <w:sz w:val="24"/>
          <w:szCs w:val="24"/>
        </w:rPr>
        <w:t xml:space="preserve">в местный бюджет, пеням и штрафам по ним  </w:t>
      </w:r>
      <w:r w:rsidRPr="006C455D">
        <w:rPr>
          <w:sz w:val="24"/>
          <w:szCs w:val="24"/>
        </w:rPr>
        <w:t>согласно приложению к настоящему постановлению</w:t>
      </w:r>
      <w:r w:rsidRPr="0001632B">
        <w:rPr>
          <w:sz w:val="24"/>
          <w:szCs w:val="24"/>
        </w:rPr>
        <w:t>.</w:t>
      </w:r>
    </w:p>
    <w:p w14:paraId="03B11ACE" w14:textId="6BEE2B1D" w:rsidR="000D7F6A" w:rsidRPr="006C455D" w:rsidRDefault="005D0508" w:rsidP="006C4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7F6A" w:rsidRPr="006C455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опубликованию в Сборнике нормативных актов Администрации Кривошеинского района и размещению в информационно-коммуникационной сети «Интернет» на официальном сайте муниципального образования Кривошеинский </w:t>
      </w:r>
      <w:r w:rsidR="00D01F4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0D7F6A" w:rsidRPr="006C455D">
        <w:rPr>
          <w:rFonts w:ascii="Times New Roman" w:eastAsia="Times New Roman" w:hAnsi="Times New Roman" w:cs="Times New Roman"/>
          <w:sz w:val="24"/>
          <w:szCs w:val="24"/>
        </w:rPr>
        <w:t>район Томской области.</w:t>
      </w:r>
    </w:p>
    <w:p w14:paraId="3C5E0164" w14:textId="3238C437" w:rsidR="000D7F6A" w:rsidRPr="000D7F6A" w:rsidRDefault="006C455D" w:rsidP="000D7F6A">
      <w:pPr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0D7F6A" w:rsidRPr="000D7F6A">
        <w:rPr>
          <w:rFonts w:eastAsia="Times New Roman"/>
          <w:sz w:val="24"/>
          <w:szCs w:val="24"/>
        </w:rPr>
        <w:t>. Настоящее постановление вступает в силу с даты его подписания.</w:t>
      </w:r>
    </w:p>
    <w:p w14:paraId="6B473FEE" w14:textId="0C251463" w:rsidR="00E34DA1" w:rsidRPr="0001632B" w:rsidRDefault="006C455D" w:rsidP="00B24FEB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0D7F6A" w:rsidRPr="000D7F6A">
        <w:rPr>
          <w:rFonts w:eastAsia="Times New Roman"/>
          <w:sz w:val="24"/>
          <w:szCs w:val="24"/>
        </w:rPr>
        <w:t>. 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14:paraId="08F6D65B" w14:textId="71CE22C6" w:rsidR="00E34DA1" w:rsidRDefault="00E34DA1" w:rsidP="00E34DA1">
      <w:pPr>
        <w:jc w:val="both"/>
        <w:rPr>
          <w:sz w:val="24"/>
          <w:szCs w:val="24"/>
        </w:rPr>
      </w:pPr>
    </w:p>
    <w:p w14:paraId="32524A66" w14:textId="77777777" w:rsidR="00B24FEB" w:rsidRPr="0001632B" w:rsidRDefault="00B24FEB" w:rsidP="00E34DA1">
      <w:pPr>
        <w:jc w:val="both"/>
        <w:rPr>
          <w:sz w:val="24"/>
          <w:szCs w:val="24"/>
        </w:rPr>
      </w:pPr>
    </w:p>
    <w:p w14:paraId="4C39FDD4" w14:textId="3FA3FA2C" w:rsidR="00E34DA1" w:rsidRPr="0001632B" w:rsidRDefault="008701C2" w:rsidP="00E34DA1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 w:rsidR="00E34DA1" w:rsidRPr="0001632B">
        <w:rPr>
          <w:sz w:val="24"/>
          <w:szCs w:val="24"/>
        </w:rPr>
        <w:tab/>
      </w:r>
      <w:r w:rsidR="00E34DA1" w:rsidRPr="0001632B">
        <w:rPr>
          <w:sz w:val="24"/>
          <w:szCs w:val="24"/>
        </w:rPr>
        <w:tab/>
      </w:r>
      <w:r w:rsidR="007016A6" w:rsidRPr="0001632B">
        <w:rPr>
          <w:i/>
          <w:sz w:val="24"/>
          <w:szCs w:val="24"/>
        </w:rPr>
        <w:t xml:space="preserve">   </w:t>
      </w:r>
      <w:r w:rsidR="00E34DA1" w:rsidRPr="0001632B">
        <w:rPr>
          <w:sz w:val="24"/>
          <w:szCs w:val="24"/>
        </w:rPr>
        <w:tab/>
        <w:t xml:space="preserve">      </w:t>
      </w:r>
      <w:r w:rsidR="007016A6" w:rsidRPr="0001632B">
        <w:rPr>
          <w:sz w:val="24"/>
          <w:szCs w:val="24"/>
        </w:rPr>
        <w:t xml:space="preserve">                                </w:t>
      </w:r>
      <w:r w:rsidR="00DA6472" w:rsidRPr="0001632B">
        <w:rPr>
          <w:sz w:val="24"/>
          <w:szCs w:val="24"/>
        </w:rPr>
        <w:t xml:space="preserve">   </w:t>
      </w:r>
      <w:r w:rsidR="007016A6" w:rsidRPr="0001632B">
        <w:rPr>
          <w:sz w:val="24"/>
          <w:szCs w:val="24"/>
        </w:rPr>
        <w:t xml:space="preserve"> </w:t>
      </w:r>
      <w:r w:rsidR="00B24FEB">
        <w:rPr>
          <w:sz w:val="24"/>
          <w:szCs w:val="24"/>
        </w:rPr>
        <w:t>А.Н</w:t>
      </w:r>
      <w:r w:rsidR="007016A6" w:rsidRPr="000163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4FEB">
        <w:rPr>
          <w:sz w:val="24"/>
          <w:szCs w:val="24"/>
        </w:rPr>
        <w:t>Коломин</w:t>
      </w:r>
    </w:p>
    <w:p w14:paraId="1C5B22E3" w14:textId="01F3674A" w:rsidR="007B2CB1" w:rsidRDefault="007B2CB1" w:rsidP="00DF5601">
      <w:pPr>
        <w:spacing w:line="0" w:lineRule="atLeast"/>
        <w:rPr>
          <w:sz w:val="24"/>
          <w:szCs w:val="24"/>
        </w:rPr>
      </w:pPr>
    </w:p>
    <w:p w14:paraId="5C79CAE5" w14:textId="058BC5CD" w:rsidR="00625EDB" w:rsidRDefault="00625EDB" w:rsidP="00DF5601">
      <w:pPr>
        <w:spacing w:line="0" w:lineRule="atLeast"/>
        <w:rPr>
          <w:sz w:val="24"/>
          <w:szCs w:val="24"/>
        </w:rPr>
      </w:pPr>
    </w:p>
    <w:p w14:paraId="5E3006EA" w14:textId="738616BF" w:rsidR="006C455D" w:rsidRDefault="006C455D" w:rsidP="00DF5601">
      <w:pPr>
        <w:spacing w:line="0" w:lineRule="atLeast"/>
        <w:rPr>
          <w:sz w:val="24"/>
          <w:szCs w:val="24"/>
        </w:rPr>
      </w:pPr>
    </w:p>
    <w:p w14:paraId="7A23921F" w14:textId="41A9AF77" w:rsidR="006C455D" w:rsidRDefault="006C455D" w:rsidP="00DF5601">
      <w:pPr>
        <w:spacing w:line="0" w:lineRule="atLeast"/>
        <w:rPr>
          <w:sz w:val="24"/>
          <w:szCs w:val="24"/>
        </w:rPr>
      </w:pPr>
    </w:p>
    <w:p w14:paraId="25BD39FB" w14:textId="67660C2D" w:rsidR="006C455D" w:rsidRDefault="006C455D" w:rsidP="00DF5601">
      <w:pPr>
        <w:spacing w:line="0" w:lineRule="atLeast"/>
        <w:rPr>
          <w:sz w:val="24"/>
          <w:szCs w:val="24"/>
        </w:rPr>
      </w:pPr>
    </w:p>
    <w:p w14:paraId="50EE0AD0" w14:textId="5721C00D" w:rsidR="006C455D" w:rsidRDefault="006C455D" w:rsidP="00DF5601">
      <w:pPr>
        <w:spacing w:line="0" w:lineRule="atLeast"/>
        <w:rPr>
          <w:sz w:val="24"/>
          <w:szCs w:val="24"/>
        </w:rPr>
      </w:pPr>
    </w:p>
    <w:p w14:paraId="44D1A18B" w14:textId="392F1DC6" w:rsidR="006C455D" w:rsidRDefault="006C455D" w:rsidP="00DF5601">
      <w:pPr>
        <w:spacing w:line="0" w:lineRule="atLeast"/>
        <w:rPr>
          <w:sz w:val="24"/>
          <w:szCs w:val="24"/>
        </w:rPr>
      </w:pPr>
    </w:p>
    <w:p w14:paraId="5F960B52" w14:textId="1A3D3331" w:rsidR="006C455D" w:rsidRDefault="006C455D" w:rsidP="00DF5601">
      <w:pPr>
        <w:spacing w:line="0" w:lineRule="atLeast"/>
        <w:rPr>
          <w:sz w:val="24"/>
          <w:szCs w:val="24"/>
        </w:rPr>
      </w:pPr>
    </w:p>
    <w:p w14:paraId="38E18F94" w14:textId="77777777" w:rsidR="006C455D" w:rsidRDefault="006C455D" w:rsidP="00DF5601">
      <w:pPr>
        <w:spacing w:line="0" w:lineRule="atLeast"/>
        <w:rPr>
          <w:sz w:val="24"/>
          <w:szCs w:val="24"/>
        </w:rPr>
      </w:pPr>
    </w:p>
    <w:p w14:paraId="20C02D27" w14:textId="1233F7AB" w:rsidR="008701C2" w:rsidRPr="00BB280B" w:rsidRDefault="007B2CB1" w:rsidP="00DF5601">
      <w:pPr>
        <w:spacing w:line="0" w:lineRule="atLeast"/>
      </w:pPr>
      <w:r w:rsidRPr="00BB280B">
        <w:t>Герасимова Людмила Владимировна</w:t>
      </w:r>
    </w:p>
    <w:p w14:paraId="2DE0103F" w14:textId="50C8650E" w:rsidR="00DF5601" w:rsidRPr="00BB280B" w:rsidRDefault="008701C2" w:rsidP="00DF5601">
      <w:r w:rsidRPr="00BB280B">
        <w:t>8 (38 251) 2 14 27</w:t>
      </w:r>
    </w:p>
    <w:p w14:paraId="4479B2F6" w14:textId="77777777" w:rsidR="00BB280B" w:rsidRDefault="00BB280B" w:rsidP="00DF5601"/>
    <w:p w14:paraId="32834319" w14:textId="6AE50B07" w:rsidR="00790F01" w:rsidRPr="00BB280B" w:rsidRDefault="000323C0" w:rsidP="00BB280B">
      <w:r>
        <w:t>п</w:t>
      </w:r>
      <w:r w:rsidR="00DF5601" w:rsidRPr="0001632B">
        <w:t>рокуратура</w:t>
      </w:r>
      <w:r w:rsidR="00BB280B">
        <w:t xml:space="preserve">, </w:t>
      </w:r>
      <w:r w:rsidR="00DF5601" w:rsidRPr="0001632B">
        <w:t>Управление финансов</w:t>
      </w:r>
      <w:r w:rsidR="006C455D">
        <w:t>, экономический отдел</w:t>
      </w:r>
      <w:r>
        <w:t xml:space="preserve">, </w:t>
      </w:r>
      <w:r w:rsidRPr="000323C0">
        <w:t>отдел по закупкам и правовым вопросам</w:t>
      </w:r>
      <w:r w:rsidR="002D520A">
        <w:t xml:space="preserve"> </w:t>
      </w:r>
    </w:p>
    <w:p w14:paraId="6F046B5F" w14:textId="77777777" w:rsidR="00BB280B" w:rsidRDefault="00BB280B" w:rsidP="00E74DFB">
      <w:pPr>
        <w:jc w:val="right"/>
        <w:rPr>
          <w:sz w:val="24"/>
          <w:szCs w:val="24"/>
        </w:rPr>
      </w:pPr>
      <w:bookmarkStart w:id="0" w:name="_GoBack"/>
      <w:bookmarkEnd w:id="0"/>
    </w:p>
    <w:p w14:paraId="3A215C82" w14:textId="37C27151" w:rsidR="00C860BC" w:rsidRPr="0001632B" w:rsidRDefault="00195C92" w:rsidP="00195C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2E4A0C" w:rsidRPr="0001632B">
        <w:rPr>
          <w:sz w:val="24"/>
          <w:szCs w:val="24"/>
        </w:rPr>
        <w:t>Приложение</w:t>
      </w:r>
      <w:r w:rsidR="00E74DFB" w:rsidRPr="0001632B">
        <w:rPr>
          <w:sz w:val="24"/>
          <w:szCs w:val="24"/>
        </w:rPr>
        <w:t xml:space="preserve"> </w:t>
      </w:r>
    </w:p>
    <w:p w14:paraId="2CE6B6BA" w14:textId="49894A23" w:rsidR="00DA6472" w:rsidRPr="0001632B" w:rsidRDefault="00DA6472" w:rsidP="00195C92">
      <w:pPr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       </w:t>
      </w:r>
      <w:r w:rsidR="00195C92">
        <w:rPr>
          <w:sz w:val="24"/>
          <w:szCs w:val="24"/>
        </w:rPr>
        <w:t xml:space="preserve">               </w:t>
      </w:r>
      <w:r w:rsidRPr="0001632B">
        <w:rPr>
          <w:sz w:val="24"/>
          <w:szCs w:val="24"/>
        </w:rPr>
        <w:t>УТВЕРЖДЕНО</w:t>
      </w:r>
    </w:p>
    <w:p w14:paraId="29FCCCB2" w14:textId="11DB91E5" w:rsidR="00DA6472" w:rsidRPr="0001632B" w:rsidRDefault="00DA6472" w:rsidP="00E74DFB">
      <w:pPr>
        <w:jc w:val="right"/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</w:t>
      </w:r>
      <w:r w:rsidR="006D798F" w:rsidRPr="0001632B">
        <w:rPr>
          <w:sz w:val="24"/>
          <w:szCs w:val="24"/>
        </w:rPr>
        <w:t xml:space="preserve">                     </w:t>
      </w:r>
      <w:r w:rsidR="008701C2">
        <w:rPr>
          <w:sz w:val="24"/>
          <w:szCs w:val="24"/>
        </w:rPr>
        <w:t>п</w:t>
      </w:r>
      <w:r w:rsidRPr="0001632B">
        <w:rPr>
          <w:sz w:val="24"/>
          <w:szCs w:val="24"/>
        </w:rPr>
        <w:t xml:space="preserve">остановлением Администрации </w:t>
      </w:r>
    </w:p>
    <w:p w14:paraId="62459B4F" w14:textId="68C8DF4F" w:rsidR="00DA6472" w:rsidRPr="0001632B" w:rsidRDefault="00DA6472" w:rsidP="00195C92">
      <w:pPr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          </w:t>
      </w:r>
      <w:r w:rsidR="00195C92">
        <w:rPr>
          <w:sz w:val="24"/>
          <w:szCs w:val="24"/>
        </w:rPr>
        <w:t xml:space="preserve">             </w:t>
      </w:r>
      <w:r w:rsidRPr="0001632B">
        <w:rPr>
          <w:sz w:val="24"/>
          <w:szCs w:val="24"/>
        </w:rPr>
        <w:t>Кривошеинского</w:t>
      </w:r>
      <w:r w:rsidR="006D798F" w:rsidRPr="0001632B">
        <w:rPr>
          <w:sz w:val="24"/>
          <w:szCs w:val="24"/>
        </w:rPr>
        <w:t xml:space="preserve"> </w:t>
      </w:r>
      <w:r w:rsidRPr="0001632B">
        <w:rPr>
          <w:sz w:val="24"/>
          <w:szCs w:val="24"/>
        </w:rPr>
        <w:t xml:space="preserve">района </w:t>
      </w:r>
    </w:p>
    <w:p w14:paraId="68331CA7" w14:textId="4681659F" w:rsidR="00C860BC" w:rsidRPr="0001632B" w:rsidRDefault="00DA6472" w:rsidP="00195C92">
      <w:pPr>
        <w:rPr>
          <w:sz w:val="24"/>
          <w:szCs w:val="24"/>
        </w:rPr>
      </w:pPr>
      <w:r w:rsidRPr="0001632B">
        <w:rPr>
          <w:sz w:val="24"/>
          <w:szCs w:val="24"/>
        </w:rPr>
        <w:t xml:space="preserve">                                                                                                 </w:t>
      </w:r>
      <w:r w:rsidR="006D798F" w:rsidRPr="0001632B">
        <w:rPr>
          <w:sz w:val="24"/>
          <w:szCs w:val="24"/>
        </w:rPr>
        <w:t xml:space="preserve"> </w:t>
      </w:r>
      <w:r w:rsidR="00195C92">
        <w:rPr>
          <w:sz w:val="24"/>
          <w:szCs w:val="24"/>
        </w:rPr>
        <w:t xml:space="preserve">  </w:t>
      </w:r>
      <w:r w:rsidR="00B06E54">
        <w:rPr>
          <w:sz w:val="24"/>
          <w:szCs w:val="24"/>
        </w:rPr>
        <w:t>от 21</w:t>
      </w:r>
      <w:r w:rsidR="008701C2">
        <w:rPr>
          <w:sz w:val="24"/>
          <w:szCs w:val="24"/>
        </w:rPr>
        <w:t>.</w:t>
      </w:r>
      <w:r w:rsidRPr="0001632B">
        <w:rPr>
          <w:sz w:val="24"/>
          <w:szCs w:val="24"/>
        </w:rPr>
        <w:t>0</w:t>
      </w:r>
      <w:r w:rsidR="006C455D">
        <w:rPr>
          <w:sz w:val="24"/>
          <w:szCs w:val="24"/>
        </w:rPr>
        <w:t>3</w:t>
      </w:r>
      <w:r w:rsidRPr="0001632B">
        <w:rPr>
          <w:sz w:val="24"/>
          <w:szCs w:val="24"/>
        </w:rPr>
        <w:t>.20</w:t>
      </w:r>
      <w:r w:rsidR="000A3A57">
        <w:rPr>
          <w:sz w:val="24"/>
          <w:szCs w:val="24"/>
        </w:rPr>
        <w:t>25</w:t>
      </w:r>
      <w:r w:rsidRPr="0001632B">
        <w:rPr>
          <w:sz w:val="24"/>
          <w:szCs w:val="24"/>
        </w:rPr>
        <w:t xml:space="preserve"> №</w:t>
      </w:r>
      <w:r w:rsidR="00B06E54">
        <w:rPr>
          <w:sz w:val="24"/>
          <w:szCs w:val="24"/>
        </w:rPr>
        <w:t xml:space="preserve"> 179</w:t>
      </w:r>
      <w:r w:rsidRPr="0001632B">
        <w:rPr>
          <w:sz w:val="24"/>
          <w:szCs w:val="24"/>
        </w:rPr>
        <w:t xml:space="preserve"> </w:t>
      </w:r>
    </w:p>
    <w:p w14:paraId="0BDF1D98" w14:textId="77777777" w:rsidR="006D798F" w:rsidRPr="0001632B" w:rsidRDefault="006D798F" w:rsidP="006D798F">
      <w:pPr>
        <w:jc w:val="both"/>
        <w:rPr>
          <w:sz w:val="24"/>
          <w:szCs w:val="24"/>
        </w:rPr>
      </w:pPr>
    </w:p>
    <w:p w14:paraId="05ECA1DF" w14:textId="5218DED3" w:rsidR="006C455D" w:rsidRDefault="009924E6" w:rsidP="009924E6">
      <w:pPr>
        <w:tabs>
          <w:tab w:val="left" w:pos="0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Регламент реализации Администрацией Кривошеинского района полномочий главного администратора (администратора) доходов бюджета муниципального образования  Кривошеинский муниципальный </w:t>
      </w:r>
      <w:r w:rsidRPr="0001632B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 xml:space="preserve">  Томской области по взысканию дебиторской задолженности по платежам </w:t>
      </w:r>
      <w:r w:rsidRPr="0001632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местный бюджет, пеням и штрафам по ним</w:t>
      </w:r>
    </w:p>
    <w:p w14:paraId="4EDE9AD8" w14:textId="77777777" w:rsidR="006C455D" w:rsidRDefault="006C455D" w:rsidP="000A3A57">
      <w:pPr>
        <w:tabs>
          <w:tab w:val="left" w:pos="0"/>
        </w:tabs>
        <w:jc w:val="center"/>
        <w:rPr>
          <w:sz w:val="24"/>
          <w:szCs w:val="24"/>
        </w:rPr>
      </w:pPr>
    </w:p>
    <w:p w14:paraId="07A06D33" w14:textId="4576DC20" w:rsidR="0014094C" w:rsidRDefault="007F082E" w:rsidP="0014094C">
      <w:pPr>
        <w:tabs>
          <w:tab w:val="left" w:pos="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6D798F" w:rsidRPr="00625EDB">
        <w:rPr>
          <w:bCs/>
          <w:sz w:val="24"/>
          <w:szCs w:val="24"/>
        </w:rPr>
        <w:t>. Общие положения</w:t>
      </w:r>
    </w:p>
    <w:p w14:paraId="35E15131" w14:textId="77777777" w:rsidR="0014094C" w:rsidRDefault="0014094C" w:rsidP="0014094C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60EAAB85" w14:textId="55D1A0BD" w:rsidR="002D520A" w:rsidRDefault="00B06E54" w:rsidP="00A8236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C21F5">
        <w:rPr>
          <w:sz w:val="24"/>
          <w:szCs w:val="24"/>
        </w:rPr>
        <w:t xml:space="preserve">Настоящий </w:t>
      </w:r>
      <w:r w:rsidR="00A82365">
        <w:rPr>
          <w:bCs/>
          <w:sz w:val="24"/>
          <w:szCs w:val="24"/>
        </w:rPr>
        <w:t xml:space="preserve">Регламент реализации Администрацией Кривошеинского района полномочий главного администратора (администратора) доходов бюджета муниципального образования  Кривошеинский муниципальный </w:t>
      </w:r>
      <w:r w:rsidR="00A82365" w:rsidRPr="0001632B">
        <w:rPr>
          <w:bCs/>
          <w:sz w:val="24"/>
          <w:szCs w:val="24"/>
        </w:rPr>
        <w:t>район</w:t>
      </w:r>
      <w:r w:rsidR="00A82365">
        <w:rPr>
          <w:bCs/>
          <w:sz w:val="24"/>
          <w:szCs w:val="24"/>
        </w:rPr>
        <w:t xml:space="preserve">  Томской области по взысканию дебиторской задолженности по платежам </w:t>
      </w:r>
      <w:r w:rsidR="00A82365" w:rsidRPr="0001632B">
        <w:rPr>
          <w:bCs/>
          <w:sz w:val="24"/>
          <w:szCs w:val="24"/>
        </w:rPr>
        <w:t xml:space="preserve"> </w:t>
      </w:r>
      <w:r w:rsidR="00A82365">
        <w:rPr>
          <w:bCs/>
          <w:sz w:val="24"/>
          <w:szCs w:val="24"/>
        </w:rPr>
        <w:t>в местный бюджет, пеням и штрафам по ним</w:t>
      </w:r>
      <w:r w:rsidR="00BC21F5">
        <w:rPr>
          <w:sz w:val="24"/>
          <w:szCs w:val="24"/>
        </w:rPr>
        <w:t xml:space="preserve"> </w:t>
      </w:r>
      <w:r w:rsidR="00A82365">
        <w:rPr>
          <w:sz w:val="24"/>
          <w:szCs w:val="24"/>
        </w:rPr>
        <w:t xml:space="preserve">(далее соответственно-Регламент) разработан в целях реализации комплекса мер, направленных на улучшение качества администрирования доходов местного бюджета, сокращения просроченной дебиторской задолженности и принятия своевременных мер по её взысканию, усиления контроля за поступлением неналоговых доходов, администрируемых </w:t>
      </w:r>
      <w:r w:rsidR="006F57D5">
        <w:rPr>
          <w:bCs/>
          <w:sz w:val="24"/>
          <w:szCs w:val="24"/>
        </w:rPr>
        <w:t>Администрацией  (исполнительно-распорядительным органом муниципального образования) - Администрацией Кривошеинского района (далее-Администрация)</w:t>
      </w:r>
      <w:r w:rsidR="00A82365">
        <w:rPr>
          <w:bCs/>
          <w:sz w:val="24"/>
          <w:szCs w:val="24"/>
        </w:rPr>
        <w:t>.</w:t>
      </w:r>
      <w:r w:rsidR="006F57D5">
        <w:rPr>
          <w:bCs/>
          <w:sz w:val="24"/>
          <w:szCs w:val="24"/>
        </w:rPr>
        <w:t xml:space="preserve"> </w:t>
      </w:r>
    </w:p>
    <w:p w14:paraId="6E35E2DE" w14:textId="2CB42942" w:rsidR="002D520A" w:rsidRDefault="00B06E54" w:rsidP="009924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7F082E">
        <w:rPr>
          <w:sz w:val="24"/>
          <w:szCs w:val="24"/>
        </w:rPr>
        <w:t xml:space="preserve">Регламент устанавливает перечень мероприятий по реализации </w:t>
      </w:r>
      <w:r w:rsidR="006F57D5">
        <w:rPr>
          <w:sz w:val="24"/>
          <w:szCs w:val="24"/>
        </w:rPr>
        <w:t xml:space="preserve">администратором доходов бюджета </w:t>
      </w:r>
      <w:r w:rsidR="007F082E">
        <w:rPr>
          <w:sz w:val="24"/>
          <w:szCs w:val="24"/>
        </w:rPr>
        <w:t>полномочий, направленных на взыскание дебиторской задолженности по доходам по видам платежей.</w:t>
      </w:r>
    </w:p>
    <w:p w14:paraId="3399978C" w14:textId="2430B43E" w:rsidR="007F082E" w:rsidRPr="002D520A" w:rsidRDefault="00B06E54" w:rsidP="009924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7F082E">
        <w:rPr>
          <w:sz w:val="24"/>
          <w:szCs w:val="24"/>
        </w:rPr>
        <w:t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определено в настоящем Регламенте.</w:t>
      </w:r>
    </w:p>
    <w:p w14:paraId="244D5A6F" w14:textId="6D6C00DB" w:rsidR="002D520A" w:rsidRDefault="002D520A" w:rsidP="002D520A">
      <w:pPr>
        <w:tabs>
          <w:tab w:val="left" w:pos="0"/>
        </w:tabs>
        <w:jc w:val="both"/>
        <w:rPr>
          <w:sz w:val="24"/>
          <w:szCs w:val="24"/>
        </w:rPr>
      </w:pPr>
    </w:p>
    <w:p w14:paraId="6369D3DB" w14:textId="032F6F6A" w:rsidR="007F082E" w:rsidRDefault="007F082E" w:rsidP="00A34E5F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61444">
        <w:rPr>
          <w:sz w:val="24"/>
          <w:szCs w:val="24"/>
        </w:rPr>
        <w:t>Мероприятия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</w:t>
      </w:r>
    </w:p>
    <w:p w14:paraId="4DD1E96F" w14:textId="08F51C73" w:rsidR="00661444" w:rsidRDefault="00661444" w:rsidP="007F082E">
      <w:pPr>
        <w:tabs>
          <w:tab w:val="left" w:pos="0"/>
        </w:tabs>
        <w:jc w:val="center"/>
        <w:rPr>
          <w:sz w:val="24"/>
          <w:szCs w:val="24"/>
        </w:rPr>
      </w:pPr>
    </w:p>
    <w:p w14:paraId="3E511915" w14:textId="28340183" w:rsidR="00661444" w:rsidRDefault="00B06E54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34E5F">
        <w:rPr>
          <w:sz w:val="24"/>
          <w:szCs w:val="24"/>
        </w:rPr>
        <w:t>В целях недопущения образования просроченной дебиторской задолженности по доходам, а также выявления фактов, влияющих на образование просроченной дебиторской задолженности по доходам, осуще</w:t>
      </w:r>
      <w:r w:rsidR="00B46A2B">
        <w:rPr>
          <w:sz w:val="24"/>
          <w:szCs w:val="24"/>
        </w:rPr>
        <w:t>ствляются следующие мероприятия.</w:t>
      </w:r>
    </w:p>
    <w:p w14:paraId="5F541CCF" w14:textId="5856455F" w:rsidR="00A34E5F" w:rsidRDefault="00B06E54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A82365">
        <w:rPr>
          <w:sz w:val="24"/>
          <w:szCs w:val="24"/>
        </w:rPr>
        <w:t xml:space="preserve"> </w:t>
      </w:r>
      <w:r w:rsidR="00B46A2B">
        <w:rPr>
          <w:sz w:val="24"/>
          <w:szCs w:val="24"/>
        </w:rPr>
        <w:t>К</w:t>
      </w:r>
      <w:r w:rsidR="00A34E5F">
        <w:rPr>
          <w:sz w:val="24"/>
          <w:szCs w:val="24"/>
        </w:rPr>
        <w:t>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Администрацией, как за администр</w:t>
      </w:r>
      <w:r w:rsidR="00C1563E">
        <w:rPr>
          <w:sz w:val="24"/>
          <w:szCs w:val="24"/>
        </w:rPr>
        <w:t>атором доходов местного бюджета, в том числе:</w:t>
      </w:r>
    </w:p>
    <w:p w14:paraId="2B49371B" w14:textId="4D37F889" w:rsidR="00C1563E" w:rsidRDefault="00B06E54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CF2864">
        <w:rPr>
          <w:sz w:val="24"/>
          <w:szCs w:val="24"/>
        </w:rPr>
        <w:t xml:space="preserve"> </w:t>
      </w:r>
      <w:r w:rsidR="006464A9">
        <w:rPr>
          <w:sz w:val="24"/>
          <w:szCs w:val="24"/>
        </w:rPr>
        <w:t>з</w:t>
      </w:r>
      <w:r w:rsidR="004E3400">
        <w:rPr>
          <w:sz w:val="24"/>
          <w:szCs w:val="24"/>
        </w:rPr>
        <w:t xml:space="preserve">а фактическим зачислением платежей </w:t>
      </w:r>
      <w:r w:rsidR="00EF69DA">
        <w:rPr>
          <w:sz w:val="24"/>
          <w:szCs w:val="24"/>
        </w:rPr>
        <w:t>в ме</w:t>
      </w:r>
      <w:r w:rsidR="007F3851">
        <w:rPr>
          <w:sz w:val="24"/>
          <w:szCs w:val="24"/>
        </w:rPr>
        <w:t xml:space="preserve">стный бюджет в размерах и сроки, </w:t>
      </w:r>
      <w:r w:rsidR="00EF69DA">
        <w:rPr>
          <w:sz w:val="24"/>
          <w:szCs w:val="24"/>
        </w:rPr>
        <w:t xml:space="preserve"> </w:t>
      </w:r>
      <w:r w:rsidR="006464A9">
        <w:rPr>
          <w:sz w:val="24"/>
          <w:szCs w:val="24"/>
        </w:rPr>
        <w:t xml:space="preserve">  установленные законодательством Российской Федерации, договором (муниципальным контрактом, соглашением);</w:t>
      </w:r>
    </w:p>
    <w:p w14:paraId="058DC533" w14:textId="5CDFAEDF" w:rsidR="006464A9" w:rsidRDefault="00B06E54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6464A9">
        <w:rPr>
          <w:sz w:val="24"/>
          <w:szCs w:val="24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</w:t>
      </w:r>
      <w:r w:rsidR="008905C0">
        <w:rPr>
          <w:sz w:val="24"/>
          <w:szCs w:val="24"/>
        </w:rPr>
        <w:t>о государственных и муниципальных платежах, предусмотренной статьей 21</w:t>
      </w:r>
      <w:r w:rsidR="009E5F7B">
        <w:rPr>
          <w:sz w:val="24"/>
          <w:szCs w:val="24"/>
        </w:rPr>
        <w:t>.3</w:t>
      </w:r>
      <w:r w:rsidR="008905C0">
        <w:rPr>
          <w:sz w:val="24"/>
          <w:szCs w:val="24"/>
        </w:rPr>
        <w:t xml:space="preserve"> Федерального закона от 27 июля 2010</w:t>
      </w:r>
      <w:r w:rsidR="009E5F7B">
        <w:rPr>
          <w:sz w:val="24"/>
          <w:szCs w:val="24"/>
        </w:rPr>
        <w:t xml:space="preserve"> года</w:t>
      </w:r>
      <w:r w:rsidR="008905C0">
        <w:rPr>
          <w:sz w:val="24"/>
          <w:szCs w:val="24"/>
        </w:rPr>
        <w:t xml:space="preserve"> № 210-ФЗ «</w:t>
      </w:r>
      <w:r w:rsidR="00C131C7">
        <w:rPr>
          <w:sz w:val="24"/>
          <w:szCs w:val="24"/>
        </w:rPr>
        <w:t>О</w:t>
      </w:r>
      <w:r w:rsidR="008905C0">
        <w:rPr>
          <w:sz w:val="24"/>
          <w:szCs w:val="24"/>
        </w:rPr>
        <w:t>б организации предоставления государственных и муниципальных услуг» (далее-ГИС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№ 250н «О перечне платежей</w:t>
      </w:r>
      <w:r w:rsidR="00B2398E">
        <w:rPr>
          <w:sz w:val="24"/>
          <w:szCs w:val="24"/>
        </w:rPr>
        <w:t xml:space="preserve">, </w:t>
      </w:r>
      <w:r w:rsidR="00B2398E">
        <w:rPr>
          <w:sz w:val="24"/>
          <w:szCs w:val="24"/>
        </w:rPr>
        <w:lastRenderedPageBreak/>
        <w:t>являющихся источниками формирования доходов бюджетной системы Российской Федерации, информация, необходимая для уплаты которых, включая подлежащую уплате сумму, не размещается  в Государственной информационной системе о государственных и муниципальных платежах»;</w:t>
      </w:r>
    </w:p>
    <w:p w14:paraId="5E106B08" w14:textId="162CE737" w:rsidR="00B2398E" w:rsidRDefault="00B06E54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371DF1">
        <w:rPr>
          <w:sz w:val="24"/>
          <w:szCs w:val="24"/>
        </w:rPr>
        <w:t xml:space="preserve">за исполнением графика платежей в связи с предоставлением отсрочки или рассрочки </w:t>
      </w:r>
      <w:r w:rsidR="007E4DCA">
        <w:rPr>
          <w:sz w:val="24"/>
          <w:szCs w:val="24"/>
        </w:rPr>
        <w:t>уплаты платежей и погашением дебиторской задолженности по доходам, образовавшейся в связи с неисполнением графика уплаты платежей в бюджет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</w:t>
      </w:r>
      <w:r w:rsidR="00B46A2B">
        <w:rPr>
          <w:sz w:val="24"/>
          <w:szCs w:val="24"/>
        </w:rPr>
        <w:t>мотренных законодательством Российской Федерации;</w:t>
      </w:r>
    </w:p>
    <w:p w14:paraId="74F34EB8" w14:textId="5CB1A890" w:rsidR="00B46A2B" w:rsidRDefault="00B06E54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B46A2B">
        <w:rPr>
          <w:sz w:val="24"/>
          <w:szCs w:val="24"/>
        </w:rPr>
        <w:t>за своевременным начислением неустойки (штрафов, пени);</w:t>
      </w:r>
    </w:p>
    <w:p w14:paraId="6EE356E7" w14:textId="62C13F66" w:rsidR="00B46A2B" w:rsidRDefault="00B06E54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B46A2B">
        <w:rPr>
          <w:sz w:val="24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её увеличению (уменьшению), а также своевременным их отражением в бюджетном учете.</w:t>
      </w:r>
    </w:p>
    <w:p w14:paraId="77A846E2" w14:textId="7A51F4ED" w:rsidR="00C47CE6" w:rsidRDefault="00B06E54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A82365">
        <w:rPr>
          <w:sz w:val="24"/>
          <w:szCs w:val="24"/>
        </w:rPr>
        <w:t xml:space="preserve"> </w:t>
      </w:r>
      <w:r w:rsidR="00B46A2B">
        <w:rPr>
          <w:sz w:val="24"/>
          <w:szCs w:val="24"/>
        </w:rPr>
        <w:t>Ежеквартальное</w:t>
      </w:r>
      <w:r w:rsidR="00B93E0E">
        <w:rPr>
          <w:sz w:val="24"/>
          <w:szCs w:val="24"/>
        </w:rPr>
        <w:t>, в срок до 20 числа, следующего за отчетным</w:t>
      </w:r>
      <w:r w:rsidR="00A82365">
        <w:rPr>
          <w:sz w:val="24"/>
          <w:szCs w:val="24"/>
        </w:rPr>
        <w:t xml:space="preserve"> кварталом</w:t>
      </w:r>
      <w:r w:rsidR="00B93E0E">
        <w:rPr>
          <w:sz w:val="24"/>
          <w:szCs w:val="24"/>
        </w:rPr>
        <w:t>,</w:t>
      </w:r>
      <w:r w:rsidR="00B46A2B">
        <w:rPr>
          <w:sz w:val="24"/>
          <w:szCs w:val="24"/>
        </w:rPr>
        <w:t xml:space="preserve">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</w:t>
      </w:r>
      <w:r w:rsidR="00C47CE6">
        <w:rPr>
          <w:sz w:val="24"/>
          <w:szCs w:val="24"/>
        </w:rPr>
        <w:t>енности по доходам сомнительной.</w:t>
      </w:r>
    </w:p>
    <w:p w14:paraId="4421FCE7" w14:textId="239B6494" w:rsidR="00C47CE6" w:rsidRDefault="00B06E54" w:rsidP="00C47CE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A82365">
        <w:rPr>
          <w:sz w:val="24"/>
          <w:szCs w:val="24"/>
        </w:rPr>
        <w:t xml:space="preserve"> </w:t>
      </w:r>
      <w:r w:rsidR="00C47CE6">
        <w:rPr>
          <w:sz w:val="24"/>
          <w:szCs w:val="24"/>
        </w:rPr>
        <w:t xml:space="preserve">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 наличия сведений: о взыскании с должника денежных средств в рамках исполнительного производства, о возбуждении в отношении должника дела о несостоятельности (банкротстве).</w:t>
      </w:r>
    </w:p>
    <w:p w14:paraId="26A802C0" w14:textId="673C2459" w:rsidR="00B93E0E" w:rsidRDefault="00B06E54" w:rsidP="00C47CE6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B93E0E">
        <w:rPr>
          <w:sz w:val="24"/>
          <w:szCs w:val="24"/>
        </w:rPr>
        <w:t xml:space="preserve"> Иные мероприятия в </w:t>
      </w:r>
      <w:r w:rsidR="008A0E3A">
        <w:rPr>
          <w:sz w:val="24"/>
          <w:szCs w:val="24"/>
        </w:rPr>
        <w:t>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27D16B81" w14:textId="2815FFEB" w:rsidR="00C47CE6" w:rsidRDefault="00C47CE6" w:rsidP="00C47CE6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6F079BDB" w14:textId="7BA2A26E" w:rsidR="00C47CE6" w:rsidRDefault="00A12E00" w:rsidP="00C47CE6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3. Мероприятия по урегулированию дебиторской задолженности по доходам в досудебном порядке</w:t>
      </w:r>
    </w:p>
    <w:p w14:paraId="293E495A" w14:textId="5590D10B" w:rsidR="00A12E00" w:rsidRDefault="00A12E00" w:rsidP="00C47CE6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2FB07A8C" w14:textId="13D339EF" w:rsidR="00A12E00" w:rsidRDefault="001216BE" w:rsidP="00A12E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372ED3">
        <w:rPr>
          <w:sz w:val="24"/>
          <w:szCs w:val="24"/>
        </w:rPr>
        <w:t xml:space="preserve">В целях урегулирования </w:t>
      </w:r>
      <w:r w:rsidR="005E6000">
        <w:rPr>
          <w:sz w:val="24"/>
          <w:szCs w:val="24"/>
        </w:rPr>
        <w:t xml:space="preserve">  </w:t>
      </w:r>
      <w:r w:rsidR="007F3851">
        <w:rPr>
          <w:sz w:val="24"/>
          <w:szCs w:val="24"/>
        </w:rPr>
        <w:t xml:space="preserve">в досудебном порядке </w:t>
      </w:r>
      <w:r w:rsidR="00AC48FD">
        <w:rPr>
          <w:sz w:val="24"/>
          <w:szCs w:val="24"/>
        </w:rPr>
        <w:t xml:space="preserve"> дебиторской задолженности по доходам (со дня истечения срока уплаты соответствующего платежа в местный бюджет (пеней, штрафов) до начала работы по их </w:t>
      </w:r>
      <w:r w:rsidR="008F5239">
        <w:rPr>
          <w:sz w:val="24"/>
          <w:szCs w:val="24"/>
        </w:rPr>
        <w:t xml:space="preserve">принудительному взысканию) </w:t>
      </w:r>
      <w:r w:rsidR="008B79D9">
        <w:rPr>
          <w:sz w:val="24"/>
          <w:szCs w:val="24"/>
        </w:rPr>
        <w:t xml:space="preserve">экономическим отделом </w:t>
      </w:r>
      <w:r w:rsidR="008F5239">
        <w:rPr>
          <w:sz w:val="24"/>
          <w:szCs w:val="24"/>
        </w:rPr>
        <w:t>осуществляются следующие мероприятия:</w:t>
      </w:r>
    </w:p>
    <w:p w14:paraId="586DE2E1" w14:textId="65027378" w:rsidR="008F5239" w:rsidRDefault="008F5239" w:rsidP="00A12E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направление требования должнику о погашении образовавшейся задолженности</w:t>
      </w:r>
      <w:r w:rsidR="008B79D9">
        <w:rPr>
          <w:sz w:val="24"/>
          <w:szCs w:val="24"/>
        </w:rPr>
        <w:t xml:space="preserve"> (в случаях, когда денежное обязательство не предусматривает срок его исполнения и не содержит условия, позволяющие определить этот срок, когда срок исполнения обязательства определен моментом востребования)</w:t>
      </w:r>
      <w:r>
        <w:rPr>
          <w:sz w:val="24"/>
          <w:szCs w:val="24"/>
        </w:rPr>
        <w:t>;</w:t>
      </w:r>
    </w:p>
    <w:p w14:paraId="7F0E65A6" w14:textId="5156482E" w:rsidR="008F5239" w:rsidRDefault="008F5239" w:rsidP="00A12E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013737F0" w14:textId="0C4D9D6C" w:rsidR="008F5239" w:rsidRDefault="008F5239" w:rsidP="00A12E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CF33B5">
        <w:rPr>
          <w:sz w:val="24"/>
          <w:szCs w:val="24"/>
        </w:rPr>
        <w:t xml:space="preserve"> рассмотрение вопроса о возможности расторжения договора (</w:t>
      </w:r>
      <w:r w:rsidR="00912178">
        <w:rPr>
          <w:sz w:val="24"/>
          <w:szCs w:val="24"/>
        </w:rPr>
        <w:t>контракта</w:t>
      </w:r>
      <w:r w:rsidR="00CF33B5">
        <w:rPr>
          <w:sz w:val="24"/>
          <w:szCs w:val="24"/>
        </w:rPr>
        <w:t>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04E272B3" w14:textId="6D251886" w:rsidR="00CF33B5" w:rsidRDefault="002B512E" w:rsidP="00A12E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552F8AAC" w14:textId="08F65F16" w:rsidR="004014FA" w:rsidRDefault="001216BE" w:rsidP="00A12E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2B512E">
        <w:rPr>
          <w:sz w:val="24"/>
          <w:szCs w:val="24"/>
        </w:rPr>
        <w:t xml:space="preserve">Экономический отдел Администрации при выявлении в ходе контроля за поступлением доходов в бюджет муниципального района нарушений контрагентом </w:t>
      </w:r>
      <w:r w:rsidR="002B512E">
        <w:rPr>
          <w:sz w:val="24"/>
          <w:szCs w:val="24"/>
        </w:rPr>
        <w:lastRenderedPageBreak/>
        <w:t>условий договора (</w:t>
      </w:r>
      <w:r w:rsidR="00912178">
        <w:rPr>
          <w:sz w:val="24"/>
          <w:szCs w:val="24"/>
        </w:rPr>
        <w:t>контракта</w:t>
      </w:r>
      <w:r w:rsidR="002B512E">
        <w:rPr>
          <w:sz w:val="24"/>
          <w:szCs w:val="24"/>
        </w:rPr>
        <w:t>)</w:t>
      </w:r>
      <w:r w:rsidR="004014FA">
        <w:rPr>
          <w:sz w:val="24"/>
          <w:szCs w:val="24"/>
        </w:rPr>
        <w:t xml:space="preserve"> в части, касающейся уплаты денежных средств, в срок, не позднее 30 календарных дней с момента образования просроченной дебиторской задолженности:</w:t>
      </w:r>
    </w:p>
    <w:p w14:paraId="3959B961" w14:textId="19E164D3" w:rsidR="004014FA" w:rsidRDefault="004014FA" w:rsidP="00A12E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производит расчет задолженности;</w:t>
      </w:r>
    </w:p>
    <w:p w14:paraId="432AAB77" w14:textId="42B02B78" w:rsidR="002B512E" w:rsidRDefault="004014FA" w:rsidP="00A12E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направляет должнику требование </w:t>
      </w:r>
      <w:r w:rsidR="001E2FF8">
        <w:rPr>
          <w:sz w:val="24"/>
          <w:szCs w:val="24"/>
        </w:rPr>
        <w:t xml:space="preserve">о её погашении </w:t>
      </w:r>
      <w:r>
        <w:rPr>
          <w:sz w:val="24"/>
          <w:szCs w:val="24"/>
        </w:rPr>
        <w:t>с пр</w:t>
      </w:r>
      <w:r w:rsidR="008F5CE4">
        <w:rPr>
          <w:sz w:val="24"/>
          <w:szCs w:val="24"/>
        </w:rPr>
        <w:t>иложением расчета задолженности.</w:t>
      </w:r>
    </w:p>
    <w:p w14:paraId="56055D21" w14:textId="6D1F5732" w:rsidR="00C47CE6" w:rsidRDefault="001216BE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F11EE7">
        <w:rPr>
          <w:sz w:val="24"/>
          <w:szCs w:val="24"/>
        </w:rPr>
        <w:t>Требование</w:t>
      </w:r>
      <w:r w:rsidR="001E2FF8">
        <w:rPr>
          <w:sz w:val="24"/>
          <w:szCs w:val="24"/>
        </w:rPr>
        <w:t xml:space="preserve">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</w:t>
      </w:r>
      <w:r w:rsidR="00D64E70">
        <w:rPr>
          <w:sz w:val="24"/>
          <w:szCs w:val="24"/>
        </w:rPr>
        <w:t>(</w:t>
      </w:r>
      <w:r w:rsidR="00C55538">
        <w:rPr>
          <w:sz w:val="24"/>
          <w:szCs w:val="24"/>
        </w:rPr>
        <w:t>контрактом</w:t>
      </w:r>
      <w:r w:rsidR="001E2FF8">
        <w:rPr>
          <w:sz w:val="24"/>
          <w:szCs w:val="24"/>
        </w:rPr>
        <w:t>)</w:t>
      </w:r>
      <w:r w:rsidR="00D64E70">
        <w:rPr>
          <w:sz w:val="24"/>
          <w:szCs w:val="24"/>
        </w:rPr>
        <w:t>.</w:t>
      </w:r>
    </w:p>
    <w:p w14:paraId="2B96BEDC" w14:textId="478D9A41" w:rsidR="00D64E70" w:rsidRDefault="001216BE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F11EE7">
        <w:rPr>
          <w:sz w:val="24"/>
          <w:szCs w:val="24"/>
        </w:rPr>
        <w:t>В требовании</w:t>
      </w:r>
      <w:r w:rsidR="00D64E70">
        <w:rPr>
          <w:sz w:val="24"/>
          <w:szCs w:val="24"/>
        </w:rPr>
        <w:t xml:space="preserve"> указываются:</w:t>
      </w:r>
    </w:p>
    <w:p w14:paraId="57B1B8D0" w14:textId="04087913" w:rsidR="00D64E70" w:rsidRDefault="00F11EE7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должника;</w:t>
      </w:r>
    </w:p>
    <w:p w14:paraId="6588A632" w14:textId="6CD4C8A5" w:rsidR="00F11EE7" w:rsidRDefault="00F11EE7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 реквизиты документа, являющегося основанием для начисления суммы, подлежащей уплате должником;</w:t>
      </w:r>
    </w:p>
    <w:p w14:paraId="3A224812" w14:textId="14B51D0A" w:rsidR="00F11EE7" w:rsidRDefault="00F11EE7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 образования просрочки внесения платы;</w:t>
      </w:r>
    </w:p>
    <w:p w14:paraId="0327CDF2" w14:textId="4DA7AB63" w:rsidR="00F11EE7" w:rsidRDefault="00F11EE7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сумма просроченной дебиторской задолженности по платежам, пени;</w:t>
      </w:r>
    </w:p>
    <w:p w14:paraId="3466DE64" w14:textId="6DB6C378" w:rsidR="00F11EE7" w:rsidRDefault="00F11EE7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сумма штрафных санкций (при их наличии);</w:t>
      </w:r>
    </w:p>
    <w:p w14:paraId="1775D486" w14:textId="426D0E17" w:rsidR="00F11EE7" w:rsidRDefault="00F11EE7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предложение оплатить просроченную дебиторскую задолженность в добровольном порядке в срок, установленный требованием;</w:t>
      </w:r>
    </w:p>
    <w:p w14:paraId="6CC27287" w14:textId="365A0C34" w:rsidR="000718D0" w:rsidRDefault="000718D0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просроченной дебиторской задолженности;</w:t>
      </w:r>
    </w:p>
    <w:p w14:paraId="3792FB1C" w14:textId="7FDBAF13" w:rsidR="000718D0" w:rsidRDefault="000718D0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об ответственном исполнителе, подготовившем требование об уплате просроченной дебиторской задолженности и расчет платы по ней (ФИО, контактный телефон для связи).</w:t>
      </w:r>
      <w:r w:rsidR="00284FBF">
        <w:rPr>
          <w:sz w:val="24"/>
          <w:szCs w:val="24"/>
        </w:rPr>
        <w:t xml:space="preserve"> </w:t>
      </w:r>
    </w:p>
    <w:p w14:paraId="29D861B1" w14:textId="371C8FC5" w:rsidR="002D35A9" w:rsidRDefault="00A45576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Требование по</w:t>
      </w:r>
      <w:r w:rsidR="001216BE">
        <w:rPr>
          <w:sz w:val="24"/>
          <w:szCs w:val="24"/>
        </w:rPr>
        <w:t>дписывается Главой</w:t>
      </w:r>
      <w:r w:rsidR="00B06E54">
        <w:rPr>
          <w:sz w:val="24"/>
          <w:szCs w:val="24"/>
        </w:rPr>
        <w:t xml:space="preserve"> Кривошеинского района</w:t>
      </w:r>
      <w:r>
        <w:rPr>
          <w:sz w:val="24"/>
          <w:szCs w:val="24"/>
        </w:rPr>
        <w:t>, а в случае его отсутствия-</w:t>
      </w:r>
      <w:r w:rsidR="001216BE">
        <w:rPr>
          <w:sz w:val="24"/>
          <w:szCs w:val="24"/>
        </w:rPr>
        <w:t>заместителем Главы</w:t>
      </w:r>
      <w:r w:rsidR="00B06E54">
        <w:rPr>
          <w:sz w:val="24"/>
          <w:szCs w:val="24"/>
        </w:rPr>
        <w:t>, исполняющим его обязанности</w:t>
      </w:r>
      <w:r>
        <w:rPr>
          <w:sz w:val="24"/>
          <w:szCs w:val="24"/>
        </w:rPr>
        <w:t>.</w:t>
      </w:r>
    </w:p>
    <w:p w14:paraId="4137127B" w14:textId="2C24F148" w:rsidR="00A45576" w:rsidRDefault="00A45576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добровольном исполнении обязательств в срок, установленный требованием, претензионная </w:t>
      </w:r>
      <w:r w:rsidR="00310535">
        <w:rPr>
          <w:sz w:val="24"/>
          <w:szCs w:val="24"/>
        </w:rPr>
        <w:t>работа в отношении должника прекращается.</w:t>
      </w:r>
    </w:p>
    <w:p w14:paraId="20492B01" w14:textId="2F9462FC" w:rsidR="00310535" w:rsidRDefault="001A4B17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310535">
        <w:rPr>
          <w:sz w:val="24"/>
          <w:szCs w:val="24"/>
        </w:rPr>
        <w:t>Срок для погашения дебиторской задолженности по доходам составляет 30 кал</w:t>
      </w:r>
      <w:r w:rsidR="002E10CE">
        <w:rPr>
          <w:sz w:val="24"/>
          <w:szCs w:val="24"/>
        </w:rPr>
        <w:t>ендарных дней со дня получения должником</w:t>
      </w:r>
      <w:r w:rsidR="00310535">
        <w:rPr>
          <w:sz w:val="24"/>
          <w:szCs w:val="24"/>
        </w:rPr>
        <w:t xml:space="preserve"> (дебитор</w:t>
      </w:r>
      <w:r w:rsidR="002E10CE">
        <w:rPr>
          <w:sz w:val="24"/>
          <w:szCs w:val="24"/>
        </w:rPr>
        <w:t>ом</w:t>
      </w:r>
      <w:r w:rsidR="00310535">
        <w:rPr>
          <w:sz w:val="24"/>
          <w:szCs w:val="24"/>
        </w:rPr>
        <w:t>) требования, если иное не установлено условиями договора (контракта), либо действующим законодательством Российской Федерации.</w:t>
      </w:r>
    </w:p>
    <w:p w14:paraId="39B714D1" w14:textId="3FA67981" w:rsidR="00310535" w:rsidRDefault="00310535" w:rsidP="00661444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10CBCF7C" w14:textId="77777777" w:rsidR="00310535" w:rsidRDefault="00310535" w:rsidP="00310535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Мероприятия по принудительному взысканию дебиторской </w:t>
      </w:r>
    </w:p>
    <w:p w14:paraId="7090330F" w14:textId="75E38137" w:rsidR="00310535" w:rsidRDefault="00310535" w:rsidP="00310535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задолженности по доходам</w:t>
      </w:r>
    </w:p>
    <w:p w14:paraId="33E10B86" w14:textId="5B83E6EC" w:rsidR="00310535" w:rsidRDefault="00310535" w:rsidP="00310535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6E3EE45E" w14:textId="091470DB" w:rsidR="00310535" w:rsidRDefault="00B06E54" w:rsidP="00310535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6C7E01">
        <w:rPr>
          <w:sz w:val="24"/>
          <w:szCs w:val="24"/>
        </w:rPr>
        <w:t xml:space="preserve">При отсутствии добровольного исполнения требования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</w:t>
      </w:r>
      <w:r w:rsidR="00585442">
        <w:rPr>
          <w:sz w:val="24"/>
          <w:szCs w:val="24"/>
        </w:rPr>
        <w:t>задолженности производится в судебном порядке.</w:t>
      </w:r>
    </w:p>
    <w:p w14:paraId="535DD990" w14:textId="4F163BA8" w:rsidR="00585442" w:rsidRDefault="00B06E54" w:rsidP="00310535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912255">
        <w:rPr>
          <w:sz w:val="24"/>
          <w:szCs w:val="24"/>
        </w:rPr>
        <w:t xml:space="preserve">В </w:t>
      </w:r>
      <w:r w:rsidR="00021B12">
        <w:rPr>
          <w:sz w:val="24"/>
          <w:szCs w:val="24"/>
        </w:rPr>
        <w:t>случае уклонения должником погашения дебиторской задолженности по доходам либо погашение её не в полном объеме, экономическим отделом Администрации на имя начальника отдела по закупкам и правовым вопросам Администрации</w:t>
      </w:r>
      <w:r w:rsidR="008F159F">
        <w:rPr>
          <w:sz w:val="24"/>
          <w:szCs w:val="24"/>
        </w:rPr>
        <w:t xml:space="preserve"> не позднее </w:t>
      </w:r>
      <w:r w:rsidR="005E3D25">
        <w:rPr>
          <w:sz w:val="24"/>
          <w:szCs w:val="24"/>
        </w:rPr>
        <w:t>10 (</w:t>
      </w:r>
      <w:r w:rsidR="008F159F">
        <w:rPr>
          <w:sz w:val="24"/>
          <w:szCs w:val="24"/>
        </w:rPr>
        <w:t>десяти</w:t>
      </w:r>
      <w:r w:rsidR="005E3D25">
        <w:rPr>
          <w:sz w:val="24"/>
          <w:szCs w:val="24"/>
        </w:rPr>
        <w:t>)</w:t>
      </w:r>
      <w:r w:rsidR="008F159F">
        <w:rPr>
          <w:sz w:val="24"/>
          <w:szCs w:val="24"/>
        </w:rPr>
        <w:t xml:space="preserve"> рабочих дней </w:t>
      </w:r>
      <w:r w:rsidR="00F16ED4">
        <w:rPr>
          <w:sz w:val="24"/>
          <w:szCs w:val="24"/>
        </w:rPr>
        <w:t>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 с приложением заверенных копий подтверждающих документов</w:t>
      </w:r>
      <w:r w:rsidR="00E22957">
        <w:rPr>
          <w:sz w:val="24"/>
          <w:szCs w:val="24"/>
        </w:rPr>
        <w:t>.</w:t>
      </w:r>
    </w:p>
    <w:p w14:paraId="3E4ADEB9" w14:textId="6E885633" w:rsidR="0029374A" w:rsidRDefault="00B06E54" w:rsidP="00195C92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5E3D25">
        <w:rPr>
          <w:sz w:val="24"/>
          <w:szCs w:val="24"/>
        </w:rPr>
        <w:t>По результатам рассмотрения служебной записки руководителем</w:t>
      </w:r>
      <w:r w:rsidR="00E22957">
        <w:rPr>
          <w:sz w:val="24"/>
          <w:szCs w:val="24"/>
        </w:rPr>
        <w:t xml:space="preserve"> </w:t>
      </w:r>
      <w:r w:rsidR="005E3D25">
        <w:rPr>
          <w:sz w:val="24"/>
          <w:szCs w:val="24"/>
        </w:rPr>
        <w:t>о</w:t>
      </w:r>
      <w:r w:rsidR="00F62612">
        <w:rPr>
          <w:sz w:val="24"/>
          <w:szCs w:val="24"/>
        </w:rPr>
        <w:t>тдел</w:t>
      </w:r>
      <w:r w:rsidR="005E3D25">
        <w:rPr>
          <w:sz w:val="24"/>
          <w:szCs w:val="24"/>
        </w:rPr>
        <w:t>а</w:t>
      </w:r>
      <w:r w:rsidR="00F62612">
        <w:rPr>
          <w:sz w:val="24"/>
          <w:szCs w:val="24"/>
        </w:rPr>
        <w:t xml:space="preserve"> по закупкам и правовым вопросам Администрации </w:t>
      </w:r>
      <w:r w:rsidR="005E3D25">
        <w:rPr>
          <w:sz w:val="24"/>
          <w:szCs w:val="24"/>
        </w:rPr>
        <w:t xml:space="preserve">в срок, не позднее 5 (пяти) рабочих </w:t>
      </w:r>
      <w:r w:rsidR="00195C92">
        <w:rPr>
          <w:sz w:val="24"/>
          <w:szCs w:val="24"/>
        </w:rPr>
        <w:t>дней с</w:t>
      </w:r>
      <w:r w:rsidR="0029374A">
        <w:rPr>
          <w:sz w:val="24"/>
          <w:szCs w:val="24"/>
        </w:rPr>
        <w:t>о дня поступления служебной записки принимается решение о принудительном взыскании дебиторской задолженности в судебном порядке, о чем уведомляется экономический отдел Администрации.</w:t>
      </w:r>
    </w:p>
    <w:p w14:paraId="4E102142" w14:textId="76336283" w:rsidR="0029374A" w:rsidRDefault="0029374A" w:rsidP="00195C92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заверенных копий документов, в том числе подтверждающих источник и размер образовавшейся задолженности, </w:t>
      </w:r>
      <w:r w:rsidR="00BA08B8">
        <w:rPr>
          <w:sz w:val="24"/>
          <w:szCs w:val="24"/>
        </w:rPr>
        <w:t>служебная записка в срок не позднее 5 (пяти) рабочих дней возвращается в экономический отдел Администрации.</w:t>
      </w:r>
    </w:p>
    <w:p w14:paraId="405CD2DA" w14:textId="45F7A2DF" w:rsidR="003A3D2D" w:rsidRDefault="00B06E54" w:rsidP="003A3D2D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574466">
        <w:rPr>
          <w:sz w:val="24"/>
          <w:szCs w:val="24"/>
        </w:rPr>
        <w:t>.</w:t>
      </w:r>
      <w:r w:rsidR="003A3D2D" w:rsidRPr="003A3D2D">
        <w:rPr>
          <w:sz w:val="24"/>
          <w:szCs w:val="24"/>
        </w:rPr>
        <w:t xml:space="preserve"> </w:t>
      </w:r>
      <w:r w:rsidR="003A3D2D">
        <w:rPr>
          <w:sz w:val="24"/>
          <w:szCs w:val="24"/>
        </w:rPr>
        <w:t xml:space="preserve">Отдел по закупкам и правовым вопросам Администрации в срок, не позднее 10 (десяти) рабочих дней со дня принятия решения о принудительном взыскании </w:t>
      </w:r>
      <w:r w:rsidR="003A3D2D">
        <w:rPr>
          <w:sz w:val="24"/>
          <w:szCs w:val="24"/>
        </w:rPr>
        <w:lastRenderedPageBreak/>
        <w:t>дебиторской задолженности в судебном порядке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подсудности, представляет интересы Администрации в судебном процессе.</w:t>
      </w:r>
    </w:p>
    <w:p w14:paraId="7EF40E8D" w14:textId="6526A6A3" w:rsidR="00CB3E0E" w:rsidRDefault="00B06E54" w:rsidP="0070561F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CB3E0E">
        <w:rPr>
          <w:sz w:val="24"/>
          <w:szCs w:val="24"/>
        </w:rPr>
        <w:t xml:space="preserve">. </w:t>
      </w:r>
      <w:r w:rsidR="009156CF">
        <w:rPr>
          <w:sz w:val="24"/>
          <w:szCs w:val="24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 и иными законодательными актами Российской Федерации.</w:t>
      </w:r>
    </w:p>
    <w:p w14:paraId="76E508A7" w14:textId="4B89E4FB" w:rsidR="00CA6611" w:rsidRDefault="00CA6611" w:rsidP="0070561F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042243D5" w14:textId="7D8ED531" w:rsidR="00CA6611" w:rsidRDefault="00CA6611" w:rsidP="00CA6611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5. Мероприятия по взысканию просроченной дебиторской задолженности в рамках исполнительного производства</w:t>
      </w:r>
    </w:p>
    <w:p w14:paraId="7E2A5343" w14:textId="48A42186" w:rsidR="00574466" w:rsidRDefault="00CA6611" w:rsidP="0070561F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9156CF">
        <w:rPr>
          <w:sz w:val="24"/>
          <w:szCs w:val="24"/>
        </w:rPr>
        <w:t>В течение 10 (десяти) рабочих дней со дня поступления в Администрацию исполнительного документа, экономический отдел Администрации направляет его для исполнения в соответствующее подразделение Федеральной службы судебных приставов Росс</w:t>
      </w:r>
      <w:r>
        <w:rPr>
          <w:sz w:val="24"/>
          <w:szCs w:val="24"/>
        </w:rPr>
        <w:t>ийской Федерации (далее-служба судебных приставов)</w:t>
      </w:r>
      <w:r w:rsidR="0070561F">
        <w:rPr>
          <w:sz w:val="24"/>
          <w:szCs w:val="24"/>
        </w:rPr>
        <w:t>.</w:t>
      </w:r>
    </w:p>
    <w:p w14:paraId="16D461F6" w14:textId="3F4A8D3C" w:rsidR="0070561F" w:rsidRDefault="00CA6611" w:rsidP="00BA1FF7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70561F">
        <w:rPr>
          <w:sz w:val="24"/>
          <w:szCs w:val="24"/>
        </w:rPr>
        <w:t>.</w:t>
      </w:r>
      <w:r>
        <w:rPr>
          <w:sz w:val="24"/>
          <w:szCs w:val="24"/>
        </w:rPr>
        <w:t xml:space="preserve"> Экономический отдел направляет в службу судебных приставов</w:t>
      </w:r>
      <w:r w:rsidR="00FA0E50">
        <w:rPr>
          <w:sz w:val="24"/>
          <w:szCs w:val="24"/>
        </w:rPr>
        <w:t xml:space="preserve"> ходатайства </w:t>
      </w:r>
      <w:r w:rsidR="00BA1FF7">
        <w:rPr>
          <w:sz w:val="24"/>
          <w:szCs w:val="24"/>
        </w:rPr>
        <w:t>о предоставлении информации о ходе исполнительного производства:</w:t>
      </w:r>
    </w:p>
    <w:p w14:paraId="2A19101D" w14:textId="34D13E12" w:rsidR="00BA1FF7" w:rsidRDefault="00C17EF3" w:rsidP="00BA1FF7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о мероприятиях, проведенных судебным приставом –исполнителем по принудительному исполнению судебного акта на стадии исполнительного производства;</w:t>
      </w:r>
    </w:p>
    <w:p w14:paraId="5A46F84D" w14:textId="3E70059F" w:rsidR="00C17EF3" w:rsidRDefault="00C17EF3" w:rsidP="00BA1FF7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13812">
        <w:rPr>
          <w:sz w:val="24"/>
          <w:szCs w:val="24"/>
        </w:rPr>
        <w:t>о сумме непогашенной задолженности по исполнительному документу;</w:t>
      </w:r>
    </w:p>
    <w:p w14:paraId="6A94886A" w14:textId="3C582BA0" w:rsidR="00913812" w:rsidRDefault="00913812" w:rsidP="00BA1FF7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о наличии данных об объявлении розыс</w:t>
      </w:r>
      <w:r w:rsidR="00864335">
        <w:rPr>
          <w:sz w:val="24"/>
          <w:szCs w:val="24"/>
        </w:rPr>
        <w:t>ка должника, его имущества;</w:t>
      </w:r>
    </w:p>
    <w:p w14:paraId="7DF47A1E" w14:textId="77777777" w:rsidR="00031CF5" w:rsidRDefault="00864335" w:rsidP="00BA1FF7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об изменении состояния счета/счетов должника, имуществе и </w:t>
      </w:r>
      <w:r w:rsidR="00031CF5">
        <w:rPr>
          <w:sz w:val="24"/>
          <w:szCs w:val="24"/>
        </w:rPr>
        <w:t>правах имущественного характера.</w:t>
      </w:r>
    </w:p>
    <w:p w14:paraId="6DB2573C" w14:textId="77777777" w:rsidR="0070561F" w:rsidRDefault="0070561F" w:rsidP="0070561F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0B8A6E59" w14:textId="5BF3EF69" w:rsidR="0070561F" w:rsidRDefault="00205A2F" w:rsidP="00724CA8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70561F">
        <w:rPr>
          <w:sz w:val="24"/>
          <w:szCs w:val="24"/>
        </w:rPr>
        <w:t>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</w:t>
      </w:r>
      <w:r w:rsidR="00724CA8">
        <w:rPr>
          <w:sz w:val="24"/>
          <w:szCs w:val="24"/>
        </w:rPr>
        <w:t>орской задолженности по доходам</w:t>
      </w:r>
    </w:p>
    <w:p w14:paraId="51933BCB" w14:textId="77777777" w:rsidR="00724CA8" w:rsidRDefault="00724CA8" w:rsidP="00724CA8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6D6E4BCC" w14:textId="7DA0FF96" w:rsidR="00CB260B" w:rsidRDefault="00B06E54" w:rsidP="00CB260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724CA8">
        <w:rPr>
          <w:sz w:val="24"/>
          <w:szCs w:val="24"/>
        </w:rPr>
        <w:t xml:space="preserve">На стадии принудительного исполнения службой судебных приставов </w:t>
      </w:r>
      <w:r w:rsidR="00205A2F">
        <w:rPr>
          <w:sz w:val="24"/>
          <w:szCs w:val="24"/>
        </w:rPr>
        <w:t xml:space="preserve">судебных </w:t>
      </w:r>
      <w:r w:rsidR="00724CA8">
        <w:rPr>
          <w:sz w:val="24"/>
          <w:szCs w:val="24"/>
        </w:rPr>
        <w:t xml:space="preserve">актов о взыскании просроченной дебиторской задолженности с должника, </w:t>
      </w:r>
      <w:r w:rsidR="00D54526">
        <w:rPr>
          <w:sz w:val="24"/>
          <w:szCs w:val="24"/>
        </w:rPr>
        <w:t xml:space="preserve">экономический </w:t>
      </w:r>
      <w:r w:rsidR="00724CA8">
        <w:rPr>
          <w:sz w:val="24"/>
          <w:szCs w:val="24"/>
        </w:rPr>
        <w:t>отдел</w:t>
      </w:r>
      <w:r w:rsidR="00D54526">
        <w:rPr>
          <w:sz w:val="24"/>
          <w:szCs w:val="24"/>
        </w:rPr>
        <w:t xml:space="preserve"> </w:t>
      </w:r>
      <w:r w:rsidR="00724CA8">
        <w:rPr>
          <w:sz w:val="24"/>
          <w:szCs w:val="24"/>
        </w:rPr>
        <w:t>о</w:t>
      </w:r>
      <w:r w:rsidR="00971F25">
        <w:rPr>
          <w:sz w:val="24"/>
          <w:szCs w:val="24"/>
        </w:rPr>
        <w:t xml:space="preserve">существляет </w:t>
      </w:r>
      <w:r w:rsidR="00724CA8">
        <w:rPr>
          <w:sz w:val="24"/>
          <w:szCs w:val="24"/>
        </w:rPr>
        <w:t>взаимодействие со службой судебн</w:t>
      </w:r>
      <w:r w:rsidR="00CB260B">
        <w:rPr>
          <w:sz w:val="24"/>
          <w:szCs w:val="24"/>
        </w:rPr>
        <w:t>ых приставов по</w:t>
      </w:r>
      <w:r w:rsidR="00971F25">
        <w:rPr>
          <w:sz w:val="24"/>
          <w:szCs w:val="24"/>
        </w:rPr>
        <w:t xml:space="preserve"> вопросам</w:t>
      </w:r>
      <w:r w:rsidR="00CB260B">
        <w:rPr>
          <w:sz w:val="24"/>
          <w:szCs w:val="24"/>
        </w:rPr>
        <w:t>:</w:t>
      </w:r>
    </w:p>
    <w:p w14:paraId="5B730A9F" w14:textId="0FB6E481" w:rsidR="00986CBF" w:rsidRDefault="00CB260B" w:rsidP="00CB260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86CBF">
        <w:rPr>
          <w:sz w:val="24"/>
          <w:szCs w:val="24"/>
        </w:rPr>
        <w:t>эффективности взыскания просроченной дебиторской задолженности в рамк</w:t>
      </w:r>
      <w:r>
        <w:rPr>
          <w:sz w:val="24"/>
          <w:szCs w:val="24"/>
        </w:rPr>
        <w:t>ах исполнительного производства;</w:t>
      </w:r>
    </w:p>
    <w:p w14:paraId="1DF558DA" w14:textId="19E7CECF" w:rsidR="00CB260B" w:rsidRDefault="00CB260B" w:rsidP="00CB260B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71F25">
        <w:rPr>
          <w:sz w:val="24"/>
          <w:szCs w:val="24"/>
        </w:rPr>
        <w:t>соблюдения</w:t>
      </w:r>
      <w:r w:rsidR="001901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сроков взыскания просроченной дебиторской задолженности в рамках исполнительного производства, установленных Федеральным законом от 2 октября 2007 № 229-ФЗ «Об исполнительном производстве».</w:t>
      </w:r>
    </w:p>
    <w:p w14:paraId="7668EDB8" w14:textId="59E0BE67" w:rsidR="00CB260B" w:rsidRDefault="00CB260B" w:rsidP="00CB260B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0D5DB219" w14:textId="31D7224B" w:rsidR="00986CBF" w:rsidRDefault="00986CBF" w:rsidP="00724CA8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35D0B5AE" w14:textId="36D80D28" w:rsidR="000323C0" w:rsidRDefault="000323C0" w:rsidP="000323C0">
      <w:pPr>
        <w:tabs>
          <w:tab w:val="left" w:pos="0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6. Перечень структурных подразделений, ответственных за работу с дебиторской задолженностью по доходам</w:t>
      </w:r>
    </w:p>
    <w:p w14:paraId="197D8948" w14:textId="77777777" w:rsidR="000323C0" w:rsidRDefault="000323C0" w:rsidP="000323C0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22CFEF21" w14:textId="440232E5" w:rsidR="000323C0" w:rsidRDefault="000323C0" w:rsidP="000323C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Ответственными структурными подразделениями за работу с дебиторской задолженностью по доходам являются:</w:t>
      </w:r>
    </w:p>
    <w:p w14:paraId="236751A9" w14:textId="151AEDB5" w:rsidR="000323C0" w:rsidRDefault="000323C0" w:rsidP="000323C0">
      <w:pPr>
        <w:pStyle w:val="a8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экономический отдел;</w:t>
      </w:r>
    </w:p>
    <w:p w14:paraId="10C74AD4" w14:textId="034714FC" w:rsidR="000323C0" w:rsidRPr="000323C0" w:rsidRDefault="000323C0" w:rsidP="000323C0">
      <w:pPr>
        <w:pStyle w:val="a8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отдел по закупкам и правовым вопросам</w:t>
      </w:r>
    </w:p>
    <w:p w14:paraId="594D53C4" w14:textId="77777777" w:rsidR="00986CBF" w:rsidRDefault="00986CBF" w:rsidP="00724CA8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14:paraId="12D804F4" w14:textId="77777777" w:rsidR="00310535" w:rsidRDefault="00310535" w:rsidP="00310535">
      <w:pPr>
        <w:tabs>
          <w:tab w:val="left" w:pos="0"/>
        </w:tabs>
        <w:ind w:firstLine="567"/>
        <w:jc w:val="center"/>
        <w:rPr>
          <w:sz w:val="24"/>
          <w:szCs w:val="24"/>
        </w:rPr>
      </w:pPr>
    </w:p>
    <w:p w14:paraId="1206907E" w14:textId="1AD37D74" w:rsidR="002D520A" w:rsidRPr="002D520A" w:rsidRDefault="002D520A" w:rsidP="00073492">
      <w:pPr>
        <w:tabs>
          <w:tab w:val="left" w:pos="0"/>
        </w:tabs>
        <w:ind w:firstLine="567"/>
        <w:rPr>
          <w:sz w:val="24"/>
          <w:szCs w:val="24"/>
        </w:rPr>
      </w:pPr>
    </w:p>
    <w:p w14:paraId="118E70DB" w14:textId="3089E9F6" w:rsidR="005C0E8D" w:rsidRPr="0014094C" w:rsidRDefault="005C0E8D" w:rsidP="0014094C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3E8CD2F5" w14:textId="77777777" w:rsidR="0014094C" w:rsidRDefault="006F4D06" w:rsidP="00AE571C">
      <w:pPr>
        <w:tabs>
          <w:tab w:val="left" w:pos="38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p w14:paraId="19DE79FF" w14:textId="77777777" w:rsidR="0014094C" w:rsidRDefault="0014094C" w:rsidP="00AE571C">
      <w:pPr>
        <w:tabs>
          <w:tab w:val="left" w:pos="3855"/>
        </w:tabs>
        <w:rPr>
          <w:b/>
          <w:sz w:val="24"/>
          <w:szCs w:val="24"/>
        </w:rPr>
      </w:pPr>
    </w:p>
    <w:p w14:paraId="14B8E58D" w14:textId="2F5F3BAC" w:rsidR="005D15AE" w:rsidRDefault="005D15AE" w:rsidP="006D798F">
      <w:pPr>
        <w:tabs>
          <w:tab w:val="left" w:pos="3855"/>
        </w:tabs>
        <w:jc w:val="both"/>
        <w:rPr>
          <w:sz w:val="24"/>
          <w:szCs w:val="24"/>
        </w:rPr>
        <w:sectPr w:rsidR="005D15AE" w:rsidSect="00BB280B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5B3A7A65" w14:textId="3B44FB6A" w:rsidR="005D15AE" w:rsidRDefault="005D15AE" w:rsidP="00195C92">
      <w:pPr>
        <w:tabs>
          <w:tab w:val="left" w:pos="3855"/>
        </w:tabs>
        <w:rPr>
          <w:sz w:val="24"/>
          <w:szCs w:val="24"/>
        </w:rPr>
      </w:pPr>
    </w:p>
    <w:p w14:paraId="6EC0C84D" w14:textId="77777777" w:rsidR="005D15AE" w:rsidRPr="006D798F" w:rsidRDefault="005D15AE" w:rsidP="006D798F">
      <w:pPr>
        <w:tabs>
          <w:tab w:val="left" w:pos="3855"/>
        </w:tabs>
        <w:jc w:val="both"/>
        <w:rPr>
          <w:sz w:val="24"/>
          <w:szCs w:val="24"/>
        </w:rPr>
      </w:pPr>
    </w:p>
    <w:sectPr w:rsidR="005D15AE" w:rsidRPr="006D798F" w:rsidSect="00195C92">
      <w:pgSz w:w="16838" w:h="11906" w:orient="landscape"/>
      <w:pgMar w:top="1701" w:right="340" w:bottom="85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E571" w14:textId="77777777" w:rsidR="00D8327A" w:rsidRDefault="00D8327A" w:rsidP="003C54D7">
      <w:r>
        <w:separator/>
      </w:r>
    </w:p>
  </w:endnote>
  <w:endnote w:type="continuationSeparator" w:id="0">
    <w:p w14:paraId="46F040CA" w14:textId="77777777" w:rsidR="00D8327A" w:rsidRDefault="00D8327A" w:rsidP="003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5FC8" w14:textId="77777777" w:rsidR="00D8327A" w:rsidRDefault="00D8327A" w:rsidP="003C54D7">
      <w:r>
        <w:separator/>
      </w:r>
    </w:p>
  </w:footnote>
  <w:footnote w:type="continuationSeparator" w:id="0">
    <w:p w14:paraId="6ECB1E2F" w14:textId="77777777" w:rsidR="00D8327A" w:rsidRDefault="00D8327A" w:rsidP="003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BCF"/>
    <w:multiLevelType w:val="hybridMultilevel"/>
    <w:tmpl w:val="F5FE9F10"/>
    <w:lvl w:ilvl="0" w:tplc="F0CEC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083"/>
    <w:multiLevelType w:val="hybridMultilevel"/>
    <w:tmpl w:val="703646B2"/>
    <w:lvl w:ilvl="0" w:tplc="738894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DA1"/>
    <w:rsid w:val="000053A0"/>
    <w:rsid w:val="0001632B"/>
    <w:rsid w:val="0002005E"/>
    <w:rsid w:val="00021B12"/>
    <w:rsid w:val="00024A03"/>
    <w:rsid w:val="000254EE"/>
    <w:rsid w:val="00031CF5"/>
    <w:rsid w:val="000323C0"/>
    <w:rsid w:val="00033B1B"/>
    <w:rsid w:val="00035005"/>
    <w:rsid w:val="0003775E"/>
    <w:rsid w:val="000655FE"/>
    <w:rsid w:val="0006715F"/>
    <w:rsid w:val="000714F4"/>
    <w:rsid w:val="000718D0"/>
    <w:rsid w:val="000728DD"/>
    <w:rsid w:val="00073492"/>
    <w:rsid w:val="00084AA0"/>
    <w:rsid w:val="000879E1"/>
    <w:rsid w:val="000A244A"/>
    <w:rsid w:val="000A3A57"/>
    <w:rsid w:val="000A6E1E"/>
    <w:rsid w:val="000C6E28"/>
    <w:rsid w:val="000D59CF"/>
    <w:rsid w:val="000D7F6A"/>
    <w:rsid w:val="000E0D36"/>
    <w:rsid w:val="000F1DD9"/>
    <w:rsid w:val="000F2103"/>
    <w:rsid w:val="00107104"/>
    <w:rsid w:val="001075CE"/>
    <w:rsid w:val="00116E14"/>
    <w:rsid w:val="001216BE"/>
    <w:rsid w:val="00125D31"/>
    <w:rsid w:val="00132F08"/>
    <w:rsid w:val="00134A24"/>
    <w:rsid w:val="0014094C"/>
    <w:rsid w:val="00145E9B"/>
    <w:rsid w:val="001747C0"/>
    <w:rsid w:val="00190146"/>
    <w:rsid w:val="001950BA"/>
    <w:rsid w:val="00195C92"/>
    <w:rsid w:val="001A4B17"/>
    <w:rsid w:val="001A597E"/>
    <w:rsid w:val="001C0871"/>
    <w:rsid w:val="001C507B"/>
    <w:rsid w:val="001C783D"/>
    <w:rsid w:val="001D04FE"/>
    <w:rsid w:val="001E0220"/>
    <w:rsid w:val="001E2D90"/>
    <w:rsid w:val="001E2FF8"/>
    <w:rsid w:val="001F5D2B"/>
    <w:rsid w:val="00201361"/>
    <w:rsid w:val="00202C73"/>
    <w:rsid w:val="00205A2F"/>
    <w:rsid w:val="00231871"/>
    <w:rsid w:val="00267FB0"/>
    <w:rsid w:val="002705AA"/>
    <w:rsid w:val="002741B2"/>
    <w:rsid w:val="0027497A"/>
    <w:rsid w:val="00275021"/>
    <w:rsid w:val="002823B7"/>
    <w:rsid w:val="00284FBF"/>
    <w:rsid w:val="002854B0"/>
    <w:rsid w:val="00285FC4"/>
    <w:rsid w:val="00287749"/>
    <w:rsid w:val="00290EE2"/>
    <w:rsid w:val="0029374A"/>
    <w:rsid w:val="002A597D"/>
    <w:rsid w:val="002B13C5"/>
    <w:rsid w:val="002B512E"/>
    <w:rsid w:val="002B673F"/>
    <w:rsid w:val="002D35A9"/>
    <w:rsid w:val="002D520A"/>
    <w:rsid w:val="002D6436"/>
    <w:rsid w:val="002E10CE"/>
    <w:rsid w:val="002E4A0C"/>
    <w:rsid w:val="00310535"/>
    <w:rsid w:val="00333875"/>
    <w:rsid w:val="00340E0F"/>
    <w:rsid w:val="00354FE5"/>
    <w:rsid w:val="0037051F"/>
    <w:rsid w:val="00371DF1"/>
    <w:rsid w:val="00372ED3"/>
    <w:rsid w:val="00386A32"/>
    <w:rsid w:val="00392272"/>
    <w:rsid w:val="003949C2"/>
    <w:rsid w:val="003A3D2D"/>
    <w:rsid w:val="003A6C5E"/>
    <w:rsid w:val="003B0CC3"/>
    <w:rsid w:val="003B2EE0"/>
    <w:rsid w:val="003C54D7"/>
    <w:rsid w:val="003D7E07"/>
    <w:rsid w:val="003E3DFB"/>
    <w:rsid w:val="004014FA"/>
    <w:rsid w:val="00413B14"/>
    <w:rsid w:val="00430C30"/>
    <w:rsid w:val="00441001"/>
    <w:rsid w:val="00452181"/>
    <w:rsid w:val="00473180"/>
    <w:rsid w:val="00492001"/>
    <w:rsid w:val="00493C33"/>
    <w:rsid w:val="004945FE"/>
    <w:rsid w:val="00494847"/>
    <w:rsid w:val="0049702E"/>
    <w:rsid w:val="004A3518"/>
    <w:rsid w:val="004B44EC"/>
    <w:rsid w:val="004B57B4"/>
    <w:rsid w:val="004B6FCF"/>
    <w:rsid w:val="004B72CE"/>
    <w:rsid w:val="004C0C5B"/>
    <w:rsid w:val="004C3A47"/>
    <w:rsid w:val="004E3364"/>
    <w:rsid w:val="004E3400"/>
    <w:rsid w:val="004F181C"/>
    <w:rsid w:val="005052CA"/>
    <w:rsid w:val="00510A7B"/>
    <w:rsid w:val="005142B2"/>
    <w:rsid w:val="0051632F"/>
    <w:rsid w:val="00517A34"/>
    <w:rsid w:val="005313C5"/>
    <w:rsid w:val="005320C6"/>
    <w:rsid w:val="00534DE9"/>
    <w:rsid w:val="00541937"/>
    <w:rsid w:val="00543074"/>
    <w:rsid w:val="00551BE1"/>
    <w:rsid w:val="00574466"/>
    <w:rsid w:val="00585442"/>
    <w:rsid w:val="0058684C"/>
    <w:rsid w:val="0059020F"/>
    <w:rsid w:val="00596DCC"/>
    <w:rsid w:val="00597939"/>
    <w:rsid w:val="005B1623"/>
    <w:rsid w:val="005B4A9E"/>
    <w:rsid w:val="005C0E8D"/>
    <w:rsid w:val="005C5F2E"/>
    <w:rsid w:val="005D0508"/>
    <w:rsid w:val="005D15AE"/>
    <w:rsid w:val="005E3D25"/>
    <w:rsid w:val="005E52D6"/>
    <w:rsid w:val="005E6000"/>
    <w:rsid w:val="005F11AC"/>
    <w:rsid w:val="005F2F63"/>
    <w:rsid w:val="00603908"/>
    <w:rsid w:val="00625EDB"/>
    <w:rsid w:val="0063463E"/>
    <w:rsid w:val="006423BE"/>
    <w:rsid w:val="006464A9"/>
    <w:rsid w:val="00661444"/>
    <w:rsid w:val="00675D70"/>
    <w:rsid w:val="006C3A93"/>
    <w:rsid w:val="006C455D"/>
    <w:rsid w:val="006C767D"/>
    <w:rsid w:val="006C7E01"/>
    <w:rsid w:val="006D1151"/>
    <w:rsid w:val="006D798F"/>
    <w:rsid w:val="006E1CE8"/>
    <w:rsid w:val="006F4D06"/>
    <w:rsid w:val="006F57D5"/>
    <w:rsid w:val="007016A6"/>
    <w:rsid w:val="0070561F"/>
    <w:rsid w:val="00717086"/>
    <w:rsid w:val="00724CA8"/>
    <w:rsid w:val="00724DBE"/>
    <w:rsid w:val="007337FA"/>
    <w:rsid w:val="00736D1E"/>
    <w:rsid w:val="00740DB1"/>
    <w:rsid w:val="00751F0E"/>
    <w:rsid w:val="00754FC0"/>
    <w:rsid w:val="00755E3A"/>
    <w:rsid w:val="007613DA"/>
    <w:rsid w:val="00774F26"/>
    <w:rsid w:val="007850B0"/>
    <w:rsid w:val="007858EA"/>
    <w:rsid w:val="00790F01"/>
    <w:rsid w:val="007A6C83"/>
    <w:rsid w:val="007B21C4"/>
    <w:rsid w:val="007B2CB1"/>
    <w:rsid w:val="007B40E3"/>
    <w:rsid w:val="007C6420"/>
    <w:rsid w:val="007D2050"/>
    <w:rsid w:val="007E1B0B"/>
    <w:rsid w:val="007E4DCA"/>
    <w:rsid w:val="007E7023"/>
    <w:rsid w:val="007F082E"/>
    <w:rsid w:val="007F3851"/>
    <w:rsid w:val="007F58F2"/>
    <w:rsid w:val="007F690A"/>
    <w:rsid w:val="00804AA5"/>
    <w:rsid w:val="008365E5"/>
    <w:rsid w:val="00840466"/>
    <w:rsid w:val="00851F34"/>
    <w:rsid w:val="00855FD5"/>
    <w:rsid w:val="00860FC5"/>
    <w:rsid w:val="00864335"/>
    <w:rsid w:val="008701C2"/>
    <w:rsid w:val="00876AF4"/>
    <w:rsid w:val="00882BF4"/>
    <w:rsid w:val="008905C0"/>
    <w:rsid w:val="008A0E3A"/>
    <w:rsid w:val="008A2409"/>
    <w:rsid w:val="008A4578"/>
    <w:rsid w:val="008A6F46"/>
    <w:rsid w:val="008A7E03"/>
    <w:rsid w:val="008B79D9"/>
    <w:rsid w:val="008C0D17"/>
    <w:rsid w:val="008C194C"/>
    <w:rsid w:val="008D3152"/>
    <w:rsid w:val="008E34B8"/>
    <w:rsid w:val="008F0E92"/>
    <w:rsid w:val="008F159F"/>
    <w:rsid w:val="008F3072"/>
    <w:rsid w:val="008F4D4A"/>
    <w:rsid w:val="008F5239"/>
    <w:rsid w:val="008F5CE4"/>
    <w:rsid w:val="00901C79"/>
    <w:rsid w:val="00912178"/>
    <w:rsid w:val="00912255"/>
    <w:rsid w:val="00913812"/>
    <w:rsid w:val="009156CF"/>
    <w:rsid w:val="00916D8C"/>
    <w:rsid w:val="00925A99"/>
    <w:rsid w:val="00935407"/>
    <w:rsid w:val="009421F0"/>
    <w:rsid w:val="00950DFF"/>
    <w:rsid w:val="00971F25"/>
    <w:rsid w:val="00973E6A"/>
    <w:rsid w:val="00974A8C"/>
    <w:rsid w:val="00986CBF"/>
    <w:rsid w:val="0099037F"/>
    <w:rsid w:val="009924E6"/>
    <w:rsid w:val="00992BBA"/>
    <w:rsid w:val="009A035B"/>
    <w:rsid w:val="009A4BA7"/>
    <w:rsid w:val="009B2BE5"/>
    <w:rsid w:val="009B5817"/>
    <w:rsid w:val="009C313D"/>
    <w:rsid w:val="009D1E0D"/>
    <w:rsid w:val="009E21AD"/>
    <w:rsid w:val="009E5F7B"/>
    <w:rsid w:val="009F428A"/>
    <w:rsid w:val="009F7507"/>
    <w:rsid w:val="00A00D08"/>
    <w:rsid w:val="00A11AB6"/>
    <w:rsid w:val="00A12E00"/>
    <w:rsid w:val="00A133B3"/>
    <w:rsid w:val="00A237EB"/>
    <w:rsid w:val="00A2582B"/>
    <w:rsid w:val="00A34E5F"/>
    <w:rsid w:val="00A42F7A"/>
    <w:rsid w:val="00A45576"/>
    <w:rsid w:val="00A526A8"/>
    <w:rsid w:val="00A734F7"/>
    <w:rsid w:val="00A82365"/>
    <w:rsid w:val="00AA325D"/>
    <w:rsid w:val="00AB2512"/>
    <w:rsid w:val="00AC48FD"/>
    <w:rsid w:val="00AC55A3"/>
    <w:rsid w:val="00AC74B5"/>
    <w:rsid w:val="00AE571C"/>
    <w:rsid w:val="00AF086A"/>
    <w:rsid w:val="00AF096B"/>
    <w:rsid w:val="00B037F1"/>
    <w:rsid w:val="00B06E54"/>
    <w:rsid w:val="00B2398E"/>
    <w:rsid w:val="00B24FEB"/>
    <w:rsid w:val="00B27CCC"/>
    <w:rsid w:val="00B366E6"/>
    <w:rsid w:val="00B43554"/>
    <w:rsid w:val="00B46A2B"/>
    <w:rsid w:val="00B86685"/>
    <w:rsid w:val="00B87034"/>
    <w:rsid w:val="00B87CC4"/>
    <w:rsid w:val="00B936F1"/>
    <w:rsid w:val="00B93E0E"/>
    <w:rsid w:val="00BA08B8"/>
    <w:rsid w:val="00BA1FF7"/>
    <w:rsid w:val="00BB280B"/>
    <w:rsid w:val="00BC21F5"/>
    <w:rsid w:val="00BD3150"/>
    <w:rsid w:val="00BF1715"/>
    <w:rsid w:val="00C131C7"/>
    <w:rsid w:val="00C137F5"/>
    <w:rsid w:val="00C1399A"/>
    <w:rsid w:val="00C1563E"/>
    <w:rsid w:val="00C17EF3"/>
    <w:rsid w:val="00C2515B"/>
    <w:rsid w:val="00C26BAB"/>
    <w:rsid w:val="00C34F33"/>
    <w:rsid w:val="00C377D8"/>
    <w:rsid w:val="00C44B00"/>
    <w:rsid w:val="00C47CE6"/>
    <w:rsid w:val="00C54E34"/>
    <w:rsid w:val="00C55538"/>
    <w:rsid w:val="00C55DE6"/>
    <w:rsid w:val="00C61DEC"/>
    <w:rsid w:val="00C71F02"/>
    <w:rsid w:val="00C81A6F"/>
    <w:rsid w:val="00C860BC"/>
    <w:rsid w:val="00C8642F"/>
    <w:rsid w:val="00C97E17"/>
    <w:rsid w:val="00CA6611"/>
    <w:rsid w:val="00CB260B"/>
    <w:rsid w:val="00CB2917"/>
    <w:rsid w:val="00CB3E0E"/>
    <w:rsid w:val="00CD14B1"/>
    <w:rsid w:val="00CD4AA5"/>
    <w:rsid w:val="00CD6AB1"/>
    <w:rsid w:val="00CF2864"/>
    <w:rsid w:val="00CF33B5"/>
    <w:rsid w:val="00D01F4D"/>
    <w:rsid w:val="00D4071C"/>
    <w:rsid w:val="00D50A65"/>
    <w:rsid w:val="00D5200D"/>
    <w:rsid w:val="00D54526"/>
    <w:rsid w:val="00D64E70"/>
    <w:rsid w:val="00D65D05"/>
    <w:rsid w:val="00D72C8A"/>
    <w:rsid w:val="00D8327A"/>
    <w:rsid w:val="00DA6472"/>
    <w:rsid w:val="00DA769A"/>
    <w:rsid w:val="00DB7E35"/>
    <w:rsid w:val="00DF5601"/>
    <w:rsid w:val="00E038DE"/>
    <w:rsid w:val="00E11EBA"/>
    <w:rsid w:val="00E22957"/>
    <w:rsid w:val="00E22D0B"/>
    <w:rsid w:val="00E34DA1"/>
    <w:rsid w:val="00E34F8E"/>
    <w:rsid w:val="00E416BC"/>
    <w:rsid w:val="00E66C9E"/>
    <w:rsid w:val="00E74DFB"/>
    <w:rsid w:val="00E91A1C"/>
    <w:rsid w:val="00E92D62"/>
    <w:rsid w:val="00E95A7E"/>
    <w:rsid w:val="00EA5A78"/>
    <w:rsid w:val="00EC3908"/>
    <w:rsid w:val="00EC4414"/>
    <w:rsid w:val="00ED7C17"/>
    <w:rsid w:val="00EF1FE5"/>
    <w:rsid w:val="00EF4175"/>
    <w:rsid w:val="00EF6321"/>
    <w:rsid w:val="00EF69DA"/>
    <w:rsid w:val="00F11EE7"/>
    <w:rsid w:val="00F145CF"/>
    <w:rsid w:val="00F16ED4"/>
    <w:rsid w:val="00F303E3"/>
    <w:rsid w:val="00F436B8"/>
    <w:rsid w:val="00F46F5B"/>
    <w:rsid w:val="00F54D9E"/>
    <w:rsid w:val="00F62612"/>
    <w:rsid w:val="00F82BC4"/>
    <w:rsid w:val="00FA0E50"/>
    <w:rsid w:val="00FB38A4"/>
    <w:rsid w:val="00FC2672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B132"/>
  <w15:docId w15:val="{6B8BC62C-A142-47E1-B9A3-5EA0B5A9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FF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A3A57"/>
    <w:pPr>
      <w:ind w:left="720"/>
      <w:contextualSpacing/>
    </w:pPr>
  </w:style>
  <w:style w:type="table" w:styleId="a9">
    <w:name w:val="Table Grid"/>
    <w:basedOn w:val="a1"/>
    <w:uiPriority w:val="59"/>
    <w:rsid w:val="005C0E8D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54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54D7"/>
    <w:rPr>
      <w:rFonts w:eastAsia="Calibri"/>
      <w:color w:val="auto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C5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54D7"/>
    <w:rPr>
      <w:rFonts w:eastAsia="Calibri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6F48-ACE0-43B5-9454-C92000AE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Геоасимова</cp:lastModifiedBy>
  <cp:revision>207</cp:revision>
  <cp:lastPrinted>2025-03-21T05:26:00Z</cp:lastPrinted>
  <dcterms:created xsi:type="dcterms:W3CDTF">2017-08-02T04:13:00Z</dcterms:created>
  <dcterms:modified xsi:type="dcterms:W3CDTF">2025-03-21T05:28:00Z</dcterms:modified>
</cp:coreProperties>
</file>