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DD201" w14:textId="77777777" w:rsidR="00876AF4" w:rsidRPr="00876AF4" w:rsidRDefault="00876AF4" w:rsidP="00876AF4">
      <w:pPr>
        <w:keepNext/>
        <w:spacing w:line="360" w:lineRule="auto"/>
        <w:ind w:right="414"/>
        <w:jc w:val="center"/>
        <w:outlineLvl w:val="1"/>
        <w:rPr>
          <w:rFonts w:eastAsia="Times New Roman"/>
          <w:b/>
          <w:sz w:val="28"/>
        </w:rPr>
      </w:pPr>
      <w:r w:rsidRPr="00876AF4">
        <w:rPr>
          <w:rFonts w:eastAsia="Times New Roman"/>
          <w:noProof/>
          <w:sz w:val="28"/>
        </w:rPr>
        <w:drawing>
          <wp:inline distT="0" distB="0" distL="0" distR="0" wp14:anchorId="6F323EC8" wp14:editId="759F7856">
            <wp:extent cx="704850" cy="885825"/>
            <wp:effectExtent l="0" t="0" r="0" b="9525"/>
            <wp:docPr id="3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2719" w14:textId="77777777" w:rsidR="00876AF4" w:rsidRPr="00876AF4" w:rsidRDefault="00876AF4" w:rsidP="00876AF4">
      <w:pPr>
        <w:ind w:right="-4266"/>
        <w:rPr>
          <w:rFonts w:eastAsia="Times New Roman"/>
          <w:b/>
          <w:sz w:val="30"/>
          <w:szCs w:val="30"/>
        </w:rPr>
      </w:pPr>
      <w:r w:rsidRPr="00876AF4">
        <w:rPr>
          <w:rFonts w:eastAsia="Times New Roman"/>
          <w:b/>
          <w:sz w:val="30"/>
          <w:szCs w:val="30"/>
        </w:rPr>
        <w:t xml:space="preserve">           АДМИНИСТРАЦИЯ КРИВОШЕИНСКОГО РАЙОНА</w:t>
      </w:r>
    </w:p>
    <w:p w14:paraId="7BAECB26" w14:textId="77777777" w:rsidR="00876AF4" w:rsidRPr="00876AF4" w:rsidRDefault="00876AF4" w:rsidP="00876AF4">
      <w:pPr>
        <w:ind w:left="-540" w:right="-4266"/>
        <w:rPr>
          <w:rFonts w:eastAsia="Times New Roman"/>
          <w:b/>
          <w:sz w:val="28"/>
          <w:szCs w:val="28"/>
        </w:rPr>
      </w:pPr>
    </w:p>
    <w:p w14:paraId="7BB469E3" w14:textId="77777777" w:rsidR="00876AF4" w:rsidRPr="00876AF4" w:rsidRDefault="00876AF4" w:rsidP="00876AF4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876AF4">
        <w:rPr>
          <w:rFonts w:eastAsia="Times New Roman"/>
          <w:b/>
          <w:bCs/>
          <w:sz w:val="28"/>
          <w:szCs w:val="28"/>
        </w:rPr>
        <w:t>ПОСТАНОВЛЕНИЕ</w:t>
      </w:r>
    </w:p>
    <w:p w14:paraId="534F17AF" w14:textId="77777777" w:rsidR="00876AF4" w:rsidRPr="00876AF4" w:rsidRDefault="00876AF4" w:rsidP="00876AF4">
      <w:pPr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876AF4">
        <w:rPr>
          <w:rFonts w:eastAsia="Times New Roman"/>
          <w:bCs/>
          <w:sz w:val="24"/>
          <w:szCs w:val="24"/>
        </w:rPr>
        <w:t xml:space="preserve">        </w:t>
      </w:r>
    </w:p>
    <w:p w14:paraId="1C4C75E9" w14:textId="77777777" w:rsidR="00876AF4" w:rsidRPr="00876AF4" w:rsidRDefault="00876AF4" w:rsidP="00876AF4">
      <w:pPr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876AF4">
        <w:rPr>
          <w:rFonts w:eastAsia="Times New Roman"/>
          <w:bCs/>
          <w:sz w:val="24"/>
          <w:szCs w:val="24"/>
        </w:rPr>
        <w:t xml:space="preserve">                                                                          </w:t>
      </w:r>
    </w:p>
    <w:p w14:paraId="3C541D3F" w14:textId="49CB40CC" w:rsidR="00876AF4" w:rsidRPr="00876AF4" w:rsidRDefault="0094467E" w:rsidP="00876AF4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27</w:t>
      </w:r>
      <w:r w:rsidR="007B2CB1">
        <w:rPr>
          <w:rFonts w:eastAsia="Times New Roman"/>
          <w:bCs/>
          <w:sz w:val="24"/>
          <w:szCs w:val="24"/>
        </w:rPr>
        <w:t>.02</w:t>
      </w:r>
      <w:r w:rsidR="00876AF4" w:rsidRPr="00876AF4">
        <w:rPr>
          <w:rFonts w:eastAsia="Times New Roman"/>
          <w:bCs/>
          <w:sz w:val="24"/>
          <w:szCs w:val="24"/>
        </w:rPr>
        <w:t xml:space="preserve">.2025                                                                                                    </w:t>
      </w:r>
      <w:r w:rsidR="00D65D05">
        <w:rPr>
          <w:rFonts w:eastAsia="Times New Roman"/>
          <w:bCs/>
          <w:sz w:val="24"/>
          <w:szCs w:val="24"/>
        </w:rPr>
        <w:t xml:space="preserve">                           </w:t>
      </w:r>
      <w:r>
        <w:rPr>
          <w:rFonts w:eastAsia="Times New Roman"/>
          <w:bCs/>
          <w:sz w:val="24"/>
          <w:szCs w:val="24"/>
        </w:rPr>
        <w:t>№ 137</w:t>
      </w:r>
    </w:p>
    <w:p w14:paraId="01F2DD2C" w14:textId="77777777" w:rsidR="00876AF4" w:rsidRPr="00876AF4" w:rsidRDefault="00876AF4" w:rsidP="00876AF4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</w:p>
    <w:p w14:paraId="5D1B87F2" w14:textId="77777777" w:rsidR="00876AF4" w:rsidRPr="00876AF4" w:rsidRDefault="00876AF4" w:rsidP="00876AF4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876AF4">
        <w:rPr>
          <w:rFonts w:eastAsia="Times New Roman"/>
          <w:bCs/>
          <w:sz w:val="24"/>
          <w:szCs w:val="24"/>
        </w:rPr>
        <w:t>с. Кривошеино</w:t>
      </w:r>
    </w:p>
    <w:p w14:paraId="043B3A25" w14:textId="77777777" w:rsidR="00876AF4" w:rsidRPr="00876AF4" w:rsidRDefault="00876AF4" w:rsidP="00876AF4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876AF4">
        <w:rPr>
          <w:rFonts w:eastAsia="Times New Roman"/>
          <w:bCs/>
          <w:sz w:val="24"/>
          <w:szCs w:val="24"/>
        </w:rPr>
        <w:t>Томской области</w:t>
      </w:r>
    </w:p>
    <w:p w14:paraId="773FDBBB" w14:textId="77777777" w:rsidR="00E34DA1" w:rsidRPr="0001632B" w:rsidRDefault="00E34DA1" w:rsidP="00E34DA1">
      <w:pPr>
        <w:rPr>
          <w:sz w:val="24"/>
          <w:szCs w:val="24"/>
        </w:rPr>
      </w:pPr>
    </w:p>
    <w:p w14:paraId="67DD80E7" w14:textId="77777777" w:rsidR="00973E6A" w:rsidRPr="0001632B" w:rsidRDefault="00E34DA1" w:rsidP="00E34DA1">
      <w:pPr>
        <w:jc w:val="center"/>
        <w:rPr>
          <w:bCs/>
          <w:sz w:val="24"/>
          <w:szCs w:val="24"/>
        </w:rPr>
      </w:pPr>
      <w:r w:rsidRPr="0001632B">
        <w:rPr>
          <w:bCs/>
          <w:sz w:val="24"/>
          <w:szCs w:val="24"/>
        </w:rPr>
        <w:t xml:space="preserve">Об утверждении Порядка </w:t>
      </w:r>
      <w:r w:rsidR="00973E6A" w:rsidRPr="0001632B">
        <w:rPr>
          <w:bCs/>
          <w:sz w:val="24"/>
          <w:szCs w:val="24"/>
        </w:rPr>
        <w:t xml:space="preserve">формирования перечня налоговых расходов </w:t>
      </w:r>
    </w:p>
    <w:p w14:paraId="37A71461" w14:textId="77777777" w:rsidR="00973E6A" w:rsidRPr="0001632B" w:rsidRDefault="00973E6A" w:rsidP="00E34DA1">
      <w:pPr>
        <w:jc w:val="center"/>
        <w:rPr>
          <w:bCs/>
          <w:sz w:val="24"/>
          <w:szCs w:val="24"/>
        </w:rPr>
      </w:pPr>
      <w:r w:rsidRPr="0001632B">
        <w:rPr>
          <w:bCs/>
          <w:sz w:val="24"/>
          <w:szCs w:val="24"/>
        </w:rPr>
        <w:t>и оценки налоговых расходов муниципального образования</w:t>
      </w:r>
    </w:p>
    <w:p w14:paraId="1FC5ADC0" w14:textId="746F031B" w:rsidR="00E34DA1" w:rsidRPr="0001632B" w:rsidRDefault="00973E6A" w:rsidP="00E34DA1">
      <w:pPr>
        <w:jc w:val="center"/>
        <w:rPr>
          <w:bCs/>
          <w:sz w:val="24"/>
          <w:szCs w:val="24"/>
        </w:rPr>
      </w:pPr>
      <w:r w:rsidRPr="0001632B">
        <w:rPr>
          <w:bCs/>
          <w:sz w:val="24"/>
          <w:szCs w:val="24"/>
        </w:rPr>
        <w:t xml:space="preserve"> Кривошеинский </w:t>
      </w:r>
      <w:r w:rsidR="00202C73">
        <w:rPr>
          <w:bCs/>
          <w:sz w:val="24"/>
          <w:szCs w:val="24"/>
        </w:rPr>
        <w:t xml:space="preserve">муниципальный </w:t>
      </w:r>
      <w:r w:rsidRPr="0001632B">
        <w:rPr>
          <w:bCs/>
          <w:sz w:val="24"/>
          <w:szCs w:val="24"/>
        </w:rPr>
        <w:t>район</w:t>
      </w:r>
      <w:r w:rsidR="000D7F6A">
        <w:rPr>
          <w:bCs/>
          <w:sz w:val="24"/>
          <w:szCs w:val="24"/>
        </w:rPr>
        <w:t xml:space="preserve"> Томской области</w:t>
      </w:r>
    </w:p>
    <w:p w14:paraId="7DA7506D" w14:textId="77777777" w:rsidR="00E34DA1" w:rsidRPr="0001632B" w:rsidRDefault="00E34DA1" w:rsidP="00E34DA1">
      <w:pPr>
        <w:rPr>
          <w:sz w:val="24"/>
          <w:szCs w:val="24"/>
        </w:rPr>
      </w:pPr>
    </w:p>
    <w:p w14:paraId="16C54FD9" w14:textId="77777777" w:rsidR="00E34DA1" w:rsidRPr="0001632B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5B619C" w14:textId="7DA854A7" w:rsidR="00E34DA1" w:rsidRPr="0001632B" w:rsidRDefault="00B936F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D6AB1" w:rsidRPr="00CD6AB1">
        <w:rPr>
          <w:rFonts w:ascii="Times New Roman" w:hAnsi="Times New Roman" w:cs="Times New Roman"/>
          <w:sz w:val="24"/>
          <w:szCs w:val="24"/>
        </w:rPr>
        <w:t xml:space="preserve"> соответствии со статьей 174.3 Бюджетного кодекса Российской Федерации, Постановлением Правительства Росс</w:t>
      </w:r>
      <w:r w:rsidR="008701C2">
        <w:rPr>
          <w:rFonts w:ascii="Times New Roman" w:hAnsi="Times New Roman" w:cs="Times New Roman"/>
          <w:sz w:val="24"/>
          <w:szCs w:val="24"/>
        </w:rPr>
        <w:t>ийской Федерации от 22.06.2019 №</w:t>
      </w:r>
      <w:r w:rsidR="00CD6AB1" w:rsidRPr="00CD6AB1">
        <w:rPr>
          <w:rFonts w:ascii="Times New Roman" w:hAnsi="Times New Roman" w:cs="Times New Roman"/>
          <w:sz w:val="24"/>
          <w:szCs w:val="24"/>
        </w:rPr>
        <w:t xml:space="preserve"> 796 </w:t>
      </w:r>
      <w:r w:rsidR="008701C2">
        <w:rPr>
          <w:rFonts w:ascii="Times New Roman" w:hAnsi="Times New Roman" w:cs="Times New Roman"/>
          <w:sz w:val="24"/>
          <w:szCs w:val="24"/>
        </w:rPr>
        <w:t>«</w:t>
      </w:r>
      <w:r w:rsidR="00CD6AB1" w:rsidRPr="00CD6AB1">
        <w:rPr>
          <w:rFonts w:ascii="Times New Roman" w:hAnsi="Times New Roman" w:cs="Times New Roman"/>
          <w:sz w:val="24"/>
          <w:szCs w:val="24"/>
        </w:rPr>
        <w:t>Об общих требованиях к оценке налоговых расходов субъектов Российской Федера</w:t>
      </w:r>
      <w:r w:rsidR="008701C2">
        <w:rPr>
          <w:rFonts w:ascii="Times New Roman" w:hAnsi="Times New Roman" w:cs="Times New Roman"/>
          <w:sz w:val="24"/>
          <w:szCs w:val="24"/>
        </w:rPr>
        <w:t>ции и муниципальных образований»</w:t>
      </w:r>
    </w:p>
    <w:p w14:paraId="19BC68FA" w14:textId="77777777" w:rsidR="00E34DA1" w:rsidRPr="008701C2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1C2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Pr="00870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40759" w14:textId="1A0746A9" w:rsidR="00E34DA1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32B">
        <w:rPr>
          <w:rFonts w:ascii="Times New Roman" w:hAnsi="Times New Roman" w:cs="Times New Roman"/>
          <w:sz w:val="24"/>
          <w:szCs w:val="24"/>
        </w:rPr>
        <w:t xml:space="preserve">1.Утвердить </w:t>
      </w:r>
      <w:hyperlink r:id="rId9" w:anchor="P26#P26" w:history="1">
        <w:r w:rsidRPr="008701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01632B">
        <w:rPr>
          <w:rFonts w:ascii="Times New Roman" w:hAnsi="Times New Roman" w:cs="Times New Roman"/>
          <w:sz w:val="24"/>
          <w:szCs w:val="24"/>
        </w:rPr>
        <w:t xml:space="preserve"> </w:t>
      </w:r>
      <w:r w:rsidR="003B0CC3" w:rsidRPr="0001632B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и оценки налоговых расходов муниципального обр</w:t>
      </w:r>
      <w:r w:rsidR="001D04FE" w:rsidRPr="0001632B">
        <w:rPr>
          <w:rFonts w:ascii="Times New Roman" w:hAnsi="Times New Roman" w:cs="Times New Roman"/>
          <w:sz w:val="24"/>
          <w:szCs w:val="24"/>
        </w:rPr>
        <w:t xml:space="preserve">азования Кривошеинский </w:t>
      </w:r>
      <w:r w:rsidR="00202C7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D04FE" w:rsidRPr="0001632B">
        <w:rPr>
          <w:rFonts w:ascii="Times New Roman" w:hAnsi="Times New Roman" w:cs="Times New Roman"/>
          <w:sz w:val="24"/>
          <w:szCs w:val="24"/>
        </w:rPr>
        <w:t>район</w:t>
      </w:r>
      <w:r w:rsidR="00B936F1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04FE" w:rsidRPr="0001632B">
        <w:rPr>
          <w:rFonts w:ascii="Times New Roman" w:hAnsi="Times New Roman" w:cs="Times New Roman"/>
          <w:sz w:val="24"/>
          <w:szCs w:val="24"/>
        </w:rPr>
        <w:t xml:space="preserve"> </w:t>
      </w:r>
      <w:r w:rsidRPr="0001632B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14:paraId="0E82AEC5" w14:textId="31032D2E" w:rsidR="00B936F1" w:rsidRPr="00B936F1" w:rsidRDefault="005D0508" w:rsidP="00430C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507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493C33" w:rsidRPr="001C507B">
        <w:rPr>
          <w:rFonts w:ascii="Times New Roman" w:hAnsi="Times New Roman" w:cs="Times New Roman"/>
          <w:sz w:val="24"/>
          <w:szCs w:val="24"/>
        </w:rPr>
        <w:t>образованиям сельских поселений Кривошеинского района</w:t>
      </w:r>
      <w:r w:rsidR="001C507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493C33">
        <w:rPr>
          <w:rFonts w:ascii="Times New Roman" w:hAnsi="Times New Roman" w:cs="Times New Roman"/>
          <w:sz w:val="24"/>
          <w:szCs w:val="24"/>
        </w:rPr>
        <w:t xml:space="preserve"> </w:t>
      </w:r>
      <w:r w:rsidR="00430C3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B2CB1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B936F1" w:rsidRPr="00B936F1">
        <w:rPr>
          <w:rFonts w:ascii="Times New Roman" w:hAnsi="Times New Roman" w:cs="Times New Roman"/>
          <w:sz w:val="24"/>
          <w:szCs w:val="24"/>
        </w:rPr>
        <w:t>правовые акты, устанавливающие порядок формирования перечня налоговых расходов, правила формирования информации о нормативных, целевых и фискальных характеристиках налоговых расходов, порядок оценки налоговых расходов, порядок обобщения результатов оценки эффективности налоговых расходов муниципальных образований (поселений) с соблюдением общих требований, установленных Прав</w:t>
      </w:r>
      <w:r w:rsidR="008701C2">
        <w:rPr>
          <w:rFonts w:ascii="Times New Roman" w:hAnsi="Times New Roman" w:cs="Times New Roman"/>
          <w:sz w:val="24"/>
          <w:szCs w:val="24"/>
        </w:rPr>
        <w:t>ительством Российской Федерации.</w:t>
      </w:r>
    </w:p>
    <w:p w14:paraId="750F3EE3" w14:textId="64C896B2" w:rsidR="000D7F6A" w:rsidRPr="0001632B" w:rsidRDefault="000D7F6A" w:rsidP="000D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F6A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К</w:t>
      </w:r>
      <w:r>
        <w:rPr>
          <w:rFonts w:ascii="Times New Roman" w:hAnsi="Times New Roman" w:cs="Times New Roman"/>
          <w:sz w:val="24"/>
          <w:szCs w:val="24"/>
        </w:rPr>
        <w:t>ривошеин</w:t>
      </w:r>
      <w:r w:rsidRPr="000D7F6A">
        <w:rPr>
          <w:rFonts w:ascii="Times New Roman" w:hAnsi="Times New Roman" w:cs="Times New Roman"/>
          <w:sz w:val="24"/>
          <w:szCs w:val="24"/>
        </w:rPr>
        <w:t xml:space="preserve">ского района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D7F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F6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8701C2">
        <w:rPr>
          <w:rFonts w:ascii="Times New Roman" w:hAnsi="Times New Roman" w:cs="Times New Roman"/>
          <w:sz w:val="24"/>
          <w:szCs w:val="24"/>
        </w:rPr>
        <w:t xml:space="preserve"> №</w:t>
      </w:r>
      <w:r w:rsidRPr="000D7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584 </w:t>
      </w:r>
      <w:r w:rsidR="008701C2">
        <w:rPr>
          <w:rFonts w:ascii="Times New Roman" w:hAnsi="Times New Roman" w:cs="Times New Roman"/>
          <w:sz w:val="24"/>
          <w:szCs w:val="24"/>
        </w:rPr>
        <w:t>«</w:t>
      </w:r>
      <w:r w:rsidRPr="000D7F6A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муниципального </w:t>
      </w:r>
      <w:r w:rsidR="00B24FEB" w:rsidRPr="000D7F6A">
        <w:rPr>
          <w:rFonts w:ascii="Times New Roman" w:hAnsi="Times New Roman" w:cs="Times New Roman"/>
          <w:sz w:val="24"/>
          <w:szCs w:val="24"/>
        </w:rPr>
        <w:t>образования Кривошеинский</w:t>
      </w:r>
      <w:r w:rsidRPr="000D7F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01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11ACE" w14:textId="4AE046DA" w:rsidR="000D7F6A" w:rsidRPr="000D7F6A" w:rsidRDefault="00B24FEB" w:rsidP="000D7F6A">
      <w:pPr>
        <w:ind w:firstLine="567"/>
        <w:jc w:val="both"/>
        <w:rPr>
          <w:rFonts w:eastAsia="Times New Roman"/>
          <w:sz w:val="24"/>
          <w:szCs w:val="24"/>
        </w:rPr>
      </w:pPr>
      <w:r w:rsidRPr="00B24FEB">
        <w:rPr>
          <w:rFonts w:eastAsia="Times New Roman"/>
          <w:sz w:val="24"/>
          <w:szCs w:val="24"/>
        </w:rPr>
        <w:t>4</w:t>
      </w:r>
      <w:r w:rsidR="000D7F6A" w:rsidRPr="000D7F6A">
        <w:rPr>
          <w:rFonts w:eastAsia="Times New Roman"/>
          <w:sz w:val="24"/>
          <w:szCs w:val="24"/>
        </w:rPr>
        <w:t xml:space="preserve">. Настоящее постановление подлежит опубликованию в Сборнике нормативных актов Администрации Кривошеинского района и размещению в информационно-коммуникационной сети «Интернет» на официальном сайте муниципального образования Кривошеинский </w:t>
      </w:r>
      <w:r w:rsidR="0094467E">
        <w:rPr>
          <w:rFonts w:eastAsia="Times New Roman"/>
          <w:sz w:val="24"/>
          <w:szCs w:val="24"/>
        </w:rPr>
        <w:t xml:space="preserve">муниципальный </w:t>
      </w:r>
      <w:r w:rsidR="000D7F6A" w:rsidRPr="000D7F6A">
        <w:rPr>
          <w:rFonts w:eastAsia="Times New Roman"/>
          <w:sz w:val="24"/>
          <w:szCs w:val="24"/>
        </w:rPr>
        <w:t>район Томской области.</w:t>
      </w:r>
    </w:p>
    <w:p w14:paraId="3C5E0164" w14:textId="36767A02" w:rsidR="000D7F6A" w:rsidRPr="000D7F6A" w:rsidRDefault="00B24FEB" w:rsidP="000D7F6A">
      <w:pPr>
        <w:ind w:firstLine="567"/>
        <w:jc w:val="both"/>
        <w:rPr>
          <w:rFonts w:eastAsia="Times New Roman"/>
          <w:sz w:val="24"/>
          <w:szCs w:val="24"/>
        </w:rPr>
      </w:pPr>
      <w:r w:rsidRPr="00B24FEB">
        <w:rPr>
          <w:rFonts w:eastAsia="Times New Roman"/>
          <w:sz w:val="24"/>
          <w:szCs w:val="24"/>
        </w:rPr>
        <w:t>5</w:t>
      </w:r>
      <w:r w:rsidR="000D7F6A" w:rsidRPr="000D7F6A">
        <w:rPr>
          <w:rFonts w:eastAsia="Times New Roman"/>
          <w:sz w:val="24"/>
          <w:szCs w:val="24"/>
        </w:rPr>
        <w:t>. Настоящее постановление вступает в силу с даты его подписания.</w:t>
      </w:r>
    </w:p>
    <w:p w14:paraId="6B473FEE" w14:textId="36D02FF8" w:rsidR="00E34DA1" w:rsidRPr="0001632B" w:rsidRDefault="00B24FEB" w:rsidP="00B24FEB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24FEB">
        <w:rPr>
          <w:rFonts w:eastAsia="Times New Roman"/>
          <w:sz w:val="24"/>
          <w:szCs w:val="24"/>
        </w:rPr>
        <w:t>6</w:t>
      </w:r>
      <w:r w:rsidR="000D7F6A" w:rsidRPr="000D7F6A">
        <w:rPr>
          <w:rFonts w:eastAsia="Times New Roman"/>
          <w:sz w:val="24"/>
          <w:szCs w:val="24"/>
        </w:rPr>
        <w:t>. 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14:paraId="08F6D65B" w14:textId="71CE22C6" w:rsidR="00E34DA1" w:rsidRDefault="00E34DA1" w:rsidP="00E34DA1">
      <w:pPr>
        <w:jc w:val="both"/>
        <w:rPr>
          <w:sz w:val="24"/>
          <w:szCs w:val="24"/>
        </w:rPr>
      </w:pPr>
    </w:p>
    <w:p w14:paraId="32524A66" w14:textId="77777777" w:rsidR="00B24FEB" w:rsidRPr="0001632B" w:rsidRDefault="00B24FEB" w:rsidP="00E34DA1">
      <w:pPr>
        <w:jc w:val="both"/>
        <w:rPr>
          <w:sz w:val="24"/>
          <w:szCs w:val="24"/>
        </w:rPr>
      </w:pPr>
    </w:p>
    <w:p w14:paraId="4C39FDD4" w14:textId="4E09C518" w:rsidR="00E34DA1" w:rsidRPr="0001632B" w:rsidRDefault="008701C2" w:rsidP="00E34DA1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 w:rsidR="00E34DA1" w:rsidRPr="0001632B">
        <w:rPr>
          <w:sz w:val="24"/>
          <w:szCs w:val="24"/>
        </w:rPr>
        <w:tab/>
      </w:r>
      <w:r w:rsidR="00E34DA1" w:rsidRPr="0001632B">
        <w:rPr>
          <w:sz w:val="24"/>
          <w:szCs w:val="24"/>
        </w:rPr>
        <w:tab/>
      </w:r>
      <w:r w:rsidR="007016A6" w:rsidRPr="0001632B">
        <w:rPr>
          <w:i/>
          <w:sz w:val="24"/>
          <w:szCs w:val="24"/>
        </w:rPr>
        <w:t xml:space="preserve">   </w:t>
      </w:r>
      <w:r w:rsidR="00E34DA1" w:rsidRPr="0001632B">
        <w:rPr>
          <w:sz w:val="24"/>
          <w:szCs w:val="24"/>
        </w:rPr>
        <w:tab/>
        <w:t xml:space="preserve">      </w:t>
      </w:r>
      <w:r w:rsidR="007016A6" w:rsidRPr="0001632B">
        <w:rPr>
          <w:sz w:val="24"/>
          <w:szCs w:val="24"/>
        </w:rPr>
        <w:t xml:space="preserve">                                </w:t>
      </w:r>
      <w:r w:rsidR="00DA6472" w:rsidRPr="0001632B">
        <w:rPr>
          <w:sz w:val="24"/>
          <w:szCs w:val="24"/>
        </w:rPr>
        <w:t xml:space="preserve">   </w:t>
      </w:r>
      <w:r w:rsidR="007016A6" w:rsidRPr="0001632B">
        <w:rPr>
          <w:sz w:val="24"/>
          <w:szCs w:val="24"/>
        </w:rPr>
        <w:t xml:space="preserve"> </w:t>
      </w:r>
      <w:r w:rsidR="0094467E">
        <w:rPr>
          <w:sz w:val="24"/>
          <w:szCs w:val="24"/>
        </w:rPr>
        <w:t xml:space="preserve">    </w:t>
      </w:r>
      <w:bookmarkStart w:id="0" w:name="_GoBack"/>
      <w:bookmarkEnd w:id="0"/>
      <w:r w:rsidR="00B24FEB">
        <w:rPr>
          <w:sz w:val="24"/>
          <w:szCs w:val="24"/>
        </w:rPr>
        <w:t>А.Н</w:t>
      </w:r>
      <w:r w:rsidR="007016A6" w:rsidRPr="000163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4FEB">
        <w:rPr>
          <w:sz w:val="24"/>
          <w:szCs w:val="24"/>
        </w:rPr>
        <w:t>Коломин</w:t>
      </w:r>
    </w:p>
    <w:p w14:paraId="1C5B22E3" w14:textId="01F3674A" w:rsidR="007B2CB1" w:rsidRDefault="007B2CB1" w:rsidP="00DF5601">
      <w:pPr>
        <w:spacing w:line="0" w:lineRule="atLeast"/>
        <w:rPr>
          <w:sz w:val="24"/>
          <w:szCs w:val="24"/>
        </w:rPr>
      </w:pPr>
    </w:p>
    <w:p w14:paraId="5C79CAE5" w14:textId="77777777" w:rsidR="00625EDB" w:rsidRDefault="00625EDB" w:rsidP="00DF5601">
      <w:pPr>
        <w:spacing w:line="0" w:lineRule="atLeast"/>
        <w:rPr>
          <w:sz w:val="24"/>
          <w:szCs w:val="24"/>
        </w:rPr>
      </w:pPr>
    </w:p>
    <w:p w14:paraId="20C02D27" w14:textId="1233F7AB" w:rsidR="008701C2" w:rsidRPr="00BB280B" w:rsidRDefault="007B2CB1" w:rsidP="00DF5601">
      <w:pPr>
        <w:spacing w:line="0" w:lineRule="atLeast"/>
      </w:pPr>
      <w:r w:rsidRPr="00BB280B">
        <w:t>Герасимова Людмила Владимировна</w:t>
      </w:r>
    </w:p>
    <w:p w14:paraId="2DE0103F" w14:textId="50C8650E" w:rsidR="00DF5601" w:rsidRPr="00BB280B" w:rsidRDefault="008701C2" w:rsidP="00DF5601">
      <w:r w:rsidRPr="00BB280B">
        <w:t>8 (38 251) 2 14 27</w:t>
      </w:r>
    </w:p>
    <w:p w14:paraId="4479B2F6" w14:textId="77777777" w:rsidR="00BB280B" w:rsidRDefault="00BB280B" w:rsidP="00DF5601"/>
    <w:p w14:paraId="701B22D9" w14:textId="5DE3992E" w:rsidR="00BB280B" w:rsidRPr="00BB280B" w:rsidRDefault="00DF5601" w:rsidP="00BB280B">
      <w:r w:rsidRPr="0001632B">
        <w:t>Прокуратура</w:t>
      </w:r>
      <w:r w:rsidR="00BB280B">
        <w:t xml:space="preserve">, </w:t>
      </w:r>
      <w:r w:rsidRPr="0001632B">
        <w:t>Управление финансов</w:t>
      </w:r>
      <w:r w:rsidR="00BB280B">
        <w:t xml:space="preserve">, </w:t>
      </w:r>
      <w:r w:rsidR="0094467E">
        <w:t xml:space="preserve">экономический отдел, </w:t>
      </w:r>
      <w:r w:rsidR="00BB280B">
        <w:t>сельские поселен</w:t>
      </w:r>
      <w:r w:rsidR="005D0508">
        <w:t>и</w:t>
      </w:r>
      <w:r w:rsidR="00BB280B">
        <w:t>я</w:t>
      </w:r>
    </w:p>
    <w:p w14:paraId="6F046B5F" w14:textId="77777777" w:rsidR="00BB280B" w:rsidRDefault="00BB280B" w:rsidP="00E74DFB">
      <w:pPr>
        <w:jc w:val="right"/>
        <w:rPr>
          <w:sz w:val="24"/>
          <w:szCs w:val="24"/>
        </w:rPr>
      </w:pPr>
    </w:p>
    <w:p w14:paraId="3A215C82" w14:textId="37CDD8D6" w:rsidR="00C860BC" w:rsidRPr="0001632B" w:rsidRDefault="002E4A0C" w:rsidP="00E74DFB">
      <w:pPr>
        <w:jc w:val="right"/>
        <w:rPr>
          <w:sz w:val="24"/>
          <w:szCs w:val="24"/>
        </w:rPr>
      </w:pPr>
      <w:r w:rsidRPr="0001632B">
        <w:rPr>
          <w:sz w:val="24"/>
          <w:szCs w:val="24"/>
        </w:rPr>
        <w:t>Приложение</w:t>
      </w:r>
      <w:r w:rsidR="00E74DFB" w:rsidRPr="0001632B">
        <w:rPr>
          <w:sz w:val="24"/>
          <w:szCs w:val="24"/>
        </w:rPr>
        <w:t xml:space="preserve"> </w:t>
      </w:r>
    </w:p>
    <w:p w14:paraId="2CE6B6BA" w14:textId="77777777" w:rsidR="00DA6472" w:rsidRPr="0001632B" w:rsidRDefault="00DA6472" w:rsidP="00E74DFB">
      <w:pPr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       </w:t>
      </w:r>
      <w:r w:rsidR="006D798F" w:rsidRPr="0001632B">
        <w:rPr>
          <w:sz w:val="24"/>
          <w:szCs w:val="24"/>
        </w:rPr>
        <w:t xml:space="preserve">              </w:t>
      </w:r>
      <w:r w:rsidRPr="0001632B">
        <w:rPr>
          <w:sz w:val="24"/>
          <w:szCs w:val="24"/>
        </w:rPr>
        <w:t>УТВЕРЖДЕНО</w:t>
      </w:r>
    </w:p>
    <w:p w14:paraId="29FCCCB2" w14:textId="11DB91E5" w:rsidR="00DA6472" w:rsidRPr="0001632B" w:rsidRDefault="00DA6472" w:rsidP="00E74DFB">
      <w:pPr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</w:t>
      </w:r>
      <w:r w:rsidR="006D798F" w:rsidRPr="0001632B">
        <w:rPr>
          <w:sz w:val="24"/>
          <w:szCs w:val="24"/>
        </w:rPr>
        <w:t xml:space="preserve">                     </w:t>
      </w:r>
      <w:r w:rsidR="008701C2">
        <w:rPr>
          <w:sz w:val="24"/>
          <w:szCs w:val="24"/>
        </w:rPr>
        <w:t>п</w:t>
      </w:r>
      <w:r w:rsidRPr="0001632B">
        <w:rPr>
          <w:sz w:val="24"/>
          <w:szCs w:val="24"/>
        </w:rPr>
        <w:t xml:space="preserve">остановлением Администрации </w:t>
      </w:r>
    </w:p>
    <w:p w14:paraId="62459B4F" w14:textId="77777777" w:rsidR="00DA6472" w:rsidRPr="0001632B" w:rsidRDefault="00DA6472" w:rsidP="00E74DFB">
      <w:pPr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          </w:t>
      </w:r>
      <w:r w:rsidR="006D798F" w:rsidRPr="0001632B">
        <w:rPr>
          <w:sz w:val="24"/>
          <w:szCs w:val="24"/>
        </w:rPr>
        <w:t xml:space="preserve">          </w:t>
      </w:r>
      <w:r w:rsidRPr="0001632B">
        <w:rPr>
          <w:sz w:val="24"/>
          <w:szCs w:val="24"/>
        </w:rPr>
        <w:t xml:space="preserve"> Кривошеинского</w:t>
      </w:r>
      <w:r w:rsidR="006D798F" w:rsidRPr="0001632B">
        <w:rPr>
          <w:sz w:val="24"/>
          <w:szCs w:val="24"/>
        </w:rPr>
        <w:t xml:space="preserve"> </w:t>
      </w:r>
      <w:r w:rsidRPr="0001632B">
        <w:rPr>
          <w:sz w:val="24"/>
          <w:szCs w:val="24"/>
        </w:rPr>
        <w:t xml:space="preserve">района </w:t>
      </w:r>
    </w:p>
    <w:p w14:paraId="68331CA7" w14:textId="1313704C" w:rsidR="00C860BC" w:rsidRPr="0001632B" w:rsidRDefault="00DA6472" w:rsidP="005D0508">
      <w:pPr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                    </w:t>
      </w:r>
      <w:r w:rsidR="006D798F" w:rsidRPr="0001632B">
        <w:rPr>
          <w:sz w:val="24"/>
          <w:szCs w:val="24"/>
        </w:rPr>
        <w:t xml:space="preserve"> </w:t>
      </w:r>
      <w:r w:rsidR="0094467E">
        <w:rPr>
          <w:sz w:val="24"/>
          <w:szCs w:val="24"/>
        </w:rPr>
        <w:t>от 27</w:t>
      </w:r>
      <w:r w:rsidR="008701C2">
        <w:rPr>
          <w:sz w:val="24"/>
          <w:szCs w:val="24"/>
        </w:rPr>
        <w:t>.</w:t>
      </w:r>
      <w:r w:rsidRPr="0001632B">
        <w:rPr>
          <w:sz w:val="24"/>
          <w:szCs w:val="24"/>
        </w:rPr>
        <w:t>0</w:t>
      </w:r>
      <w:r w:rsidR="007B2CB1">
        <w:rPr>
          <w:sz w:val="24"/>
          <w:szCs w:val="24"/>
        </w:rPr>
        <w:t>2</w:t>
      </w:r>
      <w:r w:rsidRPr="0001632B">
        <w:rPr>
          <w:sz w:val="24"/>
          <w:szCs w:val="24"/>
        </w:rPr>
        <w:t>.20</w:t>
      </w:r>
      <w:r w:rsidR="000A3A57">
        <w:rPr>
          <w:sz w:val="24"/>
          <w:szCs w:val="24"/>
        </w:rPr>
        <w:t>25</w:t>
      </w:r>
      <w:r w:rsidRPr="0001632B">
        <w:rPr>
          <w:sz w:val="24"/>
          <w:szCs w:val="24"/>
        </w:rPr>
        <w:t xml:space="preserve"> №</w:t>
      </w:r>
      <w:r w:rsidR="0094467E">
        <w:rPr>
          <w:sz w:val="24"/>
          <w:szCs w:val="24"/>
        </w:rPr>
        <w:t xml:space="preserve"> 137</w:t>
      </w:r>
      <w:r w:rsidRPr="0001632B">
        <w:rPr>
          <w:sz w:val="24"/>
          <w:szCs w:val="24"/>
        </w:rPr>
        <w:t xml:space="preserve"> </w:t>
      </w:r>
    </w:p>
    <w:p w14:paraId="0BDF1D98" w14:textId="77777777" w:rsidR="006D798F" w:rsidRPr="0001632B" w:rsidRDefault="006D798F" w:rsidP="006D798F">
      <w:pPr>
        <w:jc w:val="both"/>
        <w:rPr>
          <w:sz w:val="24"/>
          <w:szCs w:val="24"/>
        </w:rPr>
      </w:pPr>
    </w:p>
    <w:p w14:paraId="097F0B6A" w14:textId="37F41002" w:rsidR="006D798F" w:rsidRPr="00340E0F" w:rsidRDefault="006D798F" w:rsidP="006D798F">
      <w:pPr>
        <w:tabs>
          <w:tab w:val="left" w:pos="3855"/>
        </w:tabs>
        <w:jc w:val="center"/>
        <w:rPr>
          <w:bCs/>
          <w:sz w:val="24"/>
          <w:szCs w:val="24"/>
        </w:rPr>
      </w:pPr>
      <w:r w:rsidRPr="00340E0F">
        <w:rPr>
          <w:bCs/>
          <w:sz w:val="24"/>
          <w:szCs w:val="24"/>
        </w:rPr>
        <w:t>П</w:t>
      </w:r>
      <w:r w:rsidR="004B6FCF" w:rsidRPr="00340E0F">
        <w:rPr>
          <w:bCs/>
          <w:sz w:val="24"/>
          <w:szCs w:val="24"/>
        </w:rPr>
        <w:t>орядок</w:t>
      </w:r>
    </w:p>
    <w:p w14:paraId="25799807" w14:textId="0802F865" w:rsidR="006D798F" w:rsidRPr="00340E0F" w:rsidRDefault="000A3A57" w:rsidP="001C507B">
      <w:pPr>
        <w:tabs>
          <w:tab w:val="left" w:pos="3855"/>
        </w:tabs>
        <w:jc w:val="center"/>
        <w:rPr>
          <w:bCs/>
          <w:sz w:val="24"/>
          <w:szCs w:val="24"/>
        </w:rPr>
      </w:pPr>
      <w:r w:rsidRPr="00340E0F">
        <w:rPr>
          <w:bCs/>
          <w:sz w:val="24"/>
          <w:szCs w:val="24"/>
        </w:rPr>
        <w:t>ф</w:t>
      </w:r>
      <w:r w:rsidR="004B6FCF" w:rsidRPr="00340E0F">
        <w:rPr>
          <w:bCs/>
          <w:sz w:val="24"/>
          <w:szCs w:val="24"/>
        </w:rPr>
        <w:t>ормирования перечня налоговых расходов и оценки налоговых расходов муниципал</w:t>
      </w:r>
      <w:r w:rsidR="001C507B">
        <w:rPr>
          <w:bCs/>
          <w:sz w:val="24"/>
          <w:szCs w:val="24"/>
        </w:rPr>
        <w:t>ьного образования Кривошеинский</w:t>
      </w:r>
      <w:r w:rsidR="00974A8C" w:rsidRPr="00340E0F">
        <w:rPr>
          <w:bCs/>
          <w:sz w:val="24"/>
          <w:szCs w:val="24"/>
        </w:rPr>
        <w:t xml:space="preserve"> </w:t>
      </w:r>
      <w:r w:rsidR="0094467E">
        <w:rPr>
          <w:bCs/>
          <w:sz w:val="24"/>
          <w:szCs w:val="24"/>
        </w:rPr>
        <w:t xml:space="preserve">муниципальный </w:t>
      </w:r>
      <w:r w:rsidR="004B6FCF" w:rsidRPr="00340E0F">
        <w:rPr>
          <w:bCs/>
          <w:sz w:val="24"/>
          <w:szCs w:val="24"/>
        </w:rPr>
        <w:t xml:space="preserve">район </w:t>
      </w:r>
      <w:r w:rsidR="001C507B">
        <w:rPr>
          <w:bCs/>
          <w:sz w:val="24"/>
          <w:szCs w:val="24"/>
        </w:rPr>
        <w:t xml:space="preserve"> </w:t>
      </w:r>
      <w:r w:rsidR="004B6FCF" w:rsidRPr="00340E0F">
        <w:rPr>
          <w:bCs/>
          <w:sz w:val="24"/>
          <w:szCs w:val="24"/>
        </w:rPr>
        <w:t>То</w:t>
      </w:r>
      <w:r w:rsidR="00974A8C" w:rsidRPr="00340E0F">
        <w:rPr>
          <w:bCs/>
          <w:sz w:val="24"/>
          <w:szCs w:val="24"/>
        </w:rPr>
        <w:t>м</w:t>
      </w:r>
      <w:r w:rsidR="004B6FCF" w:rsidRPr="00340E0F">
        <w:rPr>
          <w:bCs/>
          <w:sz w:val="24"/>
          <w:szCs w:val="24"/>
        </w:rPr>
        <w:t>ской области</w:t>
      </w:r>
    </w:p>
    <w:p w14:paraId="0CAB1796" w14:textId="77777777" w:rsidR="004B6FCF" w:rsidRPr="004B6FCF" w:rsidRDefault="004B6FCF" w:rsidP="006D798F">
      <w:pPr>
        <w:tabs>
          <w:tab w:val="left" w:pos="3855"/>
        </w:tabs>
        <w:jc w:val="center"/>
        <w:rPr>
          <w:sz w:val="28"/>
          <w:szCs w:val="28"/>
        </w:rPr>
      </w:pPr>
    </w:p>
    <w:p w14:paraId="44CA044F" w14:textId="1626441B" w:rsidR="006D798F" w:rsidRPr="00625EDB" w:rsidRDefault="006D798F" w:rsidP="000A3A57">
      <w:pPr>
        <w:tabs>
          <w:tab w:val="left" w:pos="0"/>
        </w:tabs>
        <w:jc w:val="center"/>
        <w:rPr>
          <w:bCs/>
          <w:sz w:val="24"/>
          <w:szCs w:val="24"/>
        </w:rPr>
      </w:pPr>
      <w:r w:rsidRPr="00625EDB">
        <w:rPr>
          <w:bCs/>
          <w:sz w:val="24"/>
          <w:szCs w:val="24"/>
        </w:rPr>
        <w:t>I. Общие положения</w:t>
      </w:r>
    </w:p>
    <w:p w14:paraId="15141448" w14:textId="77777777"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3E5ACFDE" w14:textId="4F99490A" w:rsidR="006D798F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1. Наст</w:t>
      </w:r>
      <w:r w:rsidR="00C81A6F" w:rsidRPr="0001632B">
        <w:rPr>
          <w:sz w:val="24"/>
          <w:szCs w:val="24"/>
        </w:rPr>
        <w:t xml:space="preserve">оящий </w:t>
      </w:r>
      <w:hyperlink r:id="rId10" w:anchor="P26#P26" w:history="1">
        <w:r w:rsidR="005D0508" w:rsidRPr="008701C2"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 w:rsidR="005D0508" w:rsidRPr="0001632B">
        <w:rPr>
          <w:sz w:val="24"/>
          <w:szCs w:val="24"/>
        </w:rPr>
        <w:t xml:space="preserve"> формирования перечня налоговых расходов и оценки налоговых расходов муниципального образования Кривошеинский</w:t>
      </w:r>
      <w:r w:rsidR="0094467E" w:rsidRPr="0094467E">
        <w:rPr>
          <w:bCs/>
          <w:sz w:val="24"/>
          <w:szCs w:val="24"/>
        </w:rPr>
        <w:t xml:space="preserve"> </w:t>
      </w:r>
      <w:r w:rsidR="0094467E">
        <w:rPr>
          <w:bCs/>
          <w:sz w:val="24"/>
          <w:szCs w:val="24"/>
        </w:rPr>
        <w:t>муниципальный</w:t>
      </w:r>
      <w:r w:rsidR="005D0508" w:rsidRPr="0001632B">
        <w:rPr>
          <w:sz w:val="24"/>
          <w:szCs w:val="24"/>
        </w:rPr>
        <w:t xml:space="preserve"> район</w:t>
      </w:r>
      <w:r w:rsidR="005D0508">
        <w:rPr>
          <w:sz w:val="24"/>
          <w:szCs w:val="24"/>
        </w:rPr>
        <w:t xml:space="preserve"> Томской области</w:t>
      </w:r>
      <w:r w:rsidR="005D0508" w:rsidRPr="0001632B">
        <w:rPr>
          <w:sz w:val="24"/>
          <w:szCs w:val="24"/>
        </w:rPr>
        <w:t xml:space="preserve"> </w:t>
      </w:r>
      <w:r w:rsidR="005D0508">
        <w:rPr>
          <w:sz w:val="24"/>
          <w:szCs w:val="24"/>
        </w:rPr>
        <w:t>(далее-</w:t>
      </w:r>
      <w:r w:rsidR="00C81A6F" w:rsidRPr="0001632B">
        <w:rPr>
          <w:sz w:val="24"/>
          <w:szCs w:val="24"/>
        </w:rPr>
        <w:t>Порядок</w:t>
      </w:r>
      <w:r w:rsidR="005D0508">
        <w:rPr>
          <w:sz w:val="24"/>
          <w:szCs w:val="24"/>
        </w:rPr>
        <w:t>)</w:t>
      </w:r>
      <w:r w:rsidR="00C81A6F" w:rsidRPr="0001632B">
        <w:rPr>
          <w:sz w:val="24"/>
          <w:szCs w:val="24"/>
        </w:rPr>
        <w:t xml:space="preserve"> определяет процедуру</w:t>
      </w:r>
      <w:r w:rsidRPr="0001632B">
        <w:rPr>
          <w:sz w:val="24"/>
          <w:szCs w:val="24"/>
        </w:rPr>
        <w:t xml:space="preserve"> формирования перечня налоговых расходов</w:t>
      </w:r>
      <w:r w:rsidR="00860FC5">
        <w:rPr>
          <w:sz w:val="24"/>
          <w:szCs w:val="24"/>
        </w:rPr>
        <w:t>,</w:t>
      </w:r>
      <w:r w:rsidRPr="0001632B">
        <w:rPr>
          <w:sz w:val="24"/>
          <w:szCs w:val="24"/>
        </w:rPr>
        <w:t xml:space="preserve"> </w:t>
      </w:r>
      <w:r w:rsidR="00860FC5" w:rsidRPr="00860FC5">
        <w:rPr>
          <w:sz w:val="24"/>
          <w:szCs w:val="24"/>
        </w:rPr>
        <w:t>правила формирования информации о нормативных, целевых и фискальных характеристиках налоговых расходов</w:t>
      </w:r>
      <w:r w:rsidR="00EC4414">
        <w:rPr>
          <w:sz w:val="24"/>
          <w:szCs w:val="24"/>
        </w:rPr>
        <w:t>,</w:t>
      </w:r>
      <w:r w:rsidR="00860FC5" w:rsidRPr="00860FC5">
        <w:rPr>
          <w:sz w:val="24"/>
          <w:szCs w:val="24"/>
        </w:rPr>
        <w:t xml:space="preserve"> </w:t>
      </w:r>
      <w:r w:rsidR="00754FC0" w:rsidRPr="0001632B">
        <w:rPr>
          <w:sz w:val="24"/>
          <w:szCs w:val="24"/>
        </w:rPr>
        <w:t xml:space="preserve">методику </w:t>
      </w:r>
      <w:r w:rsidR="00C81A6F" w:rsidRPr="0001632B">
        <w:rPr>
          <w:sz w:val="24"/>
          <w:szCs w:val="24"/>
        </w:rPr>
        <w:t xml:space="preserve">оценки </w:t>
      </w:r>
      <w:r w:rsidR="00754FC0" w:rsidRPr="0001632B">
        <w:rPr>
          <w:sz w:val="24"/>
          <w:szCs w:val="24"/>
        </w:rPr>
        <w:t xml:space="preserve">налоговых расходов муниципального образования Кривошеинский </w:t>
      </w:r>
      <w:r w:rsidR="0094467E">
        <w:rPr>
          <w:bCs/>
          <w:sz w:val="24"/>
          <w:szCs w:val="24"/>
        </w:rPr>
        <w:t>муниципальный</w:t>
      </w:r>
      <w:r w:rsidR="0094467E" w:rsidRPr="0001632B">
        <w:rPr>
          <w:sz w:val="24"/>
          <w:szCs w:val="24"/>
        </w:rPr>
        <w:t xml:space="preserve"> </w:t>
      </w:r>
      <w:r w:rsidR="00754FC0" w:rsidRPr="0001632B">
        <w:rPr>
          <w:sz w:val="24"/>
          <w:szCs w:val="24"/>
        </w:rPr>
        <w:t>район</w:t>
      </w:r>
      <w:r w:rsidR="000A3A57">
        <w:rPr>
          <w:sz w:val="24"/>
          <w:szCs w:val="24"/>
        </w:rPr>
        <w:t xml:space="preserve"> Томской области</w:t>
      </w:r>
      <w:r w:rsidR="00717086" w:rsidRPr="0001632B">
        <w:rPr>
          <w:sz w:val="24"/>
          <w:szCs w:val="24"/>
        </w:rPr>
        <w:t xml:space="preserve"> (далее </w:t>
      </w:r>
      <w:r w:rsidR="000A3A57">
        <w:rPr>
          <w:sz w:val="24"/>
          <w:szCs w:val="24"/>
        </w:rPr>
        <w:t xml:space="preserve">МО </w:t>
      </w:r>
      <w:bookmarkStart w:id="1" w:name="_Hlk190947034"/>
      <w:r w:rsidR="000A3A57">
        <w:rPr>
          <w:sz w:val="24"/>
          <w:szCs w:val="24"/>
        </w:rPr>
        <w:t>Кривошеинский</w:t>
      </w:r>
      <w:r w:rsidR="0094467E" w:rsidRPr="0094467E">
        <w:rPr>
          <w:bCs/>
          <w:sz w:val="24"/>
          <w:szCs w:val="24"/>
        </w:rPr>
        <w:t xml:space="preserve"> </w:t>
      </w:r>
      <w:r w:rsidR="0094467E">
        <w:rPr>
          <w:bCs/>
          <w:sz w:val="24"/>
          <w:szCs w:val="24"/>
        </w:rPr>
        <w:t>муниципальный</w:t>
      </w:r>
      <w:r w:rsidR="000A3A57">
        <w:rPr>
          <w:sz w:val="24"/>
          <w:szCs w:val="24"/>
        </w:rPr>
        <w:t xml:space="preserve"> район</w:t>
      </w:r>
      <w:bookmarkEnd w:id="1"/>
      <w:r w:rsidR="00717086" w:rsidRPr="0001632B">
        <w:rPr>
          <w:sz w:val="24"/>
          <w:szCs w:val="24"/>
        </w:rPr>
        <w:t>)</w:t>
      </w:r>
      <w:r w:rsidR="000A3A57" w:rsidRPr="000A3A57">
        <w:t xml:space="preserve"> </w:t>
      </w:r>
      <w:r w:rsidR="000A3A57" w:rsidRPr="000A3A57">
        <w:rPr>
          <w:sz w:val="24"/>
          <w:szCs w:val="24"/>
        </w:rPr>
        <w:t xml:space="preserve">и порядок обобщения результатов оценки эффективности налоговых расходов </w:t>
      </w:r>
      <w:r w:rsidR="007B40E3" w:rsidRPr="007B40E3">
        <w:rPr>
          <w:sz w:val="24"/>
          <w:szCs w:val="24"/>
        </w:rPr>
        <w:t xml:space="preserve">МО Кривошеинский </w:t>
      </w:r>
      <w:r w:rsidR="0094467E">
        <w:rPr>
          <w:bCs/>
          <w:sz w:val="24"/>
          <w:szCs w:val="24"/>
        </w:rPr>
        <w:t>муниципальный</w:t>
      </w:r>
      <w:r w:rsidR="0094467E" w:rsidRPr="007B40E3">
        <w:rPr>
          <w:sz w:val="24"/>
          <w:szCs w:val="24"/>
        </w:rPr>
        <w:t xml:space="preserve"> </w:t>
      </w:r>
      <w:r w:rsidR="007B40E3" w:rsidRPr="007B40E3">
        <w:rPr>
          <w:sz w:val="24"/>
          <w:szCs w:val="24"/>
        </w:rPr>
        <w:t>район</w:t>
      </w:r>
      <w:r w:rsidR="000A3A57" w:rsidRPr="000A3A57">
        <w:rPr>
          <w:sz w:val="24"/>
          <w:szCs w:val="24"/>
        </w:rPr>
        <w:t xml:space="preserve">, осуществляемой кураторами налоговых расходов МО </w:t>
      </w:r>
      <w:r w:rsidR="000A3A57">
        <w:rPr>
          <w:sz w:val="24"/>
          <w:szCs w:val="24"/>
        </w:rPr>
        <w:t xml:space="preserve">Кривошеинский </w:t>
      </w:r>
      <w:r w:rsidR="0094467E">
        <w:rPr>
          <w:bCs/>
          <w:sz w:val="24"/>
          <w:szCs w:val="24"/>
        </w:rPr>
        <w:t>муниципальный</w:t>
      </w:r>
      <w:r w:rsidR="0094467E">
        <w:rPr>
          <w:sz w:val="24"/>
          <w:szCs w:val="24"/>
        </w:rPr>
        <w:t xml:space="preserve"> </w:t>
      </w:r>
      <w:r w:rsidR="000A3A57">
        <w:rPr>
          <w:sz w:val="24"/>
          <w:szCs w:val="24"/>
        </w:rPr>
        <w:t>район.</w:t>
      </w:r>
    </w:p>
    <w:p w14:paraId="3D20F645" w14:textId="2D0E184F" w:rsidR="007B40E3" w:rsidRDefault="000A3A57" w:rsidP="000A3A5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A3A57">
        <w:rPr>
          <w:sz w:val="24"/>
          <w:szCs w:val="24"/>
        </w:rPr>
        <w:t xml:space="preserve">2. </w:t>
      </w:r>
      <w:r w:rsidR="007B40E3" w:rsidRPr="007B40E3">
        <w:rPr>
          <w:sz w:val="24"/>
          <w:szCs w:val="24"/>
        </w:rPr>
        <w:t xml:space="preserve">В целях </w:t>
      </w:r>
      <w:r w:rsidR="00AB2512">
        <w:rPr>
          <w:sz w:val="24"/>
          <w:szCs w:val="24"/>
        </w:rPr>
        <w:t xml:space="preserve">исполнения </w:t>
      </w:r>
      <w:r w:rsidR="007B40E3" w:rsidRPr="007B40E3">
        <w:rPr>
          <w:sz w:val="24"/>
          <w:szCs w:val="24"/>
        </w:rPr>
        <w:t xml:space="preserve">настоящего Порядка используются </w:t>
      </w:r>
      <w:r w:rsidR="003E3DFB">
        <w:rPr>
          <w:sz w:val="24"/>
          <w:szCs w:val="24"/>
        </w:rPr>
        <w:t>понятия</w:t>
      </w:r>
      <w:r w:rsidR="007B40E3" w:rsidRPr="007B40E3">
        <w:rPr>
          <w:sz w:val="24"/>
          <w:szCs w:val="24"/>
        </w:rPr>
        <w:t>:</w:t>
      </w:r>
    </w:p>
    <w:p w14:paraId="3F40425F" w14:textId="51CF7C89" w:rsidR="00441001" w:rsidRPr="00441001" w:rsidRDefault="007B40E3" w:rsidP="0044100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053A0">
        <w:rPr>
          <w:sz w:val="24"/>
          <w:szCs w:val="24"/>
        </w:rPr>
        <w:t>1)</w:t>
      </w:r>
      <w:r w:rsidR="00E11EBA" w:rsidRPr="000053A0">
        <w:rPr>
          <w:sz w:val="24"/>
          <w:szCs w:val="24"/>
        </w:rPr>
        <w:t xml:space="preserve"> </w:t>
      </w:r>
      <w:r w:rsidR="00E11EBA" w:rsidRPr="00625EDB">
        <w:rPr>
          <w:bCs/>
          <w:sz w:val="24"/>
          <w:szCs w:val="24"/>
        </w:rPr>
        <w:t>налоговые ра</w:t>
      </w:r>
      <w:r w:rsidR="000053A0" w:rsidRPr="00625EDB">
        <w:rPr>
          <w:bCs/>
          <w:sz w:val="24"/>
          <w:szCs w:val="24"/>
        </w:rPr>
        <w:t>сходы</w:t>
      </w:r>
      <w:r w:rsidR="00925A99">
        <w:rPr>
          <w:b/>
          <w:bCs/>
          <w:sz w:val="24"/>
          <w:szCs w:val="24"/>
        </w:rPr>
        <w:t xml:space="preserve">- </w:t>
      </w:r>
      <w:r w:rsidR="00925A99">
        <w:rPr>
          <w:sz w:val="24"/>
          <w:szCs w:val="24"/>
        </w:rPr>
        <w:t>выпадающие доходы</w:t>
      </w:r>
      <w:r w:rsidR="003E3DFB">
        <w:rPr>
          <w:sz w:val="24"/>
          <w:szCs w:val="24"/>
        </w:rPr>
        <w:t xml:space="preserve"> бюджетов муниципальных образований</w:t>
      </w:r>
      <w:r w:rsidR="00E11EBA" w:rsidRPr="000053A0">
        <w:rPr>
          <w:sz w:val="24"/>
          <w:szCs w:val="24"/>
        </w:rPr>
        <w:t xml:space="preserve">, </w:t>
      </w:r>
      <w:r w:rsidR="003E3DFB">
        <w:rPr>
          <w:sz w:val="24"/>
          <w:szCs w:val="24"/>
        </w:rPr>
        <w:t>возникающие в том числе с предоставлением налоговых льгот по местным налогам (земельный налог, налог на имущество физических лиц) и сборам; возникающие в связи со снижением налоговой ставки,  установленной</w:t>
      </w:r>
      <w:r w:rsidR="00441001">
        <w:rPr>
          <w:sz w:val="24"/>
          <w:szCs w:val="24"/>
        </w:rPr>
        <w:t xml:space="preserve"> Налоговым кодексом Российской Ф</w:t>
      </w:r>
      <w:r w:rsidR="003E3DFB">
        <w:rPr>
          <w:sz w:val="24"/>
          <w:szCs w:val="24"/>
        </w:rPr>
        <w:t>едерации</w:t>
      </w:r>
      <w:r w:rsidR="00441001">
        <w:rPr>
          <w:sz w:val="24"/>
          <w:szCs w:val="24"/>
        </w:rPr>
        <w:t>; в связи со снижением налоговой ставки по налогу на имущество физических лиц в отношении объектов налогообложения, налоговая база по которым определяется исходя из кадастровой стоимости.</w:t>
      </w:r>
    </w:p>
    <w:p w14:paraId="7C1B2B7F" w14:textId="3056293B" w:rsidR="00E11EBA" w:rsidRPr="00AC74B5" w:rsidRDefault="007B40E3" w:rsidP="00E11EB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C74B5">
        <w:rPr>
          <w:sz w:val="24"/>
          <w:szCs w:val="24"/>
        </w:rPr>
        <w:t>2)</w:t>
      </w:r>
      <w:r w:rsidR="00E11EBA" w:rsidRPr="00AC74B5">
        <w:rPr>
          <w:sz w:val="24"/>
          <w:szCs w:val="24"/>
        </w:rPr>
        <w:t xml:space="preserve"> </w:t>
      </w:r>
      <w:r w:rsidRPr="00625EDB">
        <w:rPr>
          <w:bCs/>
          <w:sz w:val="24"/>
          <w:szCs w:val="24"/>
        </w:rPr>
        <w:t>п</w:t>
      </w:r>
      <w:r w:rsidR="00E11EBA" w:rsidRPr="00625EDB">
        <w:rPr>
          <w:bCs/>
          <w:sz w:val="24"/>
          <w:szCs w:val="24"/>
        </w:rPr>
        <w:t>рограммны</w:t>
      </w:r>
      <w:r w:rsidRPr="00625EDB">
        <w:rPr>
          <w:bCs/>
          <w:sz w:val="24"/>
          <w:szCs w:val="24"/>
        </w:rPr>
        <w:t>е</w:t>
      </w:r>
      <w:r w:rsidR="00E11EBA" w:rsidRPr="00625EDB">
        <w:rPr>
          <w:bCs/>
          <w:sz w:val="24"/>
          <w:szCs w:val="24"/>
        </w:rPr>
        <w:t xml:space="preserve"> налоговы</w:t>
      </w:r>
      <w:r w:rsidRPr="00625EDB">
        <w:rPr>
          <w:bCs/>
          <w:sz w:val="24"/>
          <w:szCs w:val="24"/>
        </w:rPr>
        <w:t>е</w:t>
      </w:r>
      <w:r w:rsidR="00E11EBA" w:rsidRPr="00625EDB">
        <w:rPr>
          <w:bCs/>
          <w:sz w:val="24"/>
          <w:szCs w:val="24"/>
        </w:rPr>
        <w:t xml:space="preserve"> расход</w:t>
      </w:r>
      <w:r w:rsidRPr="00625EDB">
        <w:rPr>
          <w:bCs/>
          <w:sz w:val="24"/>
          <w:szCs w:val="24"/>
        </w:rPr>
        <w:t>ы</w:t>
      </w:r>
      <w:r w:rsidRPr="00AC74B5">
        <w:rPr>
          <w:sz w:val="24"/>
          <w:szCs w:val="24"/>
        </w:rPr>
        <w:t xml:space="preserve"> -</w:t>
      </w:r>
      <w:r w:rsidR="00E11EBA" w:rsidRPr="00AC74B5">
        <w:rPr>
          <w:sz w:val="24"/>
          <w:szCs w:val="24"/>
        </w:rPr>
        <w:t xml:space="preserve"> налоговые расходы, цели которых соответствуют целям социально-экономического развития</w:t>
      </w:r>
      <w:r w:rsidR="00C54E34">
        <w:rPr>
          <w:sz w:val="24"/>
          <w:szCs w:val="24"/>
        </w:rPr>
        <w:t xml:space="preserve"> муниципального образования</w:t>
      </w:r>
      <w:r w:rsidR="00E11EBA" w:rsidRPr="00AC74B5">
        <w:rPr>
          <w:sz w:val="24"/>
          <w:szCs w:val="24"/>
        </w:rPr>
        <w:t xml:space="preserve">, определенным соответствующими муниципальными программами </w:t>
      </w:r>
      <w:r w:rsidR="00C54E34">
        <w:rPr>
          <w:sz w:val="24"/>
          <w:szCs w:val="24"/>
        </w:rPr>
        <w:t>муниципального образования</w:t>
      </w:r>
      <w:r w:rsidR="00E11EBA" w:rsidRPr="00AC74B5">
        <w:rPr>
          <w:sz w:val="24"/>
          <w:szCs w:val="24"/>
        </w:rPr>
        <w:t>.</w:t>
      </w:r>
    </w:p>
    <w:p w14:paraId="6E24BC76" w14:textId="62327D66" w:rsidR="00AC74B5" w:rsidRDefault="00E11EBA" w:rsidP="00E11EBA">
      <w:pPr>
        <w:tabs>
          <w:tab w:val="left" w:pos="0"/>
        </w:tabs>
        <w:jc w:val="both"/>
        <w:rPr>
          <w:sz w:val="24"/>
          <w:szCs w:val="24"/>
        </w:rPr>
      </w:pPr>
      <w:r w:rsidRPr="00AC74B5">
        <w:rPr>
          <w:sz w:val="24"/>
          <w:szCs w:val="24"/>
        </w:rPr>
        <w:tab/>
      </w:r>
      <w:r w:rsidR="007B40E3" w:rsidRPr="00AC74B5">
        <w:rPr>
          <w:sz w:val="24"/>
          <w:szCs w:val="24"/>
        </w:rPr>
        <w:t>3)</w:t>
      </w:r>
      <w:r w:rsidRPr="00AC74B5">
        <w:rPr>
          <w:sz w:val="24"/>
          <w:szCs w:val="24"/>
        </w:rPr>
        <w:t xml:space="preserve"> </w:t>
      </w:r>
      <w:r w:rsidR="007B40E3" w:rsidRPr="00625EDB">
        <w:rPr>
          <w:bCs/>
          <w:sz w:val="24"/>
          <w:szCs w:val="24"/>
        </w:rPr>
        <w:t>н</w:t>
      </w:r>
      <w:r w:rsidRPr="00625EDB">
        <w:rPr>
          <w:bCs/>
          <w:sz w:val="24"/>
          <w:szCs w:val="24"/>
        </w:rPr>
        <w:t>епрограммны</w:t>
      </w:r>
      <w:r w:rsidR="007B40E3" w:rsidRPr="00625EDB">
        <w:rPr>
          <w:bCs/>
          <w:sz w:val="24"/>
          <w:szCs w:val="24"/>
        </w:rPr>
        <w:t>е</w:t>
      </w:r>
      <w:r w:rsidRPr="00625EDB">
        <w:rPr>
          <w:bCs/>
          <w:sz w:val="24"/>
          <w:szCs w:val="24"/>
        </w:rPr>
        <w:t xml:space="preserve"> налоговы</w:t>
      </w:r>
      <w:r w:rsidR="007B40E3" w:rsidRPr="00625EDB">
        <w:rPr>
          <w:bCs/>
          <w:sz w:val="24"/>
          <w:szCs w:val="24"/>
        </w:rPr>
        <w:t>е</w:t>
      </w:r>
      <w:r w:rsidRPr="00625EDB">
        <w:rPr>
          <w:bCs/>
          <w:sz w:val="24"/>
          <w:szCs w:val="24"/>
        </w:rPr>
        <w:t xml:space="preserve"> расход</w:t>
      </w:r>
      <w:r w:rsidR="007B40E3" w:rsidRPr="00625EDB">
        <w:rPr>
          <w:bCs/>
          <w:sz w:val="24"/>
          <w:szCs w:val="24"/>
        </w:rPr>
        <w:t>ы</w:t>
      </w:r>
      <w:r w:rsidRPr="00AC74B5">
        <w:rPr>
          <w:sz w:val="24"/>
          <w:szCs w:val="24"/>
        </w:rPr>
        <w:t xml:space="preserve"> </w:t>
      </w:r>
      <w:r w:rsidR="00452181" w:rsidRPr="00AC74B5">
        <w:rPr>
          <w:sz w:val="24"/>
          <w:szCs w:val="24"/>
        </w:rPr>
        <w:t xml:space="preserve">- </w:t>
      </w:r>
      <w:r w:rsidRPr="00AC74B5">
        <w:rPr>
          <w:sz w:val="24"/>
          <w:szCs w:val="24"/>
        </w:rPr>
        <w:t xml:space="preserve">налоговые расходы, соответствующие целям и (или) задачам социально-экономического развития </w:t>
      </w:r>
      <w:r w:rsidR="00C54E34">
        <w:rPr>
          <w:sz w:val="24"/>
          <w:szCs w:val="24"/>
        </w:rPr>
        <w:t>муниципального образования</w:t>
      </w:r>
      <w:r w:rsidRPr="00AC74B5">
        <w:rPr>
          <w:sz w:val="24"/>
          <w:szCs w:val="24"/>
        </w:rPr>
        <w:t xml:space="preserve">, по которым не принята муниципальная программа </w:t>
      </w:r>
      <w:r w:rsidR="00C54E34">
        <w:rPr>
          <w:sz w:val="24"/>
          <w:szCs w:val="24"/>
        </w:rPr>
        <w:t>муниципального образования</w:t>
      </w:r>
      <w:r w:rsidR="00C54E34" w:rsidRPr="00AC74B5">
        <w:rPr>
          <w:sz w:val="24"/>
          <w:szCs w:val="24"/>
        </w:rPr>
        <w:t xml:space="preserve"> </w:t>
      </w:r>
      <w:r w:rsidRPr="00AC74B5">
        <w:rPr>
          <w:sz w:val="24"/>
          <w:szCs w:val="24"/>
        </w:rPr>
        <w:t>(далее - непрограммные цели муниципальной политики)</w:t>
      </w:r>
      <w:r w:rsidR="00AC74B5" w:rsidRPr="00AC74B5">
        <w:rPr>
          <w:sz w:val="24"/>
          <w:szCs w:val="24"/>
        </w:rPr>
        <w:t>;</w:t>
      </w:r>
    </w:p>
    <w:p w14:paraId="264068C3" w14:textId="1A5B111C" w:rsidR="001A597E" w:rsidRDefault="001A597E" w:rsidP="00E11EB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086A">
        <w:rPr>
          <w:sz w:val="24"/>
          <w:szCs w:val="24"/>
        </w:rPr>
        <w:t>4</w:t>
      </w:r>
      <w:r w:rsidR="00452181" w:rsidRPr="00AC74B5">
        <w:rPr>
          <w:sz w:val="24"/>
          <w:szCs w:val="24"/>
        </w:rPr>
        <w:t>)</w:t>
      </w:r>
      <w:r w:rsidRPr="00AC74B5">
        <w:rPr>
          <w:sz w:val="24"/>
          <w:szCs w:val="24"/>
        </w:rPr>
        <w:t xml:space="preserve"> </w:t>
      </w:r>
      <w:r w:rsidR="00452181" w:rsidRPr="00625EDB">
        <w:rPr>
          <w:bCs/>
          <w:sz w:val="24"/>
          <w:szCs w:val="24"/>
        </w:rPr>
        <w:t>к</w:t>
      </w:r>
      <w:r w:rsidRPr="00625EDB">
        <w:rPr>
          <w:bCs/>
          <w:sz w:val="24"/>
          <w:szCs w:val="24"/>
        </w:rPr>
        <w:t>урато</w:t>
      </w:r>
      <w:r w:rsidR="00452181" w:rsidRPr="00625EDB">
        <w:rPr>
          <w:bCs/>
          <w:sz w:val="24"/>
          <w:szCs w:val="24"/>
        </w:rPr>
        <w:t>ры</w:t>
      </w:r>
      <w:r w:rsidRPr="00625EDB">
        <w:rPr>
          <w:bCs/>
          <w:sz w:val="24"/>
          <w:szCs w:val="24"/>
        </w:rPr>
        <w:t xml:space="preserve"> налогов</w:t>
      </w:r>
      <w:r w:rsidR="00452181" w:rsidRPr="00625EDB">
        <w:rPr>
          <w:bCs/>
          <w:sz w:val="24"/>
          <w:szCs w:val="24"/>
        </w:rPr>
        <w:t>ых</w:t>
      </w:r>
      <w:r w:rsidRPr="00625EDB">
        <w:rPr>
          <w:bCs/>
          <w:sz w:val="24"/>
          <w:szCs w:val="24"/>
        </w:rPr>
        <w:t xml:space="preserve"> расход</w:t>
      </w:r>
      <w:r w:rsidR="00452181" w:rsidRPr="00625EDB">
        <w:rPr>
          <w:bCs/>
          <w:sz w:val="24"/>
          <w:szCs w:val="24"/>
        </w:rPr>
        <w:t>ов</w:t>
      </w:r>
      <w:r w:rsidRPr="00AC74B5">
        <w:rPr>
          <w:sz w:val="24"/>
          <w:szCs w:val="24"/>
        </w:rPr>
        <w:t xml:space="preserve"> </w:t>
      </w:r>
      <w:r w:rsidR="00452181" w:rsidRPr="00AC74B5">
        <w:rPr>
          <w:sz w:val="24"/>
          <w:szCs w:val="24"/>
        </w:rPr>
        <w:t xml:space="preserve">- </w:t>
      </w:r>
      <w:r w:rsidR="00C54E34">
        <w:rPr>
          <w:sz w:val="24"/>
          <w:szCs w:val="24"/>
        </w:rPr>
        <w:t>структурные подразделения</w:t>
      </w:r>
      <w:r w:rsidRPr="00033B1B">
        <w:rPr>
          <w:sz w:val="24"/>
          <w:szCs w:val="24"/>
        </w:rPr>
        <w:t xml:space="preserve"> Администрации К</w:t>
      </w:r>
      <w:r w:rsidR="00452181" w:rsidRPr="00033B1B">
        <w:rPr>
          <w:sz w:val="24"/>
          <w:szCs w:val="24"/>
        </w:rPr>
        <w:t>ривошеин</w:t>
      </w:r>
      <w:r w:rsidR="00C54E34">
        <w:rPr>
          <w:sz w:val="24"/>
          <w:szCs w:val="24"/>
        </w:rPr>
        <w:t xml:space="preserve">ского района, </w:t>
      </w:r>
      <w:r w:rsidR="00430C30" w:rsidRPr="00925A99">
        <w:rPr>
          <w:sz w:val="24"/>
          <w:szCs w:val="24"/>
        </w:rPr>
        <w:t>сельские поселения</w:t>
      </w:r>
      <w:r w:rsidR="00430C30">
        <w:rPr>
          <w:sz w:val="24"/>
          <w:szCs w:val="24"/>
        </w:rPr>
        <w:t xml:space="preserve">, </w:t>
      </w:r>
      <w:r w:rsidR="00C54E34">
        <w:rPr>
          <w:sz w:val="24"/>
          <w:szCs w:val="24"/>
        </w:rPr>
        <w:t>ответственные</w:t>
      </w:r>
      <w:r w:rsidRPr="00033B1B">
        <w:rPr>
          <w:sz w:val="24"/>
          <w:szCs w:val="24"/>
        </w:rPr>
        <w:t xml:space="preserve"> </w:t>
      </w:r>
      <w:r w:rsidR="00033B1B">
        <w:rPr>
          <w:sz w:val="24"/>
          <w:szCs w:val="24"/>
        </w:rPr>
        <w:t xml:space="preserve">в соответствии с полномочиями, установленными нормативными правовыми актами муниципального образования, </w:t>
      </w:r>
      <w:r w:rsidRPr="00033B1B">
        <w:rPr>
          <w:sz w:val="24"/>
          <w:szCs w:val="24"/>
        </w:rPr>
        <w:t xml:space="preserve">за достижение соответствующих налоговому расходу </w:t>
      </w:r>
      <w:r w:rsidR="00C54E34">
        <w:rPr>
          <w:sz w:val="24"/>
          <w:szCs w:val="24"/>
        </w:rPr>
        <w:t>муниципального образования</w:t>
      </w:r>
      <w:r w:rsidR="00C54E34" w:rsidRPr="00033B1B">
        <w:rPr>
          <w:sz w:val="24"/>
          <w:szCs w:val="24"/>
        </w:rPr>
        <w:t xml:space="preserve"> </w:t>
      </w:r>
      <w:r w:rsidRPr="00033B1B">
        <w:rPr>
          <w:sz w:val="24"/>
          <w:szCs w:val="24"/>
        </w:rPr>
        <w:t>целей</w:t>
      </w:r>
      <w:r w:rsidR="00033B1B">
        <w:rPr>
          <w:sz w:val="24"/>
          <w:szCs w:val="24"/>
        </w:rPr>
        <w:t xml:space="preserve"> муниципальной</w:t>
      </w:r>
      <w:r w:rsidRPr="00033B1B">
        <w:rPr>
          <w:sz w:val="24"/>
          <w:szCs w:val="24"/>
        </w:rPr>
        <w:t xml:space="preserve"> программ</w:t>
      </w:r>
      <w:r w:rsidR="00033B1B">
        <w:rPr>
          <w:sz w:val="24"/>
          <w:szCs w:val="24"/>
        </w:rPr>
        <w:t>ы</w:t>
      </w:r>
      <w:r w:rsidRPr="00AC74B5">
        <w:rPr>
          <w:sz w:val="24"/>
          <w:szCs w:val="24"/>
        </w:rPr>
        <w:t xml:space="preserve">, и (или) непрограммных целей </w:t>
      </w:r>
      <w:r w:rsidR="00033B1B">
        <w:rPr>
          <w:sz w:val="24"/>
          <w:szCs w:val="24"/>
        </w:rPr>
        <w:t xml:space="preserve">социально-экономического развития, </w:t>
      </w:r>
      <w:r w:rsidRPr="00AC74B5">
        <w:rPr>
          <w:sz w:val="24"/>
          <w:szCs w:val="24"/>
        </w:rPr>
        <w:t>муниципальной политики по соот</w:t>
      </w:r>
      <w:r w:rsidR="00AF086A">
        <w:rPr>
          <w:sz w:val="24"/>
          <w:szCs w:val="24"/>
        </w:rPr>
        <w:t>ветствующим сферам деятельности;</w:t>
      </w:r>
    </w:p>
    <w:p w14:paraId="7C781FA1" w14:textId="7B5C1312" w:rsidR="00AF086A" w:rsidRDefault="00AF086A" w:rsidP="00AF086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625EDB">
        <w:rPr>
          <w:sz w:val="24"/>
          <w:szCs w:val="24"/>
        </w:rPr>
        <w:t>оценка налоговых расходов</w:t>
      </w:r>
      <w:r w:rsidRPr="00AF086A">
        <w:rPr>
          <w:b/>
          <w:sz w:val="24"/>
          <w:szCs w:val="24"/>
        </w:rPr>
        <w:t>-</w:t>
      </w:r>
      <w:r w:rsidRPr="00AF086A">
        <w:rPr>
          <w:sz w:val="24"/>
          <w:szCs w:val="24"/>
        </w:rPr>
        <w:t>комплекс мероприятий</w:t>
      </w:r>
      <w:r>
        <w:rPr>
          <w:b/>
          <w:sz w:val="24"/>
          <w:szCs w:val="24"/>
        </w:rPr>
        <w:t xml:space="preserve"> </w:t>
      </w:r>
      <w:r w:rsidRPr="00AF086A">
        <w:rPr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оценке объемов налоговых расходов </w:t>
      </w:r>
      <w:r w:rsidR="00C54E34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, обусловленных льготами, предоставленными плательщиками, а также по оценке эффективности налоговых расход</w:t>
      </w:r>
      <w:r w:rsidR="001F5D2B">
        <w:rPr>
          <w:sz w:val="24"/>
          <w:szCs w:val="24"/>
        </w:rPr>
        <w:t>о</w:t>
      </w:r>
      <w:r>
        <w:rPr>
          <w:sz w:val="24"/>
          <w:szCs w:val="24"/>
        </w:rPr>
        <w:t>в;</w:t>
      </w:r>
    </w:p>
    <w:p w14:paraId="7E99BC30" w14:textId="432B4758" w:rsidR="001F5D2B" w:rsidRDefault="00AF086A" w:rsidP="00AF086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625EDB">
        <w:rPr>
          <w:sz w:val="24"/>
          <w:szCs w:val="24"/>
        </w:rPr>
        <w:t>оценка объемов налоговых расходов</w:t>
      </w:r>
      <w:r>
        <w:rPr>
          <w:sz w:val="24"/>
          <w:szCs w:val="24"/>
        </w:rPr>
        <w:t>-</w:t>
      </w:r>
      <w:r w:rsidR="001F5D2B">
        <w:rPr>
          <w:sz w:val="24"/>
          <w:szCs w:val="24"/>
        </w:rPr>
        <w:t xml:space="preserve">определение объемов выпадающих доходов бюджета </w:t>
      </w:r>
      <w:r w:rsidR="00C54E34">
        <w:rPr>
          <w:sz w:val="24"/>
          <w:szCs w:val="24"/>
        </w:rPr>
        <w:t>муниципального образования</w:t>
      </w:r>
      <w:r w:rsidR="001F5D2B">
        <w:rPr>
          <w:sz w:val="24"/>
          <w:szCs w:val="24"/>
        </w:rPr>
        <w:t>, обусловленных льготами, предоставленными плательщикам;</w:t>
      </w:r>
    </w:p>
    <w:p w14:paraId="628B3EEF" w14:textId="7A993827" w:rsidR="001F5D2B" w:rsidRDefault="001F5D2B" w:rsidP="00AF086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625EDB">
        <w:rPr>
          <w:sz w:val="24"/>
          <w:szCs w:val="24"/>
        </w:rPr>
        <w:t>оценка эффективности налоговых расходов</w:t>
      </w:r>
      <w:r>
        <w:rPr>
          <w:sz w:val="24"/>
          <w:szCs w:val="24"/>
        </w:rPr>
        <w:t xml:space="preserve">-комплекс мероприятий, позволяющих сделать вывод о целесообразности и результативности предоставления плательщикам льгот, исходя из целевых характеристик налоговых расходов </w:t>
      </w:r>
      <w:r w:rsidR="00C54E34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;</w:t>
      </w:r>
    </w:p>
    <w:p w14:paraId="322571D9" w14:textId="64218FD8" w:rsidR="001F5D2B" w:rsidRDefault="001F5D2B" w:rsidP="00AF086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Pr="00430C30">
        <w:rPr>
          <w:sz w:val="24"/>
          <w:szCs w:val="24"/>
        </w:rPr>
        <w:t>паспорт налогового расхода</w:t>
      </w:r>
      <w:r>
        <w:rPr>
          <w:sz w:val="24"/>
          <w:szCs w:val="24"/>
        </w:rPr>
        <w:t xml:space="preserve">-документ, содержащий сведения о нормативных, фискальных и целевых характеристиках налогового расхода </w:t>
      </w:r>
      <w:r w:rsidR="00C54E34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, составляемый куратором налогового расхода;</w:t>
      </w:r>
    </w:p>
    <w:p w14:paraId="31C86FAF" w14:textId="68528950" w:rsidR="001F5D2B" w:rsidRDefault="001F5D2B" w:rsidP="00AF086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625EDB">
        <w:rPr>
          <w:sz w:val="24"/>
          <w:szCs w:val="24"/>
        </w:rPr>
        <w:t>перечень налоговых расходов</w:t>
      </w:r>
      <w:r>
        <w:rPr>
          <w:sz w:val="24"/>
          <w:szCs w:val="24"/>
        </w:rPr>
        <w:t xml:space="preserve">- документ, содержащий сведения о распределении налоговых расходов </w:t>
      </w:r>
      <w:r w:rsidR="00C54E34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 w:rsidR="00C54E34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, не относящимися к муниципальным программам,</w:t>
      </w:r>
      <w:r w:rsidR="00287749">
        <w:rPr>
          <w:sz w:val="24"/>
          <w:szCs w:val="24"/>
        </w:rPr>
        <w:t xml:space="preserve"> о кураторах налоговых расходов.</w:t>
      </w:r>
    </w:p>
    <w:p w14:paraId="0686B7CA" w14:textId="4D6FFBEE" w:rsidR="001A597E" w:rsidRPr="00EF1FE5" w:rsidRDefault="00ED7C17" w:rsidP="00ED7C17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C74B5" w:rsidRPr="00AC74B5">
        <w:rPr>
          <w:sz w:val="24"/>
          <w:szCs w:val="24"/>
        </w:rPr>
        <w:t>Иные понятия, используемые в настоящем Порядке, употребляются в значениях, определенных в постановлении Правительства Российской</w:t>
      </w:r>
      <w:r w:rsidR="00033B1B">
        <w:rPr>
          <w:sz w:val="24"/>
          <w:szCs w:val="24"/>
        </w:rPr>
        <w:t xml:space="preserve"> Федерации от 22.06.2019 № 796 «</w:t>
      </w:r>
      <w:r w:rsidR="00AC74B5" w:rsidRPr="00AC74B5">
        <w:rPr>
          <w:sz w:val="24"/>
          <w:szCs w:val="24"/>
        </w:rPr>
        <w:t>Об общих требованиях к оценке налоговых расходов субъектов Российской Федера</w:t>
      </w:r>
      <w:r w:rsidR="00033B1B">
        <w:rPr>
          <w:sz w:val="24"/>
          <w:szCs w:val="24"/>
        </w:rPr>
        <w:t>ции и муниципальных образований»</w:t>
      </w:r>
      <w:r w:rsidR="00AC74B5" w:rsidRPr="00AC74B5">
        <w:rPr>
          <w:sz w:val="24"/>
          <w:szCs w:val="24"/>
        </w:rPr>
        <w:t>.</w:t>
      </w:r>
    </w:p>
    <w:p w14:paraId="1DAF216F" w14:textId="33E2C7F5" w:rsidR="00ED7C17" w:rsidRPr="00EF1FE5" w:rsidRDefault="001A597E" w:rsidP="00ED7C17">
      <w:pPr>
        <w:tabs>
          <w:tab w:val="left" w:pos="0"/>
        </w:tabs>
        <w:jc w:val="both"/>
        <w:rPr>
          <w:sz w:val="24"/>
          <w:szCs w:val="24"/>
        </w:rPr>
      </w:pPr>
      <w:r w:rsidRPr="00EF1FE5">
        <w:rPr>
          <w:sz w:val="24"/>
          <w:szCs w:val="24"/>
        </w:rPr>
        <w:tab/>
      </w:r>
      <w:r w:rsidR="00AC74B5" w:rsidRPr="00EF1FE5">
        <w:rPr>
          <w:sz w:val="24"/>
          <w:szCs w:val="24"/>
        </w:rPr>
        <w:t>4</w:t>
      </w:r>
      <w:r w:rsidRPr="00EF1FE5">
        <w:rPr>
          <w:sz w:val="24"/>
          <w:szCs w:val="24"/>
        </w:rPr>
        <w:t>.</w:t>
      </w:r>
      <w:r w:rsidR="00ED7C17" w:rsidRPr="00ED7C17">
        <w:rPr>
          <w:sz w:val="24"/>
          <w:szCs w:val="24"/>
        </w:rPr>
        <w:t xml:space="preserve"> </w:t>
      </w:r>
      <w:r w:rsidR="00ED7C17" w:rsidRPr="00EF1FE5">
        <w:rPr>
          <w:sz w:val="24"/>
          <w:szCs w:val="24"/>
        </w:rPr>
        <w:t xml:space="preserve">Налоговые расходы подлежат распределению по целям муниципальных программ </w:t>
      </w:r>
      <w:r w:rsidR="00C54E34">
        <w:rPr>
          <w:sz w:val="24"/>
          <w:szCs w:val="24"/>
        </w:rPr>
        <w:t>муниципального образования</w:t>
      </w:r>
      <w:r w:rsidR="00ED7C17" w:rsidRPr="00EF1FE5">
        <w:rPr>
          <w:sz w:val="24"/>
          <w:szCs w:val="24"/>
        </w:rPr>
        <w:t xml:space="preserve"> или непрограммным целям муниципальной политики.</w:t>
      </w:r>
    </w:p>
    <w:p w14:paraId="4292AB0C" w14:textId="77777777" w:rsidR="00925A99" w:rsidRDefault="001A597E" w:rsidP="00925A99">
      <w:pPr>
        <w:tabs>
          <w:tab w:val="left" w:pos="0"/>
        </w:tabs>
        <w:jc w:val="both"/>
        <w:rPr>
          <w:sz w:val="24"/>
          <w:szCs w:val="24"/>
        </w:rPr>
      </w:pPr>
      <w:r w:rsidRPr="00EF1FE5">
        <w:rPr>
          <w:sz w:val="24"/>
          <w:szCs w:val="24"/>
        </w:rPr>
        <w:t xml:space="preserve"> </w:t>
      </w:r>
    </w:p>
    <w:p w14:paraId="6717BD0B" w14:textId="0FB8CC19" w:rsidR="00FC2672" w:rsidRPr="00625EDB" w:rsidRDefault="009C313D" w:rsidP="00925A99">
      <w:pPr>
        <w:tabs>
          <w:tab w:val="left" w:pos="0"/>
        </w:tabs>
        <w:jc w:val="center"/>
        <w:rPr>
          <w:sz w:val="24"/>
          <w:szCs w:val="24"/>
        </w:rPr>
      </w:pPr>
      <w:r w:rsidRPr="00625EDB">
        <w:rPr>
          <w:sz w:val="24"/>
          <w:szCs w:val="24"/>
        </w:rPr>
        <w:t>2</w:t>
      </w:r>
      <w:r w:rsidR="006D798F" w:rsidRPr="00625EDB">
        <w:rPr>
          <w:sz w:val="24"/>
          <w:szCs w:val="24"/>
        </w:rPr>
        <w:t xml:space="preserve">. </w:t>
      </w:r>
      <w:r w:rsidR="00B27CCC" w:rsidRPr="00625EDB">
        <w:rPr>
          <w:sz w:val="24"/>
          <w:szCs w:val="24"/>
        </w:rPr>
        <w:t>Порядок формирования</w:t>
      </w:r>
      <w:r w:rsidR="006D798F" w:rsidRPr="00625EDB">
        <w:rPr>
          <w:sz w:val="24"/>
          <w:szCs w:val="24"/>
        </w:rPr>
        <w:t xml:space="preserve"> перечня налоговых расходов</w:t>
      </w:r>
    </w:p>
    <w:p w14:paraId="1476E8E3" w14:textId="77777777"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73523167" w14:textId="319F7B92" w:rsidR="004B44EC" w:rsidRDefault="00FC2672" w:rsidP="00FC2672">
      <w:pPr>
        <w:tabs>
          <w:tab w:val="left" w:pos="567"/>
          <w:tab w:val="left" w:pos="709"/>
          <w:tab w:val="left" w:pos="3855"/>
        </w:tabs>
        <w:jc w:val="both"/>
        <w:rPr>
          <w:sz w:val="24"/>
          <w:szCs w:val="24"/>
        </w:rPr>
      </w:pPr>
      <w:bookmarkStart w:id="2" w:name="P59"/>
      <w:bookmarkEnd w:id="2"/>
      <w:r w:rsidRPr="0001632B">
        <w:rPr>
          <w:sz w:val="24"/>
          <w:szCs w:val="24"/>
        </w:rPr>
        <w:t xml:space="preserve">           </w:t>
      </w:r>
      <w:r w:rsidR="004B44EC">
        <w:rPr>
          <w:sz w:val="24"/>
          <w:szCs w:val="24"/>
        </w:rPr>
        <w:t>5</w:t>
      </w:r>
      <w:r w:rsidR="006D798F" w:rsidRPr="0001632B">
        <w:rPr>
          <w:sz w:val="24"/>
          <w:szCs w:val="24"/>
        </w:rPr>
        <w:t xml:space="preserve">. </w:t>
      </w:r>
      <w:r w:rsidR="004B44EC">
        <w:rPr>
          <w:sz w:val="24"/>
          <w:szCs w:val="24"/>
        </w:rPr>
        <w:t>Предложения для включения в п</w:t>
      </w:r>
      <w:r w:rsidR="00E416BC" w:rsidRPr="00E416BC">
        <w:rPr>
          <w:sz w:val="24"/>
          <w:szCs w:val="24"/>
        </w:rPr>
        <w:t xml:space="preserve">роект Перечня </w:t>
      </w:r>
      <w:r w:rsidR="00E416BC">
        <w:rPr>
          <w:sz w:val="24"/>
          <w:szCs w:val="24"/>
        </w:rPr>
        <w:t>налоговых расходов</w:t>
      </w:r>
      <w:r w:rsidR="004B44EC">
        <w:rPr>
          <w:sz w:val="24"/>
          <w:szCs w:val="24"/>
        </w:rPr>
        <w:t xml:space="preserve"> МО Кривошеинский </w:t>
      </w:r>
      <w:r w:rsidR="0094467E">
        <w:rPr>
          <w:bCs/>
          <w:sz w:val="24"/>
          <w:szCs w:val="24"/>
        </w:rPr>
        <w:t>муниципальный</w:t>
      </w:r>
      <w:r w:rsidR="0094467E">
        <w:rPr>
          <w:sz w:val="24"/>
          <w:szCs w:val="24"/>
        </w:rPr>
        <w:t xml:space="preserve"> </w:t>
      </w:r>
      <w:r w:rsidR="004B44EC">
        <w:rPr>
          <w:sz w:val="24"/>
          <w:szCs w:val="24"/>
        </w:rPr>
        <w:t xml:space="preserve">район (далее-Перечень) </w:t>
      </w:r>
      <w:r w:rsidR="000C6E28">
        <w:rPr>
          <w:sz w:val="24"/>
          <w:szCs w:val="24"/>
        </w:rPr>
        <w:t>формирую</w:t>
      </w:r>
      <w:r w:rsidR="004B44EC">
        <w:rPr>
          <w:sz w:val="24"/>
          <w:szCs w:val="24"/>
        </w:rPr>
        <w:t>тся кураторами налоговых расходов местного бюджета</w:t>
      </w:r>
      <w:r w:rsidR="00E416BC">
        <w:rPr>
          <w:sz w:val="24"/>
          <w:szCs w:val="24"/>
        </w:rPr>
        <w:t xml:space="preserve"> </w:t>
      </w:r>
      <w:r w:rsidR="00E416BC" w:rsidRPr="00E416BC">
        <w:rPr>
          <w:sz w:val="24"/>
          <w:szCs w:val="24"/>
        </w:rPr>
        <w:t xml:space="preserve">на очередной финансовый год и плановый период </w:t>
      </w:r>
      <w:r w:rsidR="004B44EC">
        <w:rPr>
          <w:sz w:val="24"/>
          <w:szCs w:val="24"/>
        </w:rPr>
        <w:t>на основании муниципальных правовых актов, устанавливающих местные налоги, налоговые льготы, преференции по налогам по форме согласно приложению № 1 к настоящему Порядку.</w:t>
      </w:r>
    </w:p>
    <w:p w14:paraId="69220729" w14:textId="2A4E3A1C" w:rsidR="004B72CE" w:rsidRDefault="004B44EC" w:rsidP="0027497A">
      <w:pPr>
        <w:tabs>
          <w:tab w:val="left" w:pos="567"/>
          <w:tab w:val="left" w:pos="709"/>
          <w:tab w:val="left" w:pos="38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30C30">
        <w:rPr>
          <w:sz w:val="24"/>
          <w:szCs w:val="24"/>
        </w:rPr>
        <w:t xml:space="preserve">. Кураторы налоговых расходов местного бюджета направляют </w:t>
      </w:r>
      <w:r w:rsidR="0027497A" w:rsidRPr="00430C30">
        <w:rPr>
          <w:sz w:val="24"/>
          <w:szCs w:val="24"/>
        </w:rPr>
        <w:t xml:space="preserve">предложения для включения в Перечень на очередной финансовый год и плановый период </w:t>
      </w:r>
      <w:r w:rsidR="00E416BC" w:rsidRPr="00430C30">
        <w:rPr>
          <w:sz w:val="24"/>
          <w:szCs w:val="24"/>
        </w:rPr>
        <w:t>в электронном виде в формате Excel и в срок до 25 марта</w:t>
      </w:r>
      <w:r w:rsidR="0027497A" w:rsidRPr="00430C30">
        <w:rPr>
          <w:sz w:val="24"/>
          <w:szCs w:val="24"/>
        </w:rPr>
        <w:t xml:space="preserve"> текущего финансового года в экономический отдел, который формирует Перечень и готовит проект распоряжения Администрации Кривошеинского района об утверждении Перечня. После утверждения распоряжения </w:t>
      </w:r>
      <w:r w:rsidR="0027497A" w:rsidRPr="009421F0">
        <w:rPr>
          <w:sz w:val="24"/>
          <w:szCs w:val="24"/>
        </w:rPr>
        <w:t xml:space="preserve">Главой </w:t>
      </w:r>
      <w:r w:rsidR="009421F0">
        <w:rPr>
          <w:sz w:val="24"/>
          <w:szCs w:val="24"/>
        </w:rPr>
        <w:t xml:space="preserve">Кривошеинского </w:t>
      </w:r>
      <w:r w:rsidR="0027497A" w:rsidRPr="009421F0">
        <w:rPr>
          <w:sz w:val="24"/>
          <w:szCs w:val="24"/>
        </w:rPr>
        <w:t>района</w:t>
      </w:r>
      <w:r w:rsidR="009421F0">
        <w:rPr>
          <w:sz w:val="24"/>
          <w:szCs w:val="24"/>
        </w:rPr>
        <w:t xml:space="preserve"> экономический отдел опубликовывает</w:t>
      </w:r>
      <w:r w:rsidR="0027497A" w:rsidRPr="00430C30">
        <w:rPr>
          <w:sz w:val="24"/>
          <w:szCs w:val="24"/>
        </w:rPr>
        <w:t xml:space="preserve"> Перечень на официальном сайте Кривошеинского района в информационно-телекоммуникационной сети «Интернет» в срок не позднее 1 июня текущего финансового года</w:t>
      </w:r>
      <w:r w:rsidR="00E416BC" w:rsidRPr="00430C30">
        <w:rPr>
          <w:sz w:val="24"/>
          <w:szCs w:val="24"/>
        </w:rPr>
        <w:t>.</w:t>
      </w:r>
      <w:r w:rsidR="007337FA">
        <w:rPr>
          <w:sz w:val="24"/>
          <w:szCs w:val="24"/>
        </w:rPr>
        <w:t xml:space="preserve"> </w:t>
      </w:r>
    </w:p>
    <w:p w14:paraId="3709CBFE" w14:textId="02066FEA" w:rsidR="006D798F" w:rsidRDefault="000F2103" w:rsidP="006D798F">
      <w:pPr>
        <w:tabs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27497A">
        <w:rPr>
          <w:sz w:val="24"/>
          <w:szCs w:val="24"/>
        </w:rPr>
        <w:t>7</w:t>
      </w:r>
      <w:r w:rsidR="006D798F" w:rsidRPr="0001632B">
        <w:rPr>
          <w:sz w:val="24"/>
          <w:szCs w:val="24"/>
        </w:rPr>
        <w:t>. В случае внесения в текущем финансовом году изменений в перечень муниципальных программ, структуру муниципальных программ</w:t>
      </w:r>
      <w:r w:rsidR="000E0D36" w:rsidRPr="000E0D36">
        <w:t xml:space="preserve"> </w:t>
      </w:r>
      <w:r w:rsidR="000E0D36" w:rsidRPr="000E0D36">
        <w:rPr>
          <w:sz w:val="24"/>
          <w:szCs w:val="24"/>
        </w:rPr>
        <w:t>или изменения полномочий кураторов</w:t>
      </w:r>
      <w:r w:rsidR="006D798F" w:rsidRPr="0001632B">
        <w:rPr>
          <w:sz w:val="24"/>
          <w:szCs w:val="24"/>
        </w:rPr>
        <w:t>, затрагивающих перечень налоговых расходов,</w:t>
      </w:r>
      <w:r w:rsidR="000E0D36">
        <w:rPr>
          <w:sz w:val="24"/>
          <w:szCs w:val="24"/>
        </w:rPr>
        <w:t xml:space="preserve"> </w:t>
      </w:r>
      <w:r w:rsidR="000E0D36" w:rsidRPr="000E0D36">
        <w:rPr>
          <w:sz w:val="24"/>
          <w:szCs w:val="24"/>
        </w:rPr>
        <w:t xml:space="preserve">а также установления, продления действия, прекращения действия налоговых расходов </w:t>
      </w:r>
      <w:r w:rsidR="006D798F" w:rsidRPr="0001632B">
        <w:rPr>
          <w:sz w:val="24"/>
          <w:szCs w:val="24"/>
        </w:rPr>
        <w:t>кураторы налоговых расходов в срок не позднее 10 рабочих дней с даты соответствующих изменен</w:t>
      </w:r>
      <w:r w:rsidR="00A2582B" w:rsidRPr="0001632B">
        <w:rPr>
          <w:sz w:val="24"/>
          <w:szCs w:val="24"/>
        </w:rPr>
        <w:t xml:space="preserve">ий направляют в </w:t>
      </w:r>
      <w:r w:rsidR="000E0D36">
        <w:rPr>
          <w:sz w:val="24"/>
          <w:szCs w:val="24"/>
        </w:rPr>
        <w:t>экономический отдел</w:t>
      </w:r>
      <w:r w:rsidR="006D798F" w:rsidRPr="0001632B">
        <w:rPr>
          <w:sz w:val="24"/>
          <w:szCs w:val="24"/>
        </w:rPr>
        <w:t xml:space="preserve"> соответствующую информацию для уточнения указанного перечня.</w:t>
      </w:r>
    </w:p>
    <w:p w14:paraId="6C0C9FDB" w14:textId="374B246D" w:rsidR="00DB7E35" w:rsidRPr="0001632B" w:rsidRDefault="00DB7E35" w:rsidP="00DB7E3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Экономический отдел</w:t>
      </w:r>
      <w:r w:rsidRPr="00DB7E35">
        <w:rPr>
          <w:sz w:val="24"/>
          <w:szCs w:val="24"/>
        </w:rPr>
        <w:t xml:space="preserve"> вносит соответствующие изменения в Перечень и направляет его для размещения на официальном сайте Администрации Кривошеинского района в информаци</w:t>
      </w:r>
      <w:r w:rsidR="0027497A">
        <w:rPr>
          <w:sz w:val="24"/>
          <w:szCs w:val="24"/>
        </w:rPr>
        <w:t>онно-телекоммуникационной сети «Интернет»</w:t>
      </w:r>
      <w:r>
        <w:rPr>
          <w:sz w:val="24"/>
          <w:szCs w:val="24"/>
        </w:rPr>
        <w:t>,</w:t>
      </w:r>
      <w:r w:rsidRPr="00DB7E35">
        <w:rPr>
          <w:sz w:val="24"/>
          <w:szCs w:val="24"/>
        </w:rPr>
        <w:t xml:space="preserve"> в 10-дневный срок с даты поступления соответствующей информации.</w:t>
      </w:r>
    </w:p>
    <w:p w14:paraId="0DE39DA7" w14:textId="64B23F63" w:rsidR="006D798F" w:rsidRPr="0001632B" w:rsidRDefault="00A2582B" w:rsidP="00A2582B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DB7E35" w:rsidRPr="00386A32">
        <w:rPr>
          <w:sz w:val="24"/>
          <w:szCs w:val="24"/>
        </w:rPr>
        <w:t>8</w:t>
      </w:r>
      <w:r w:rsidR="006D798F" w:rsidRPr="00386A32">
        <w:rPr>
          <w:sz w:val="24"/>
          <w:szCs w:val="24"/>
        </w:rPr>
        <w:t>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</w:t>
      </w:r>
      <w:r w:rsidR="0094467E">
        <w:rPr>
          <w:sz w:val="24"/>
          <w:szCs w:val="24"/>
        </w:rPr>
        <w:t>ния о бюджете МО</w:t>
      </w:r>
      <w:r w:rsidR="006D1151" w:rsidRPr="00386A32">
        <w:rPr>
          <w:sz w:val="24"/>
          <w:szCs w:val="24"/>
        </w:rPr>
        <w:t xml:space="preserve"> Кривошеинский </w:t>
      </w:r>
      <w:r w:rsidR="0094467E">
        <w:rPr>
          <w:bCs/>
          <w:sz w:val="24"/>
          <w:szCs w:val="24"/>
        </w:rPr>
        <w:t>муниципальный</w:t>
      </w:r>
      <w:r w:rsidR="0094467E" w:rsidRPr="00386A32">
        <w:rPr>
          <w:sz w:val="24"/>
          <w:szCs w:val="24"/>
        </w:rPr>
        <w:t xml:space="preserve"> </w:t>
      </w:r>
      <w:r w:rsidR="006D1151" w:rsidRPr="00386A32">
        <w:rPr>
          <w:sz w:val="24"/>
          <w:szCs w:val="24"/>
        </w:rPr>
        <w:t>район</w:t>
      </w:r>
      <w:r w:rsidR="006D798F" w:rsidRPr="00386A32">
        <w:rPr>
          <w:sz w:val="24"/>
          <w:szCs w:val="24"/>
        </w:rPr>
        <w:t xml:space="preserve">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</w:t>
      </w:r>
      <w:r w:rsidR="0094467E">
        <w:rPr>
          <w:sz w:val="24"/>
          <w:szCs w:val="24"/>
        </w:rPr>
        <w:t>ния о бюджете МО</w:t>
      </w:r>
      <w:r w:rsidR="006D1151" w:rsidRPr="00386A32">
        <w:rPr>
          <w:sz w:val="24"/>
          <w:szCs w:val="24"/>
        </w:rPr>
        <w:t xml:space="preserve"> Кривошеинский </w:t>
      </w:r>
      <w:r w:rsidR="0094467E">
        <w:rPr>
          <w:bCs/>
          <w:sz w:val="24"/>
          <w:szCs w:val="24"/>
        </w:rPr>
        <w:t>муниципальный</w:t>
      </w:r>
      <w:r w:rsidR="0094467E" w:rsidRPr="00386A32">
        <w:rPr>
          <w:sz w:val="24"/>
          <w:szCs w:val="24"/>
        </w:rPr>
        <w:t xml:space="preserve"> </w:t>
      </w:r>
      <w:r w:rsidR="006D1151" w:rsidRPr="00386A32">
        <w:rPr>
          <w:sz w:val="24"/>
          <w:szCs w:val="24"/>
        </w:rPr>
        <w:t>район</w:t>
      </w:r>
      <w:r w:rsidR="006D798F" w:rsidRPr="00386A32">
        <w:rPr>
          <w:sz w:val="24"/>
          <w:szCs w:val="24"/>
        </w:rPr>
        <w:t xml:space="preserve"> на очередной финансовый год и плановый период).</w:t>
      </w:r>
    </w:p>
    <w:p w14:paraId="7023C2FE" w14:textId="77777777"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0BFED0A6" w14:textId="1AE05C93" w:rsidR="009C313D" w:rsidRPr="00625EDB" w:rsidRDefault="009C313D" w:rsidP="006D1151">
      <w:pPr>
        <w:tabs>
          <w:tab w:val="left" w:pos="3855"/>
        </w:tabs>
        <w:jc w:val="center"/>
        <w:rPr>
          <w:sz w:val="24"/>
          <w:szCs w:val="24"/>
        </w:rPr>
      </w:pPr>
      <w:r w:rsidRPr="00625EDB">
        <w:rPr>
          <w:sz w:val="24"/>
          <w:szCs w:val="24"/>
        </w:rPr>
        <w:t>3. Правила формирования информации о нормативных, целевых и фискальных характеристиках налоговых расходов</w:t>
      </w:r>
    </w:p>
    <w:p w14:paraId="4CF77F8A" w14:textId="77777777" w:rsidR="009C313D" w:rsidRDefault="009C313D" w:rsidP="006D1151">
      <w:pPr>
        <w:tabs>
          <w:tab w:val="left" w:pos="3855"/>
        </w:tabs>
        <w:jc w:val="center"/>
        <w:rPr>
          <w:b/>
          <w:sz w:val="24"/>
          <w:szCs w:val="24"/>
        </w:rPr>
      </w:pPr>
    </w:p>
    <w:p w14:paraId="4735F677" w14:textId="0AC99A11" w:rsidR="009C313D" w:rsidRDefault="009C313D" w:rsidP="00C55DE6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9C313D">
        <w:rPr>
          <w:bCs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 w:rsidRPr="009C313D">
        <w:rPr>
          <w:bCs/>
          <w:sz w:val="24"/>
          <w:szCs w:val="24"/>
        </w:rPr>
        <w:t xml:space="preserve">В целях проведения оценки эффективности налоговых расходов </w:t>
      </w:r>
      <w:r w:rsidR="00287749">
        <w:rPr>
          <w:bCs/>
          <w:sz w:val="24"/>
          <w:szCs w:val="24"/>
        </w:rPr>
        <w:t xml:space="preserve">кураторами налоговых расходов </w:t>
      </w:r>
      <w:r w:rsidR="009421F0">
        <w:rPr>
          <w:bCs/>
          <w:sz w:val="24"/>
          <w:szCs w:val="24"/>
        </w:rPr>
        <w:t>в срок ежегодно до 1 июля</w:t>
      </w:r>
      <w:r w:rsidR="001C0871" w:rsidRPr="009421F0">
        <w:rPr>
          <w:bCs/>
          <w:sz w:val="24"/>
          <w:szCs w:val="24"/>
        </w:rPr>
        <w:t xml:space="preserve"> </w:t>
      </w:r>
      <w:r w:rsidRPr="009421F0">
        <w:rPr>
          <w:bCs/>
          <w:sz w:val="24"/>
          <w:szCs w:val="24"/>
        </w:rPr>
        <w:t xml:space="preserve">формируется </w:t>
      </w:r>
      <w:r w:rsidR="00287749" w:rsidRPr="009421F0">
        <w:rPr>
          <w:bCs/>
          <w:sz w:val="24"/>
          <w:szCs w:val="24"/>
        </w:rPr>
        <w:t>Паспорт налогового расхода</w:t>
      </w:r>
      <w:r w:rsidR="00287749">
        <w:rPr>
          <w:bCs/>
          <w:sz w:val="24"/>
          <w:szCs w:val="24"/>
        </w:rPr>
        <w:t xml:space="preserve"> </w:t>
      </w:r>
      <w:r w:rsidR="00287749">
        <w:rPr>
          <w:bCs/>
          <w:sz w:val="24"/>
          <w:szCs w:val="24"/>
        </w:rPr>
        <w:lastRenderedPageBreak/>
        <w:t xml:space="preserve">по форме приложения № </w:t>
      </w:r>
      <w:r w:rsidR="00774F26">
        <w:rPr>
          <w:bCs/>
          <w:sz w:val="24"/>
          <w:szCs w:val="24"/>
        </w:rPr>
        <w:t xml:space="preserve">2 к настоящему Порядку (при наличии расходов, включенных (предлагаемых для включения) в Перечень) по следующим </w:t>
      </w:r>
      <w:r w:rsidRPr="009C313D">
        <w:rPr>
          <w:bCs/>
          <w:sz w:val="24"/>
          <w:szCs w:val="24"/>
        </w:rPr>
        <w:t>хар</w:t>
      </w:r>
      <w:r w:rsidR="00774F26">
        <w:rPr>
          <w:bCs/>
          <w:sz w:val="24"/>
          <w:szCs w:val="24"/>
        </w:rPr>
        <w:t>актеристикам</w:t>
      </w:r>
      <w:r w:rsidR="00287749">
        <w:rPr>
          <w:bCs/>
          <w:sz w:val="24"/>
          <w:szCs w:val="24"/>
        </w:rPr>
        <w:t xml:space="preserve"> налоговых расходов:</w:t>
      </w:r>
    </w:p>
    <w:p w14:paraId="3F34380B" w14:textId="736349A8" w:rsidR="00774F26" w:rsidRDefault="00625EDB" w:rsidP="00774F26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774F26" w:rsidRPr="00C55DE6">
        <w:rPr>
          <w:bCs/>
          <w:sz w:val="24"/>
          <w:szCs w:val="24"/>
        </w:rPr>
        <w:t>нормативные</w:t>
      </w:r>
      <w:r w:rsidR="00774F26">
        <w:rPr>
          <w:bCs/>
          <w:sz w:val="24"/>
          <w:szCs w:val="24"/>
        </w:rPr>
        <w:t xml:space="preserve">-сведения о положениях муниципальных правовых актов, которыми предусматриваются налоговые льготы, освобождения и иные преференции по налогам, по которым установлены льготы, категория плательщиков, для которых предусмотрены льготы, а также иные </w:t>
      </w:r>
      <w:r w:rsidR="00C55DE6">
        <w:rPr>
          <w:bCs/>
          <w:sz w:val="24"/>
          <w:szCs w:val="24"/>
        </w:rPr>
        <w:t>характеристики, предусмотренные муниципальными правовыми актами;</w:t>
      </w:r>
    </w:p>
    <w:p w14:paraId="5796F497" w14:textId="1FAD7CF5" w:rsidR="00774F26" w:rsidRDefault="00625EDB" w:rsidP="00774F26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="00774F26" w:rsidRPr="00C55DE6">
        <w:rPr>
          <w:bCs/>
          <w:sz w:val="24"/>
          <w:szCs w:val="24"/>
        </w:rPr>
        <w:t>целевые</w:t>
      </w:r>
      <w:r w:rsidR="00774F26">
        <w:rPr>
          <w:bCs/>
          <w:sz w:val="24"/>
          <w:szCs w:val="24"/>
        </w:rPr>
        <w:t>-</w:t>
      </w:r>
      <w:r w:rsidR="00C55DE6">
        <w:rPr>
          <w:bCs/>
          <w:sz w:val="24"/>
          <w:szCs w:val="24"/>
        </w:rPr>
        <w:t xml:space="preserve">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r w:rsidR="000D59CF">
        <w:rPr>
          <w:bCs/>
          <w:sz w:val="24"/>
          <w:szCs w:val="24"/>
        </w:rPr>
        <w:t>муниципальными правовыми актами;</w:t>
      </w:r>
    </w:p>
    <w:p w14:paraId="639BD75D" w14:textId="122EE965" w:rsidR="00287749" w:rsidRPr="0051632F" w:rsidRDefault="00625EDB" w:rsidP="0051632F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74F26" w:rsidRPr="00C55DE6">
        <w:rPr>
          <w:sz w:val="24"/>
          <w:szCs w:val="24"/>
        </w:rPr>
        <w:t>фискальные</w:t>
      </w:r>
      <w:r w:rsidR="00287749">
        <w:rPr>
          <w:sz w:val="24"/>
          <w:szCs w:val="24"/>
        </w:rPr>
        <w:t>- сведения об объеме льгот, предоставленных плательщикам, о численности  получателей льгот, об объеме налогов, задекларированных ими для уплаты</w:t>
      </w:r>
      <w:r w:rsidR="00C55DE6">
        <w:rPr>
          <w:sz w:val="24"/>
          <w:szCs w:val="24"/>
        </w:rPr>
        <w:t xml:space="preserve"> в местный бюджет</w:t>
      </w:r>
      <w:r w:rsidR="00287749">
        <w:rPr>
          <w:sz w:val="24"/>
          <w:szCs w:val="24"/>
        </w:rPr>
        <w:t>.</w:t>
      </w:r>
    </w:p>
    <w:p w14:paraId="52D8081F" w14:textId="527E7121" w:rsidR="009C313D" w:rsidRDefault="009C313D" w:rsidP="009C313D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10. </w:t>
      </w:r>
      <w:r w:rsidRPr="009C313D">
        <w:rPr>
          <w:bCs/>
          <w:sz w:val="24"/>
          <w:szCs w:val="24"/>
        </w:rPr>
        <w:t>Устанавливаются следующие правила формирования информации о нормативных, целевых и фискальных характеристиках налоговых расходов для проведения оценки налоговых расходов за год, предшествующий отчетному году, и оценки налоговых расходов за отчетный год:</w:t>
      </w:r>
    </w:p>
    <w:p w14:paraId="7CE7D11A" w14:textId="2680A4E9" w:rsidR="009C313D" w:rsidRDefault="00625EDB" w:rsidP="009C313D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1</w:t>
      </w:r>
      <w:r w:rsidR="009C313D" w:rsidRPr="009C313D">
        <w:rPr>
          <w:bCs/>
          <w:sz w:val="24"/>
          <w:szCs w:val="24"/>
        </w:rPr>
        <w:t xml:space="preserve">) </w:t>
      </w:r>
      <w:r w:rsidR="0051632F">
        <w:rPr>
          <w:bCs/>
          <w:sz w:val="24"/>
          <w:szCs w:val="24"/>
        </w:rPr>
        <w:t>кураторы</w:t>
      </w:r>
      <w:r w:rsidR="009C313D" w:rsidRPr="009C313D">
        <w:rPr>
          <w:bCs/>
          <w:sz w:val="24"/>
          <w:szCs w:val="24"/>
        </w:rPr>
        <w:t xml:space="preserve"> </w:t>
      </w:r>
      <w:r w:rsidR="00925A99">
        <w:rPr>
          <w:bCs/>
          <w:sz w:val="24"/>
          <w:szCs w:val="24"/>
        </w:rPr>
        <w:t>в срок до 1</w:t>
      </w:r>
      <w:r w:rsidR="009C313D" w:rsidRPr="0051632F">
        <w:rPr>
          <w:bCs/>
          <w:sz w:val="24"/>
          <w:szCs w:val="24"/>
        </w:rPr>
        <w:t xml:space="preserve"> марта и до 1 июля текущего года</w:t>
      </w:r>
      <w:r w:rsidR="009C313D" w:rsidRPr="009C313D">
        <w:rPr>
          <w:bCs/>
          <w:sz w:val="24"/>
          <w:szCs w:val="24"/>
        </w:rPr>
        <w:t xml:space="preserve"> запрашивает в территориальном органе федерального органа исполнительной власти, уполномоченного по контролю и надзору в области налогов и сборов (далее - налоговый орган) информацию по перечню налоговых расходов </w:t>
      </w:r>
      <w:r w:rsidR="0051632F">
        <w:rPr>
          <w:bCs/>
          <w:sz w:val="24"/>
          <w:szCs w:val="24"/>
        </w:rPr>
        <w:t>муниципального образования</w:t>
      </w:r>
      <w:r w:rsidR="009C313D" w:rsidRPr="009C313D">
        <w:rPr>
          <w:bCs/>
          <w:sz w:val="24"/>
          <w:szCs w:val="24"/>
        </w:rPr>
        <w:t>:</w:t>
      </w:r>
    </w:p>
    <w:p w14:paraId="1502053C" w14:textId="3D2EC9DB" w:rsidR="009C313D" w:rsidRDefault="00B43554" w:rsidP="009C313D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r w:rsidR="009C313D" w:rsidRPr="009C313D">
        <w:rPr>
          <w:bCs/>
          <w:sz w:val="24"/>
          <w:szCs w:val="24"/>
        </w:rPr>
        <w:t>сведения за 5 лет об общем количестве плательщиков налога и количестве воспользовавшихся правом на получение льготы, а также количестве плательщиков, потенциально имеющих право на льготу (единиц);</w:t>
      </w:r>
    </w:p>
    <w:p w14:paraId="62FE1828" w14:textId="219B8C19" w:rsidR="009C313D" w:rsidRDefault="00B43554" w:rsidP="009C313D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r w:rsidR="009C313D" w:rsidRPr="009C313D">
        <w:rPr>
          <w:bCs/>
          <w:sz w:val="24"/>
          <w:szCs w:val="24"/>
        </w:rPr>
        <w:t>сведения о суммах выпадающих доходов (суммах недополученных доходов), обусловленных налоговыми расходами в отношении каждой из предоставленных льгот и по каждой категории их получателей в раз</w:t>
      </w:r>
      <w:r w:rsidR="0051632F">
        <w:rPr>
          <w:bCs/>
          <w:sz w:val="24"/>
          <w:szCs w:val="24"/>
        </w:rPr>
        <w:t>резе муниципального образования</w:t>
      </w:r>
      <w:r w:rsidR="009C313D" w:rsidRPr="009C313D">
        <w:rPr>
          <w:bCs/>
          <w:sz w:val="24"/>
          <w:szCs w:val="24"/>
        </w:rPr>
        <w:t xml:space="preserve"> (тыс. рублей);</w:t>
      </w:r>
    </w:p>
    <w:p w14:paraId="57C6E45D" w14:textId="11510AF1" w:rsidR="009C313D" w:rsidRDefault="00B43554" w:rsidP="009C313D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r w:rsidR="009C313D" w:rsidRPr="009C313D">
        <w:rPr>
          <w:bCs/>
          <w:sz w:val="24"/>
          <w:szCs w:val="24"/>
        </w:rPr>
        <w:t xml:space="preserve">сведения об объемах налогов, </w:t>
      </w:r>
      <w:r w:rsidR="009C313D" w:rsidRPr="0051632F">
        <w:rPr>
          <w:bCs/>
          <w:sz w:val="24"/>
          <w:szCs w:val="24"/>
        </w:rPr>
        <w:t>задекларированных</w:t>
      </w:r>
      <w:r w:rsidR="009C313D" w:rsidRPr="009C313D">
        <w:rPr>
          <w:bCs/>
          <w:sz w:val="24"/>
          <w:szCs w:val="24"/>
        </w:rPr>
        <w:t xml:space="preserve"> для уплаты плательщиками в бюджет </w:t>
      </w:r>
      <w:r w:rsidR="0051632F">
        <w:rPr>
          <w:bCs/>
          <w:sz w:val="24"/>
          <w:szCs w:val="24"/>
        </w:rPr>
        <w:t>муниципального образования</w:t>
      </w:r>
      <w:r w:rsidR="009C313D" w:rsidRPr="009C313D">
        <w:rPr>
          <w:bCs/>
          <w:sz w:val="24"/>
          <w:szCs w:val="24"/>
        </w:rPr>
        <w:t xml:space="preserve"> по каждому налоговому расходу и объемах налоговых расходов за 6 лет, предшествующих отчетному финансовому году, </w:t>
      </w:r>
      <w:r w:rsidR="009C313D" w:rsidRPr="0051632F">
        <w:rPr>
          <w:bCs/>
          <w:sz w:val="24"/>
          <w:szCs w:val="24"/>
        </w:rPr>
        <w:t>в отношении стимулирующих налоговых расходов</w:t>
      </w:r>
      <w:r w:rsidR="009C313D" w:rsidRPr="009C313D">
        <w:rPr>
          <w:bCs/>
          <w:sz w:val="24"/>
          <w:szCs w:val="24"/>
        </w:rPr>
        <w:t xml:space="preserve"> (тыс. рублей).</w:t>
      </w:r>
    </w:p>
    <w:p w14:paraId="21F67A6E" w14:textId="3C70BA91" w:rsidR="00B43554" w:rsidRPr="00B43554" w:rsidRDefault="00B43554" w:rsidP="0051632F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25EDB">
        <w:rPr>
          <w:bCs/>
          <w:sz w:val="24"/>
          <w:szCs w:val="24"/>
        </w:rPr>
        <w:t>2</w:t>
      </w:r>
      <w:r w:rsidRPr="00B43554">
        <w:rPr>
          <w:bCs/>
          <w:sz w:val="24"/>
          <w:szCs w:val="24"/>
        </w:rPr>
        <w:t xml:space="preserve">) </w:t>
      </w:r>
      <w:r w:rsidR="0051632F">
        <w:rPr>
          <w:bCs/>
          <w:sz w:val="24"/>
          <w:szCs w:val="24"/>
        </w:rPr>
        <w:t xml:space="preserve">куратор налоговых </w:t>
      </w:r>
      <w:r w:rsidRPr="00B43554">
        <w:rPr>
          <w:bCs/>
          <w:sz w:val="24"/>
          <w:szCs w:val="24"/>
        </w:rPr>
        <w:t xml:space="preserve">расходов формирует </w:t>
      </w:r>
      <w:r w:rsidR="0051632F">
        <w:rPr>
          <w:bCs/>
          <w:sz w:val="24"/>
          <w:szCs w:val="24"/>
        </w:rPr>
        <w:t>Паспорт</w:t>
      </w:r>
      <w:r w:rsidRPr="0051632F">
        <w:rPr>
          <w:bCs/>
          <w:sz w:val="24"/>
          <w:szCs w:val="24"/>
        </w:rPr>
        <w:t xml:space="preserve"> о нормативных</w:t>
      </w:r>
      <w:r w:rsidR="0051632F">
        <w:rPr>
          <w:bCs/>
          <w:sz w:val="24"/>
          <w:szCs w:val="24"/>
        </w:rPr>
        <w:t>, целевых</w:t>
      </w:r>
      <w:r w:rsidRPr="0051632F">
        <w:rPr>
          <w:bCs/>
          <w:sz w:val="24"/>
          <w:szCs w:val="24"/>
        </w:rPr>
        <w:t xml:space="preserve"> и фискальных характеристиках</w:t>
      </w:r>
      <w:r w:rsidRPr="00B43554">
        <w:rPr>
          <w:bCs/>
          <w:sz w:val="24"/>
          <w:szCs w:val="24"/>
        </w:rPr>
        <w:t xml:space="preserve"> налоговых расходов и не позднее 7 рабочих дней после получения от налогового органа информации, указанной </w:t>
      </w:r>
      <w:r w:rsidR="009421F0" w:rsidRPr="009421F0">
        <w:rPr>
          <w:bCs/>
          <w:sz w:val="24"/>
          <w:szCs w:val="24"/>
        </w:rPr>
        <w:t>в подпункте 1</w:t>
      </w:r>
      <w:r w:rsidRPr="009421F0">
        <w:rPr>
          <w:bCs/>
          <w:sz w:val="24"/>
          <w:szCs w:val="24"/>
        </w:rPr>
        <w:t>) пункта 10</w:t>
      </w:r>
      <w:r w:rsidRPr="00B43554">
        <w:rPr>
          <w:bCs/>
          <w:sz w:val="24"/>
          <w:szCs w:val="24"/>
        </w:rPr>
        <w:t xml:space="preserve"> настоящего Порядка, а также информации, установленной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Федерации, и направляет указанные сведения </w:t>
      </w:r>
      <w:r w:rsidR="0051632F">
        <w:rPr>
          <w:bCs/>
          <w:sz w:val="24"/>
          <w:szCs w:val="24"/>
        </w:rPr>
        <w:t xml:space="preserve">в экономический отдел </w:t>
      </w:r>
      <w:r w:rsidRPr="00B43554">
        <w:rPr>
          <w:bCs/>
          <w:sz w:val="24"/>
          <w:szCs w:val="24"/>
        </w:rPr>
        <w:t>для проведения оценки налоговых расходов за год, предшествующий отчетному году, и оценки налоговых расходов за отчетный год</w:t>
      </w:r>
      <w:r w:rsidR="0051632F">
        <w:rPr>
          <w:bCs/>
          <w:sz w:val="24"/>
          <w:szCs w:val="24"/>
        </w:rPr>
        <w:t xml:space="preserve"> по МО Кривошеинский </w:t>
      </w:r>
      <w:r w:rsidR="0094467E">
        <w:rPr>
          <w:bCs/>
          <w:sz w:val="24"/>
          <w:szCs w:val="24"/>
        </w:rPr>
        <w:t>муниципальный</w:t>
      </w:r>
      <w:r w:rsidR="0094467E">
        <w:rPr>
          <w:bCs/>
          <w:sz w:val="24"/>
          <w:szCs w:val="24"/>
        </w:rPr>
        <w:t xml:space="preserve"> </w:t>
      </w:r>
      <w:r w:rsidR="0051632F">
        <w:rPr>
          <w:bCs/>
          <w:sz w:val="24"/>
          <w:szCs w:val="24"/>
        </w:rPr>
        <w:t>район</w:t>
      </w:r>
      <w:r w:rsidRPr="00B43554">
        <w:rPr>
          <w:bCs/>
          <w:sz w:val="24"/>
          <w:szCs w:val="24"/>
        </w:rPr>
        <w:t>.</w:t>
      </w:r>
    </w:p>
    <w:p w14:paraId="32F18A41" w14:textId="6FEB2192" w:rsidR="00B43554" w:rsidRPr="009C313D" w:rsidRDefault="00B43554" w:rsidP="00B43554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B43554">
        <w:rPr>
          <w:bCs/>
          <w:sz w:val="24"/>
          <w:szCs w:val="24"/>
        </w:rPr>
        <w:t>В случае отсутствия необходимых данных в налоговой отчетности, а также непредставления таких данных налоговым органом по запросу, курат</w:t>
      </w:r>
      <w:r w:rsidR="0051632F">
        <w:rPr>
          <w:bCs/>
          <w:sz w:val="24"/>
          <w:szCs w:val="24"/>
        </w:rPr>
        <w:t xml:space="preserve">ор информирует экономический отдел </w:t>
      </w:r>
      <w:r w:rsidR="00A00D08">
        <w:rPr>
          <w:bCs/>
          <w:sz w:val="24"/>
          <w:szCs w:val="24"/>
        </w:rPr>
        <w:t>об отсутствии информации и</w:t>
      </w:r>
      <w:r w:rsidRPr="00B43554">
        <w:rPr>
          <w:bCs/>
          <w:sz w:val="24"/>
          <w:szCs w:val="24"/>
        </w:rPr>
        <w:t xml:space="preserve"> не проводит оценку </w:t>
      </w:r>
      <w:r w:rsidRPr="00A00D08">
        <w:rPr>
          <w:bCs/>
          <w:sz w:val="24"/>
          <w:szCs w:val="24"/>
        </w:rPr>
        <w:t>фискальных характеристик</w:t>
      </w:r>
      <w:r w:rsidRPr="00B43554">
        <w:rPr>
          <w:bCs/>
          <w:sz w:val="24"/>
          <w:szCs w:val="24"/>
        </w:rPr>
        <w:t xml:space="preserve"> налогового расхода.</w:t>
      </w:r>
    </w:p>
    <w:p w14:paraId="1E3768D5" w14:textId="77777777" w:rsidR="009C313D" w:rsidRDefault="009C313D" w:rsidP="006D1151">
      <w:pPr>
        <w:tabs>
          <w:tab w:val="left" w:pos="3855"/>
        </w:tabs>
        <w:jc w:val="center"/>
        <w:rPr>
          <w:b/>
          <w:sz w:val="24"/>
          <w:szCs w:val="24"/>
        </w:rPr>
      </w:pPr>
    </w:p>
    <w:p w14:paraId="26FC7460" w14:textId="532D05C3" w:rsidR="006D1151" w:rsidRPr="00625EDB" w:rsidRDefault="002D6436" w:rsidP="006D1151">
      <w:pPr>
        <w:tabs>
          <w:tab w:val="left" w:pos="3855"/>
        </w:tabs>
        <w:jc w:val="center"/>
        <w:rPr>
          <w:sz w:val="24"/>
          <w:szCs w:val="24"/>
        </w:rPr>
      </w:pPr>
      <w:r w:rsidRPr="00625EDB">
        <w:rPr>
          <w:sz w:val="24"/>
          <w:szCs w:val="24"/>
        </w:rPr>
        <w:t>4</w:t>
      </w:r>
      <w:r w:rsidR="006D798F" w:rsidRPr="00625EDB">
        <w:rPr>
          <w:sz w:val="24"/>
          <w:szCs w:val="24"/>
        </w:rPr>
        <w:t xml:space="preserve">. Порядок </w:t>
      </w:r>
      <w:r w:rsidR="008C194C" w:rsidRPr="00625EDB">
        <w:rPr>
          <w:sz w:val="24"/>
          <w:szCs w:val="24"/>
        </w:rPr>
        <w:t xml:space="preserve">проведения </w:t>
      </w:r>
      <w:r w:rsidR="00534DE9" w:rsidRPr="00625EDB">
        <w:rPr>
          <w:sz w:val="24"/>
          <w:szCs w:val="24"/>
        </w:rPr>
        <w:t xml:space="preserve"> </w:t>
      </w:r>
      <w:r w:rsidR="006D798F" w:rsidRPr="00625EDB">
        <w:rPr>
          <w:sz w:val="24"/>
          <w:szCs w:val="24"/>
        </w:rPr>
        <w:t>оценки налоговых расходов</w:t>
      </w:r>
      <w:r w:rsidR="006D1151" w:rsidRPr="00625EDB">
        <w:rPr>
          <w:sz w:val="24"/>
          <w:szCs w:val="24"/>
        </w:rPr>
        <w:t xml:space="preserve"> </w:t>
      </w:r>
    </w:p>
    <w:p w14:paraId="043B52EC" w14:textId="4B88CF39" w:rsidR="006D798F" w:rsidRPr="00625EDB" w:rsidRDefault="006D798F" w:rsidP="006D1151">
      <w:pPr>
        <w:tabs>
          <w:tab w:val="left" w:pos="3855"/>
        </w:tabs>
        <w:jc w:val="center"/>
        <w:rPr>
          <w:sz w:val="24"/>
          <w:szCs w:val="24"/>
        </w:rPr>
      </w:pPr>
    </w:p>
    <w:p w14:paraId="5A828EEE" w14:textId="421E386F" w:rsidR="002D6436" w:rsidRDefault="002D6436" w:rsidP="000F1DD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</w:t>
      </w:r>
      <w:r w:rsidR="000F1DD9">
        <w:rPr>
          <w:sz w:val="24"/>
          <w:szCs w:val="24"/>
        </w:rPr>
        <w:t xml:space="preserve"> </w:t>
      </w:r>
      <w:r w:rsidRPr="002D6436">
        <w:rPr>
          <w:sz w:val="24"/>
          <w:szCs w:val="24"/>
        </w:rPr>
        <w:t xml:space="preserve">Оценка </w:t>
      </w:r>
      <w:r w:rsidR="00ED7C17">
        <w:rPr>
          <w:sz w:val="24"/>
          <w:szCs w:val="24"/>
        </w:rPr>
        <w:t xml:space="preserve">налоговых расходов </w:t>
      </w:r>
      <w:r w:rsidRPr="002D6436">
        <w:rPr>
          <w:sz w:val="24"/>
          <w:szCs w:val="24"/>
        </w:rPr>
        <w:t xml:space="preserve">осуществляется кураторами налоговых расходов </w:t>
      </w:r>
      <w:r w:rsidR="00ED7C17">
        <w:rPr>
          <w:sz w:val="24"/>
          <w:szCs w:val="24"/>
        </w:rPr>
        <w:t>в соответствии с общими требованиями к оценке налоговых расходов, установленными постановлением</w:t>
      </w:r>
      <w:r w:rsidR="00ED7C17" w:rsidRPr="00AC74B5">
        <w:rPr>
          <w:sz w:val="24"/>
          <w:szCs w:val="24"/>
        </w:rPr>
        <w:t xml:space="preserve"> Правительства Российской</w:t>
      </w:r>
      <w:r w:rsidR="00ED7C17">
        <w:rPr>
          <w:sz w:val="24"/>
          <w:szCs w:val="24"/>
        </w:rPr>
        <w:t xml:space="preserve"> Федерации от 22.06.2019 № 796 «</w:t>
      </w:r>
      <w:r w:rsidR="00ED7C17" w:rsidRPr="00AC74B5">
        <w:rPr>
          <w:sz w:val="24"/>
          <w:szCs w:val="24"/>
        </w:rPr>
        <w:t>Об общих требованиях к оценке налоговых расходов субъектов Российской Федера</w:t>
      </w:r>
      <w:r w:rsidR="00ED7C17">
        <w:rPr>
          <w:sz w:val="24"/>
          <w:szCs w:val="24"/>
        </w:rPr>
        <w:t>ции и муниципальных образований».</w:t>
      </w:r>
    </w:p>
    <w:p w14:paraId="7512B502" w14:textId="00B7666D" w:rsidR="000F1DD9" w:rsidRDefault="000F1DD9" w:rsidP="000F1DD9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0F1DD9">
        <w:rPr>
          <w:sz w:val="24"/>
          <w:szCs w:val="24"/>
        </w:rPr>
        <w:t xml:space="preserve"> </w:t>
      </w:r>
      <w:r w:rsidRPr="002D6436">
        <w:rPr>
          <w:sz w:val="24"/>
          <w:szCs w:val="24"/>
        </w:rPr>
        <w:t xml:space="preserve">Оценка налоговых расходов </w:t>
      </w:r>
      <w:r>
        <w:rPr>
          <w:sz w:val="24"/>
          <w:szCs w:val="24"/>
        </w:rPr>
        <w:t>муниципального образования включает в себя комплекс мероприятий по:</w:t>
      </w:r>
    </w:p>
    <w:p w14:paraId="69B705D6" w14:textId="51AEC189" w:rsidR="000F1DD9" w:rsidRDefault="00625EDB" w:rsidP="000F1DD9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0F1DD9">
        <w:rPr>
          <w:sz w:val="24"/>
          <w:szCs w:val="24"/>
        </w:rPr>
        <w:t>оценке объемов налоговых расходов, обусловленных льготами, предоставленными плательщикам;</w:t>
      </w:r>
    </w:p>
    <w:p w14:paraId="2D67C32D" w14:textId="77E39D26" w:rsidR="000F1DD9" w:rsidRDefault="00625EDB" w:rsidP="000F1DD9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     оценке</w:t>
      </w:r>
      <w:r w:rsidR="000F1DD9">
        <w:rPr>
          <w:sz w:val="24"/>
          <w:szCs w:val="24"/>
        </w:rPr>
        <w:t xml:space="preserve"> эффективности налоговых расходов.</w:t>
      </w:r>
    </w:p>
    <w:p w14:paraId="51C954BE" w14:textId="3F9AC84C" w:rsidR="00510A7B" w:rsidRPr="00534DE9" w:rsidRDefault="00510A7B" w:rsidP="000F1D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34DE9">
        <w:rPr>
          <w:sz w:val="24"/>
          <w:szCs w:val="24"/>
        </w:rPr>
        <w:t>Оценка налоговых расходов не проводится по отмененным на момент проведения оценки льготам.</w:t>
      </w:r>
    </w:p>
    <w:p w14:paraId="7BA99570" w14:textId="3D417131" w:rsidR="00D5200D" w:rsidRDefault="004B57B4" w:rsidP="00D5200D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D5200D" w:rsidRPr="00534DE9">
        <w:rPr>
          <w:sz w:val="24"/>
          <w:szCs w:val="24"/>
        </w:rPr>
        <w:t>Оцен</w:t>
      </w:r>
      <w:r w:rsidR="00D5200D">
        <w:rPr>
          <w:sz w:val="24"/>
          <w:szCs w:val="24"/>
        </w:rPr>
        <w:t xml:space="preserve">ка </w:t>
      </w:r>
      <w:r w:rsidR="00CB2917">
        <w:rPr>
          <w:sz w:val="24"/>
          <w:szCs w:val="24"/>
        </w:rPr>
        <w:t xml:space="preserve">объемов </w:t>
      </w:r>
      <w:r w:rsidR="00D5200D">
        <w:rPr>
          <w:sz w:val="24"/>
          <w:szCs w:val="24"/>
        </w:rPr>
        <w:t>налоговых расходов осуществляется</w:t>
      </w:r>
      <w:r w:rsidR="00D5200D" w:rsidRPr="00534DE9">
        <w:rPr>
          <w:sz w:val="24"/>
          <w:szCs w:val="24"/>
        </w:rPr>
        <w:t xml:space="preserve"> отдельно по каждому налоговому расходу.</w:t>
      </w:r>
    </w:p>
    <w:p w14:paraId="33D6EA0A" w14:textId="77777777" w:rsidR="00D5200D" w:rsidRDefault="00D5200D" w:rsidP="00D5200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Куратор налогового расхода самостоятельно определяет целевую категорию соответствующего налогового расхода исходя из характера цели налогового расхода, категории плательщиков, воспользовавшихся налоговой льготой. Предусмотрены три целевые категории налоговых расходов:</w:t>
      </w:r>
    </w:p>
    <w:p w14:paraId="56DD6151" w14:textId="1EB6A214" w:rsidR="00D5200D" w:rsidRDefault="00D5200D" w:rsidP="00D5200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5200D">
        <w:rPr>
          <w:bCs/>
          <w:sz w:val="24"/>
          <w:szCs w:val="24"/>
        </w:rPr>
        <w:t>социальные налоговые расходы</w:t>
      </w:r>
      <w:r w:rsidRPr="007B40E3">
        <w:rPr>
          <w:b/>
          <w:bCs/>
          <w:sz w:val="24"/>
          <w:szCs w:val="24"/>
        </w:rPr>
        <w:t xml:space="preserve"> </w:t>
      </w:r>
      <w:r w:rsidRPr="007B40E3">
        <w:rPr>
          <w:sz w:val="24"/>
          <w:szCs w:val="24"/>
        </w:rPr>
        <w:t>- 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r>
        <w:rPr>
          <w:sz w:val="24"/>
          <w:szCs w:val="24"/>
        </w:rPr>
        <w:t>, которые напрямую способствуют снижению налоговой нагрузки населения, или направлены на создание благоприятных условий для оказания услуг в социальной сфере, повышения их качества и доступности;</w:t>
      </w:r>
    </w:p>
    <w:p w14:paraId="05EB388C" w14:textId="01454A35" w:rsidR="00D5200D" w:rsidRDefault="00D5200D" w:rsidP="00D5200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5200D">
        <w:rPr>
          <w:bCs/>
          <w:sz w:val="24"/>
          <w:szCs w:val="24"/>
        </w:rPr>
        <w:t>стимулирующие налоговые расходы</w:t>
      </w:r>
      <w:r w:rsidRPr="007B40E3">
        <w:rPr>
          <w:b/>
          <w:bCs/>
          <w:sz w:val="24"/>
          <w:szCs w:val="24"/>
        </w:rPr>
        <w:t xml:space="preserve"> </w:t>
      </w:r>
      <w:r w:rsidRPr="007B40E3">
        <w:rPr>
          <w:sz w:val="24"/>
          <w:szCs w:val="24"/>
        </w:rPr>
        <w:t>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(предотвращение снижения</w:t>
      </w:r>
      <w:r>
        <w:rPr>
          <w:sz w:val="24"/>
          <w:szCs w:val="24"/>
        </w:rPr>
        <w:t>) местного бюджета</w:t>
      </w:r>
      <w:r w:rsidRPr="007B40E3">
        <w:rPr>
          <w:sz w:val="24"/>
          <w:szCs w:val="24"/>
        </w:rPr>
        <w:t>;</w:t>
      </w:r>
    </w:p>
    <w:p w14:paraId="0410688F" w14:textId="2545B125" w:rsidR="004B57B4" w:rsidRPr="00CB2917" w:rsidRDefault="00D5200D" w:rsidP="00CB2917">
      <w:pPr>
        <w:tabs>
          <w:tab w:val="left" w:pos="0"/>
        </w:tabs>
        <w:ind w:firstLine="709"/>
        <w:jc w:val="both"/>
        <w:rPr>
          <w:sz w:val="24"/>
          <w:szCs w:val="24"/>
          <w:highlight w:val="yellow"/>
        </w:rPr>
      </w:pPr>
      <w:r w:rsidRPr="00D5200D">
        <w:rPr>
          <w:bCs/>
          <w:sz w:val="24"/>
          <w:szCs w:val="24"/>
        </w:rPr>
        <w:t>технические налоговые расходы</w:t>
      </w:r>
      <w:r w:rsidRPr="007B40E3">
        <w:rPr>
          <w:b/>
          <w:bCs/>
          <w:sz w:val="24"/>
          <w:szCs w:val="24"/>
        </w:rPr>
        <w:t xml:space="preserve"> </w:t>
      </w:r>
      <w:r w:rsidRPr="007B40E3">
        <w:rPr>
          <w:sz w:val="24"/>
          <w:szCs w:val="24"/>
        </w:rPr>
        <w:t xml:space="preserve">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>
        <w:rPr>
          <w:sz w:val="24"/>
          <w:szCs w:val="24"/>
        </w:rPr>
        <w:t>местного бюджета</w:t>
      </w:r>
      <w:r w:rsidR="00CB2917">
        <w:rPr>
          <w:sz w:val="24"/>
          <w:szCs w:val="24"/>
        </w:rPr>
        <w:t>.</w:t>
      </w:r>
    </w:p>
    <w:p w14:paraId="6FF497D8" w14:textId="3EC4EF8C" w:rsidR="004B57B4" w:rsidRPr="002D6436" w:rsidRDefault="00CB2917" w:rsidP="004B57B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4B57B4">
        <w:rPr>
          <w:sz w:val="24"/>
          <w:szCs w:val="24"/>
        </w:rPr>
        <w:t xml:space="preserve">. Оценка эффективности </w:t>
      </w:r>
      <w:r w:rsidR="004B57B4" w:rsidRPr="002D6436">
        <w:rPr>
          <w:sz w:val="24"/>
          <w:szCs w:val="24"/>
        </w:rPr>
        <w:t xml:space="preserve"> </w:t>
      </w:r>
      <w:r w:rsidR="004B57B4">
        <w:rPr>
          <w:sz w:val="24"/>
          <w:szCs w:val="24"/>
        </w:rPr>
        <w:t xml:space="preserve">налоговых расходов </w:t>
      </w:r>
      <w:r w:rsidR="004B57B4" w:rsidRPr="002D6436">
        <w:rPr>
          <w:sz w:val="24"/>
          <w:szCs w:val="24"/>
        </w:rPr>
        <w:t>включает:</w:t>
      </w:r>
    </w:p>
    <w:p w14:paraId="157225DA" w14:textId="77777777" w:rsidR="004B57B4" w:rsidRPr="002D6436" w:rsidRDefault="004B57B4" w:rsidP="004B57B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оценку </w:t>
      </w:r>
      <w:r w:rsidRPr="002D6436">
        <w:rPr>
          <w:sz w:val="24"/>
          <w:szCs w:val="24"/>
        </w:rPr>
        <w:t>целесообразности налоговых расходов;</w:t>
      </w:r>
    </w:p>
    <w:p w14:paraId="04F2C177" w14:textId="232814F7" w:rsidR="004B57B4" w:rsidRDefault="004B57B4" w:rsidP="004B57B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оценку</w:t>
      </w:r>
      <w:r w:rsidRPr="002D6436">
        <w:rPr>
          <w:sz w:val="24"/>
          <w:szCs w:val="24"/>
        </w:rPr>
        <w:t xml:space="preserve"> результативности налоговых расходов.</w:t>
      </w:r>
    </w:p>
    <w:p w14:paraId="5B90ACD5" w14:textId="415DA143" w:rsidR="002D6436" w:rsidRPr="0001632B" w:rsidRDefault="008A4578" w:rsidP="004B57B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B57B4">
        <w:rPr>
          <w:sz w:val="24"/>
          <w:szCs w:val="24"/>
        </w:rPr>
        <w:t xml:space="preserve">. </w:t>
      </w:r>
      <w:r w:rsidR="002D6436" w:rsidRPr="002D6436">
        <w:rPr>
          <w:sz w:val="24"/>
          <w:szCs w:val="24"/>
        </w:rPr>
        <w:t xml:space="preserve">Критериями целесообразности налоговых расходов </w:t>
      </w:r>
      <w:r w:rsidR="009F7507">
        <w:rPr>
          <w:sz w:val="24"/>
          <w:szCs w:val="24"/>
        </w:rPr>
        <w:t xml:space="preserve">муниципального образования </w:t>
      </w:r>
      <w:r w:rsidR="002D6436" w:rsidRPr="002D6436">
        <w:rPr>
          <w:sz w:val="24"/>
          <w:szCs w:val="24"/>
        </w:rPr>
        <w:t>являются:</w:t>
      </w:r>
    </w:p>
    <w:p w14:paraId="4B07912E" w14:textId="6DC0CAEE" w:rsidR="002D6436" w:rsidRPr="002D6436" w:rsidRDefault="006D1151" w:rsidP="002D6436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</w:t>
      </w:r>
      <w:r w:rsidR="002D6436" w:rsidRPr="002D6436">
        <w:rPr>
          <w:sz w:val="24"/>
          <w:szCs w:val="24"/>
        </w:rPr>
        <w:t>1) соответствие налоговых</w:t>
      </w:r>
      <w:r w:rsidR="00597939">
        <w:rPr>
          <w:sz w:val="24"/>
          <w:szCs w:val="24"/>
        </w:rPr>
        <w:t xml:space="preserve"> расходов муниципального образования</w:t>
      </w:r>
      <w:r w:rsidR="002D6436" w:rsidRPr="002D6436">
        <w:rPr>
          <w:sz w:val="24"/>
          <w:szCs w:val="24"/>
        </w:rPr>
        <w:t xml:space="preserve"> целям </w:t>
      </w:r>
      <w:r w:rsidR="00125D31">
        <w:rPr>
          <w:sz w:val="24"/>
          <w:szCs w:val="24"/>
        </w:rPr>
        <w:t>муниципальных п</w:t>
      </w:r>
      <w:r w:rsidR="002D6436" w:rsidRPr="002D6436">
        <w:rPr>
          <w:sz w:val="24"/>
          <w:szCs w:val="24"/>
        </w:rPr>
        <w:t xml:space="preserve">рограмм, структурным элементам </w:t>
      </w:r>
      <w:r w:rsidR="00125D31">
        <w:rPr>
          <w:sz w:val="24"/>
          <w:szCs w:val="24"/>
        </w:rPr>
        <w:t>муниципальных п</w:t>
      </w:r>
      <w:r w:rsidR="002D6436" w:rsidRPr="002D6436">
        <w:rPr>
          <w:sz w:val="24"/>
          <w:szCs w:val="24"/>
        </w:rPr>
        <w:t xml:space="preserve">рограмм </w:t>
      </w:r>
      <w:r w:rsidR="00125D31">
        <w:rPr>
          <w:sz w:val="24"/>
          <w:szCs w:val="24"/>
        </w:rPr>
        <w:t xml:space="preserve">и </w:t>
      </w:r>
      <w:r w:rsidR="002D6436" w:rsidRPr="002D6436">
        <w:rPr>
          <w:sz w:val="24"/>
          <w:szCs w:val="24"/>
        </w:rPr>
        <w:t>(или</w:t>
      </w:r>
      <w:r w:rsidR="00597939">
        <w:rPr>
          <w:sz w:val="24"/>
          <w:szCs w:val="24"/>
        </w:rPr>
        <w:t>) целям социально-экономической политики муниципального образования</w:t>
      </w:r>
      <w:r w:rsidR="002D6436" w:rsidRPr="002D6436">
        <w:rPr>
          <w:sz w:val="24"/>
          <w:szCs w:val="24"/>
        </w:rPr>
        <w:t xml:space="preserve">, не относящимся к </w:t>
      </w:r>
      <w:r w:rsidR="00125D31">
        <w:rPr>
          <w:sz w:val="24"/>
          <w:szCs w:val="24"/>
        </w:rPr>
        <w:t>муниципальным п</w:t>
      </w:r>
      <w:r w:rsidR="002D6436" w:rsidRPr="002D6436">
        <w:rPr>
          <w:sz w:val="24"/>
          <w:szCs w:val="24"/>
        </w:rPr>
        <w:t>рограммам;</w:t>
      </w:r>
    </w:p>
    <w:p w14:paraId="590FF11F" w14:textId="612E24BC" w:rsidR="00992BBA" w:rsidRDefault="002D6436" w:rsidP="004B57B4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D6436">
        <w:rPr>
          <w:sz w:val="24"/>
          <w:szCs w:val="24"/>
        </w:rPr>
        <w:t>2) востребованность плательщиками налога предоставленных налоговых льгот</w:t>
      </w:r>
      <w:r w:rsidR="007858EA">
        <w:rPr>
          <w:sz w:val="24"/>
          <w:szCs w:val="24"/>
        </w:rPr>
        <w:t>,</w:t>
      </w:r>
      <w:r w:rsidRPr="002D6436">
        <w:rPr>
          <w:sz w:val="24"/>
          <w:szCs w:val="24"/>
        </w:rPr>
        <w:t xml:space="preserve"> </w:t>
      </w:r>
      <w:r w:rsidR="007858EA" w:rsidRPr="007858EA">
        <w:rPr>
          <w:sz w:val="24"/>
          <w:szCs w:val="24"/>
        </w:rPr>
        <w:t xml:space="preserve">которая характеризуется соотношением численности плательщиков, воспользовавшихся правом на льготы, и общей численности плательщиков </w:t>
      </w:r>
      <w:r w:rsidR="004C3A47">
        <w:rPr>
          <w:sz w:val="24"/>
          <w:szCs w:val="24"/>
        </w:rPr>
        <w:t>за 5-летний период.</w:t>
      </w:r>
    </w:p>
    <w:p w14:paraId="69979A1B" w14:textId="55384945" w:rsidR="00C54E34" w:rsidRDefault="00992BBA" w:rsidP="002D6436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4E34">
        <w:rPr>
          <w:sz w:val="24"/>
          <w:szCs w:val="24"/>
        </w:rPr>
        <w:t>17. Налоговый расход муниципального образования должен соответствовать минимум одной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программам.</w:t>
      </w:r>
    </w:p>
    <w:p w14:paraId="67ADC243" w14:textId="158C5D94" w:rsidR="00132F08" w:rsidRDefault="006423BE" w:rsidP="00C54E34">
      <w:pPr>
        <w:tabs>
          <w:tab w:val="left" w:pos="709"/>
          <w:tab w:val="left" w:pos="38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132F08" w:rsidRPr="00132F08">
        <w:rPr>
          <w:sz w:val="24"/>
          <w:szCs w:val="24"/>
        </w:rPr>
        <w:t>В случае если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лет.</w:t>
      </w:r>
    </w:p>
    <w:p w14:paraId="2D2C2FF4" w14:textId="4EB5E3A6" w:rsidR="002D6436" w:rsidRDefault="00751F0E" w:rsidP="002D6436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51F0E">
        <w:rPr>
          <w:sz w:val="24"/>
          <w:szCs w:val="24"/>
        </w:rPr>
        <w:t xml:space="preserve">Критерий востребованности налоговой льготы </w:t>
      </w:r>
      <w:r w:rsidR="008A4578">
        <w:rPr>
          <w:sz w:val="24"/>
          <w:szCs w:val="24"/>
        </w:rPr>
        <w:t xml:space="preserve">муниципального образования </w:t>
      </w:r>
      <w:r w:rsidRPr="00751F0E">
        <w:rPr>
          <w:sz w:val="24"/>
          <w:szCs w:val="24"/>
        </w:rPr>
        <w:t>считается недостигнутым, если ни один плательщик налога не воспользовался налоговой льготой в течение последних трех налоговых периодов.</w:t>
      </w:r>
    </w:p>
    <w:p w14:paraId="1B9AE141" w14:textId="4C381759" w:rsidR="00751F0E" w:rsidRDefault="00751F0E" w:rsidP="002D6436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51F0E">
        <w:rPr>
          <w:sz w:val="24"/>
          <w:szCs w:val="24"/>
        </w:rPr>
        <w:t>Недостижение критерия востребованности налоговой льготы является основанием для рассмотрения вопроса об отмене налоговой льготы.</w:t>
      </w:r>
    </w:p>
    <w:p w14:paraId="1EE488B3" w14:textId="30F1AB3E" w:rsidR="00132F08" w:rsidRDefault="00132F08" w:rsidP="002D6436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2F08">
        <w:rPr>
          <w:sz w:val="24"/>
          <w:szCs w:val="24"/>
        </w:rPr>
        <w:t>В случае если отсутствует информация о фискальных характеристиках налогового расхода, налоговый расход по данному критерию не оценивается.</w:t>
      </w:r>
    </w:p>
    <w:p w14:paraId="038CDA37" w14:textId="4EBD42E3" w:rsidR="00F303E3" w:rsidRDefault="007858EA" w:rsidP="002D6436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03E3" w:rsidRPr="00F303E3">
        <w:rPr>
          <w:sz w:val="24"/>
          <w:szCs w:val="24"/>
        </w:rPr>
        <w:t>При необходимости кураторами могут быть установлены иные критерии целесообразности предоставления льгот для плательщиков.</w:t>
      </w:r>
    </w:p>
    <w:p w14:paraId="782CB93D" w14:textId="2A86F5AB" w:rsidR="00132F08" w:rsidRDefault="008A4578" w:rsidP="002D6436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17</w:t>
      </w:r>
      <w:r w:rsidR="00F303E3">
        <w:rPr>
          <w:sz w:val="24"/>
          <w:szCs w:val="24"/>
        </w:rPr>
        <w:t xml:space="preserve">. </w:t>
      </w:r>
      <w:r w:rsidR="007858EA" w:rsidRPr="007858EA">
        <w:rPr>
          <w:sz w:val="24"/>
          <w:szCs w:val="24"/>
        </w:rPr>
        <w:t>В случае несоответствия налоговых расходов хотя бы одному из критериев</w:t>
      </w:r>
      <w:r w:rsidR="00F303E3">
        <w:rPr>
          <w:sz w:val="24"/>
          <w:szCs w:val="24"/>
        </w:rPr>
        <w:t xml:space="preserve"> целесообразности</w:t>
      </w:r>
      <w:r w:rsidR="007858EA" w:rsidRPr="007858EA">
        <w:rPr>
          <w:sz w:val="24"/>
          <w:szCs w:val="24"/>
        </w:rPr>
        <w:t>, указанных в пункте 1</w:t>
      </w:r>
      <w:r>
        <w:rPr>
          <w:sz w:val="24"/>
          <w:szCs w:val="24"/>
        </w:rPr>
        <w:t>6</w:t>
      </w:r>
      <w:r w:rsidR="007858EA" w:rsidRPr="007858EA">
        <w:rPr>
          <w:sz w:val="24"/>
          <w:szCs w:val="24"/>
        </w:rPr>
        <w:t xml:space="preserve"> настоящего Порядка, куратору налоговых </w:t>
      </w:r>
      <w:r w:rsidR="007858EA" w:rsidRPr="007858EA">
        <w:rPr>
          <w:sz w:val="24"/>
          <w:szCs w:val="24"/>
        </w:rPr>
        <w:lastRenderedPageBreak/>
        <w:t xml:space="preserve">расходов надлежит представить в </w:t>
      </w:r>
      <w:r w:rsidR="00F303E3">
        <w:rPr>
          <w:sz w:val="24"/>
          <w:szCs w:val="24"/>
        </w:rPr>
        <w:t>экономический отдел</w:t>
      </w:r>
      <w:r w:rsidR="007858EA" w:rsidRPr="007858EA">
        <w:rPr>
          <w:sz w:val="24"/>
          <w:szCs w:val="24"/>
        </w:rPr>
        <w:t xml:space="preserve"> предложения о сохранении (уточнении, отмене) льгот для плательщиков.</w:t>
      </w:r>
    </w:p>
    <w:p w14:paraId="27857755" w14:textId="438B1EEE" w:rsidR="002854B0" w:rsidRDefault="00132F08" w:rsidP="000F1DD9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A4578">
        <w:rPr>
          <w:sz w:val="24"/>
          <w:szCs w:val="24"/>
        </w:rPr>
        <w:t>18</w:t>
      </w:r>
      <w:r w:rsidR="00992BBA">
        <w:rPr>
          <w:sz w:val="24"/>
          <w:szCs w:val="24"/>
        </w:rPr>
        <w:t xml:space="preserve">. </w:t>
      </w:r>
      <w:r w:rsidR="00992BBA" w:rsidRPr="00992BBA">
        <w:rPr>
          <w:sz w:val="24"/>
          <w:szCs w:val="24"/>
        </w:rPr>
        <w:t>Оценка результативности налоговых расходов включает оценку бюджетной эффективности налоговых расходов</w:t>
      </w:r>
      <w:r w:rsidR="006C3A93">
        <w:rPr>
          <w:sz w:val="24"/>
          <w:szCs w:val="24"/>
        </w:rPr>
        <w:t xml:space="preserve"> муниципального образования</w:t>
      </w:r>
      <w:r w:rsidR="00992BBA" w:rsidRPr="00992BBA">
        <w:rPr>
          <w:sz w:val="24"/>
          <w:szCs w:val="24"/>
        </w:rPr>
        <w:t>.</w:t>
      </w:r>
    </w:p>
    <w:p w14:paraId="583DAEFB" w14:textId="53B1F724" w:rsidR="00992BBA" w:rsidRDefault="00992BBA" w:rsidP="006D1151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A93">
        <w:rPr>
          <w:sz w:val="24"/>
          <w:szCs w:val="24"/>
        </w:rPr>
        <w:t xml:space="preserve">19. </w:t>
      </w:r>
      <w:r w:rsidR="005052CA" w:rsidRPr="005052CA">
        <w:rPr>
          <w:sz w:val="24"/>
          <w:szCs w:val="24"/>
        </w:rPr>
        <w:t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непрограммных целей муниципальной политики.</w:t>
      </w:r>
    </w:p>
    <w:p w14:paraId="5994C332" w14:textId="6A9717D6" w:rsidR="005052CA" w:rsidRDefault="006C3A93" w:rsidP="006D1151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5052CA">
        <w:rPr>
          <w:sz w:val="24"/>
          <w:szCs w:val="24"/>
        </w:rPr>
        <w:t xml:space="preserve">. </w:t>
      </w:r>
      <w:r w:rsidR="005052CA" w:rsidRPr="005052CA">
        <w:rPr>
          <w:sz w:val="24"/>
          <w:szCs w:val="24"/>
        </w:rPr>
        <w:t>Сравнительный анализ включает сравнение объемов расходов</w:t>
      </w:r>
      <w:r>
        <w:rPr>
          <w:sz w:val="24"/>
          <w:szCs w:val="24"/>
        </w:rPr>
        <w:t xml:space="preserve"> бюджета муниципального образования</w:t>
      </w:r>
      <w:r w:rsidR="005052CA" w:rsidRPr="005052CA">
        <w:rPr>
          <w:sz w:val="24"/>
          <w:szCs w:val="24"/>
        </w:rPr>
        <w:t xml:space="preserve"> в случае применения альтернативных механизмов достижения целей муниципальной программы и (или) непрограммных целей муниципальной политики и объемов предоставленных льгот (расчет прироста Показателя на 1 рубль налоговых расходов и на 1 рубль расходов</w:t>
      </w:r>
      <w:r>
        <w:rPr>
          <w:sz w:val="24"/>
          <w:szCs w:val="24"/>
        </w:rPr>
        <w:t xml:space="preserve"> бюджета муниципального образования</w:t>
      </w:r>
      <w:r w:rsidR="005052CA" w:rsidRPr="005052CA">
        <w:rPr>
          <w:sz w:val="24"/>
          <w:szCs w:val="24"/>
        </w:rPr>
        <w:t xml:space="preserve"> (для достижения того же эффекта (Показателя) в случае применения альтернативных механизмов).</w:t>
      </w:r>
    </w:p>
    <w:p w14:paraId="2B4000DA" w14:textId="41E66448" w:rsidR="005052CA" w:rsidRPr="005052CA" w:rsidRDefault="005052CA" w:rsidP="005052CA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052CA">
        <w:rPr>
          <w:sz w:val="24"/>
          <w:szCs w:val="24"/>
        </w:rPr>
        <w:t>В целях настоящего пункта в качестве альтернативных механизмов могут учитываться в том числе:</w:t>
      </w:r>
    </w:p>
    <w:p w14:paraId="712E0098" w14:textId="030F5F8B" w:rsidR="005052CA" w:rsidRPr="005052CA" w:rsidRDefault="005052CA" w:rsidP="005052CA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5052CA">
        <w:rPr>
          <w:sz w:val="24"/>
          <w:szCs w:val="24"/>
        </w:rPr>
        <w:t xml:space="preserve">субсидии или иные формы непосредственной финансовой поддержки соответствующих категорий налогоплательщиков, имеющих право на льготы, за счет средств бюджета </w:t>
      </w:r>
      <w:r w:rsidR="006C3A93">
        <w:rPr>
          <w:sz w:val="24"/>
          <w:szCs w:val="24"/>
        </w:rPr>
        <w:t>муниципального образования</w:t>
      </w:r>
      <w:r w:rsidRPr="005052CA">
        <w:rPr>
          <w:sz w:val="24"/>
          <w:szCs w:val="24"/>
        </w:rPr>
        <w:t>;</w:t>
      </w:r>
    </w:p>
    <w:p w14:paraId="0CD9C1E1" w14:textId="33410347" w:rsidR="005052CA" w:rsidRPr="005052CA" w:rsidRDefault="005052CA" w:rsidP="005052CA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5052CA">
        <w:rPr>
          <w:sz w:val="24"/>
          <w:szCs w:val="24"/>
        </w:rPr>
        <w:t xml:space="preserve">предоставление муниципальных </w:t>
      </w:r>
      <w:r w:rsidR="006C3A93">
        <w:rPr>
          <w:sz w:val="24"/>
          <w:szCs w:val="24"/>
        </w:rPr>
        <w:t>гарантий муниципального образования</w:t>
      </w:r>
      <w:r w:rsidRPr="005052CA">
        <w:rPr>
          <w:sz w:val="24"/>
          <w:szCs w:val="24"/>
        </w:rPr>
        <w:t xml:space="preserve"> по обязательствам налогоплательщиков, имеющих право на льготы;</w:t>
      </w:r>
    </w:p>
    <w:p w14:paraId="3655FE0F" w14:textId="1C4EEED1" w:rsidR="00F303E3" w:rsidRDefault="005052CA" w:rsidP="005052CA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A93">
        <w:rPr>
          <w:sz w:val="24"/>
          <w:szCs w:val="24"/>
        </w:rPr>
        <w:t>- совершенствование нормативного регулирования и (или) порядка осуществления контрольно-надзорных функций в сфере деятельности налогоплательщиков, имеющих право на льготы</w:t>
      </w:r>
      <w:r w:rsidR="006C3A93">
        <w:rPr>
          <w:sz w:val="24"/>
          <w:szCs w:val="24"/>
        </w:rPr>
        <w:t>.</w:t>
      </w:r>
    </w:p>
    <w:p w14:paraId="00680B6E" w14:textId="1F481105" w:rsidR="008365E5" w:rsidRDefault="008365E5" w:rsidP="008365E5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2D9238" w14:textId="3093EB97" w:rsidR="00354FE5" w:rsidRDefault="00354FE5" w:rsidP="00354FE5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354FE5">
        <w:rPr>
          <w:sz w:val="24"/>
          <w:szCs w:val="24"/>
        </w:rPr>
        <w:t>. Порядок обобщения результатов оценки эффективности налоговых расходов, осуществляемой кураторами налоговых расходов</w:t>
      </w:r>
    </w:p>
    <w:p w14:paraId="35C1C324" w14:textId="65681A43" w:rsidR="00354FE5" w:rsidRDefault="00354FE5" w:rsidP="00354FE5">
      <w:pPr>
        <w:tabs>
          <w:tab w:val="left" w:pos="0"/>
        </w:tabs>
        <w:jc w:val="center"/>
        <w:rPr>
          <w:sz w:val="24"/>
          <w:szCs w:val="24"/>
        </w:rPr>
      </w:pPr>
    </w:p>
    <w:p w14:paraId="09025916" w14:textId="0C9A666F" w:rsidR="008365E5" w:rsidRDefault="008365E5" w:rsidP="008365E5">
      <w:pPr>
        <w:tabs>
          <w:tab w:val="left" w:pos="709"/>
          <w:tab w:val="left" w:pos="38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54FE5">
        <w:rPr>
          <w:sz w:val="24"/>
          <w:szCs w:val="24"/>
        </w:rPr>
        <w:t xml:space="preserve">. </w:t>
      </w:r>
      <w:r>
        <w:rPr>
          <w:sz w:val="24"/>
          <w:szCs w:val="24"/>
        </w:rPr>
        <w:t>По итогам оценки эффективности налогового расхода куратор формирует заключение, в котором отражаются выводы:</w:t>
      </w:r>
    </w:p>
    <w:p w14:paraId="1A587AA8" w14:textId="7C6346A6" w:rsidR="008365E5" w:rsidRDefault="008365E5" w:rsidP="008365E5">
      <w:pPr>
        <w:tabs>
          <w:tab w:val="left" w:pos="709"/>
          <w:tab w:val="left" w:pos="38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 достижении целевых характеристик налогового расхода;</w:t>
      </w:r>
    </w:p>
    <w:p w14:paraId="079A4D63" w14:textId="5D82C8B4" w:rsidR="008365E5" w:rsidRDefault="008365E5" w:rsidP="008365E5">
      <w:pPr>
        <w:tabs>
          <w:tab w:val="left" w:pos="709"/>
          <w:tab w:val="left" w:pos="38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 вкладе налогового расхода в достижение целей муниципальной политики;</w:t>
      </w:r>
    </w:p>
    <w:p w14:paraId="7D5A815F" w14:textId="59BBE26E" w:rsidR="008365E5" w:rsidRDefault="008365E5" w:rsidP="008365E5">
      <w:pPr>
        <w:tabs>
          <w:tab w:val="left" w:pos="709"/>
          <w:tab w:val="left" w:pos="38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 наличии (отсутствии) более результативных (менее затратных для бюджета) альтернативных механизмов достижения целей муниципальной политики.</w:t>
      </w:r>
    </w:p>
    <w:p w14:paraId="7C019984" w14:textId="5877B873" w:rsidR="008365E5" w:rsidRPr="00430C30" w:rsidRDefault="008365E5" w:rsidP="008365E5">
      <w:pPr>
        <w:tabs>
          <w:tab w:val="left" w:pos="709"/>
          <w:tab w:val="left" w:pos="38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430C30">
        <w:rPr>
          <w:sz w:val="24"/>
          <w:szCs w:val="24"/>
        </w:rPr>
        <w:t>Кураторы направляют в экономический отдел результаты проведенной оценки налоговых расходов по форме согласно приложению 3 к настоящему Порядку с приложением информации по показателям, определенным Перечнем, рекомендациях по результатам оценки в следующие сроки:</w:t>
      </w:r>
    </w:p>
    <w:p w14:paraId="0551DFC0" w14:textId="3ABCE015" w:rsidR="008365E5" w:rsidRPr="00430C30" w:rsidRDefault="008365E5" w:rsidP="008365E5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 w:rsidRPr="00430C30">
        <w:rPr>
          <w:sz w:val="24"/>
          <w:szCs w:val="24"/>
        </w:rPr>
        <w:t xml:space="preserve">1) </w:t>
      </w:r>
      <w:r w:rsidR="00430C30">
        <w:rPr>
          <w:sz w:val="24"/>
          <w:szCs w:val="24"/>
        </w:rPr>
        <w:t>до 01</w:t>
      </w:r>
      <w:r w:rsidRPr="00430C30">
        <w:rPr>
          <w:sz w:val="24"/>
          <w:szCs w:val="24"/>
        </w:rPr>
        <w:t xml:space="preserve"> апреля текущего года - за год, предшествующий отчетному финансовому году;</w:t>
      </w:r>
    </w:p>
    <w:p w14:paraId="1F8A1B7C" w14:textId="6CE2D704" w:rsidR="008365E5" w:rsidRDefault="00430C30" w:rsidP="008365E5">
      <w:pPr>
        <w:tabs>
          <w:tab w:val="left" w:pos="709"/>
          <w:tab w:val="left" w:pos="385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до 1</w:t>
      </w:r>
      <w:r w:rsidR="0094467E">
        <w:rPr>
          <w:sz w:val="24"/>
          <w:szCs w:val="24"/>
        </w:rPr>
        <w:t>0 июля текущего года</w:t>
      </w:r>
      <w:r w:rsidR="008365E5" w:rsidRPr="00430C30">
        <w:rPr>
          <w:sz w:val="24"/>
          <w:szCs w:val="24"/>
        </w:rPr>
        <w:t xml:space="preserve"> - за отчетный финансовый год.</w:t>
      </w:r>
    </w:p>
    <w:p w14:paraId="1207767B" w14:textId="736D9EBC" w:rsidR="00354FE5" w:rsidRPr="00354FE5" w:rsidRDefault="008365E5" w:rsidP="008365E5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354FE5">
        <w:rPr>
          <w:sz w:val="24"/>
          <w:szCs w:val="24"/>
        </w:rPr>
        <w:t>Экономический отдел</w:t>
      </w:r>
      <w:r w:rsidR="00354FE5" w:rsidRPr="00354FE5">
        <w:rPr>
          <w:sz w:val="24"/>
          <w:szCs w:val="24"/>
        </w:rPr>
        <w:t xml:space="preserve"> обобщает результаты оценки эффективности соответствующих налоговых расходов и формулирует общий вывод о степени их эффективности и рекомендации о целесообразности их дальнейшего осуществления (сохранения, уточнения, отмены) в очередном финансовом году и плановом периоде.</w:t>
      </w:r>
    </w:p>
    <w:p w14:paraId="65C4628A" w14:textId="537A2496" w:rsidR="00354FE5" w:rsidRDefault="00354FE5" w:rsidP="00354FE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365E5">
        <w:rPr>
          <w:sz w:val="24"/>
          <w:szCs w:val="24"/>
        </w:rPr>
        <w:t xml:space="preserve">25. </w:t>
      </w:r>
      <w:r w:rsidRPr="00354FE5">
        <w:rPr>
          <w:sz w:val="24"/>
          <w:szCs w:val="24"/>
        </w:rPr>
        <w:t>Результаты оценки налоговых расходов учитываются при формировании основных направлений бюджетной и налоговой политики МО К</w:t>
      </w:r>
      <w:r>
        <w:rPr>
          <w:sz w:val="24"/>
          <w:szCs w:val="24"/>
        </w:rPr>
        <w:t>ривошеин</w:t>
      </w:r>
      <w:r w:rsidRPr="00354FE5">
        <w:rPr>
          <w:sz w:val="24"/>
          <w:szCs w:val="24"/>
        </w:rPr>
        <w:t xml:space="preserve">ский </w:t>
      </w:r>
      <w:r w:rsidR="0094467E">
        <w:rPr>
          <w:bCs/>
          <w:sz w:val="24"/>
          <w:szCs w:val="24"/>
        </w:rPr>
        <w:t>муниципальный</w:t>
      </w:r>
      <w:r w:rsidR="0094467E" w:rsidRPr="00354FE5">
        <w:rPr>
          <w:sz w:val="24"/>
          <w:szCs w:val="24"/>
        </w:rPr>
        <w:t xml:space="preserve"> </w:t>
      </w:r>
      <w:r w:rsidRPr="00354FE5">
        <w:rPr>
          <w:sz w:val="24"/>
          <w:szCs w:val="24"/>
        </w:rPr>
        <w:t xml:space="preserve">район, </w:t>
      </w:r>
      <w:r w:rsidRPr="008365E5">
        <w:rPr>
          <w:sz w:val="24"/>
          <w:szCs w:val="24"/>
        </w:rPr>
        <w:t>а также при проведении оценки эффективности муниципальных программ Администрации К</w:t>
      </w:r>
      <w:r w:rsidR="002A597D" w:rsidRPr="008365E5">
        <w:rPr>
          <w:sz w:val="24"/>
          <w:szCs w:val="24"/>
        </w:rPr>
        <w:t>ривошеин</w:t>
      </w:r>
      <w:r w:rsidRPr="008365E5">
        <w:rPr>
          <w:sz w:val="24"/>
          <w:szCs w:val="24"/>
        </w:rPr>
        <w:t>ского района.</w:t>
      </w:r>
    </w:p>
    <w:p w14:paraId="3DBCEBE4" w14:textId="3C2DBF8E" w:rsidR="002A597D" w:rsidRPr="002A597D" w:rsidRDefault="008365E5" w:rsidP="002A597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26</w:t>
      </w:r>
      <w:r w:rsidR="002A597D">
        <w:rPr>
          <w:sz w:val="24"/>
          <w:szCs w:val="24"/>
        </w:rPr>
        <w:t>. Экономический</w:t>
      </w:r>
      <w:r w:rsidR="002A597D" w:rsidRPr="002A597D">
        <w:rPr>
          <w:sz w:val="24"/>
          <w:szCs w:val="24"/>
        </w:rPr>
        <w:t xml:space="preserve"> формирует сводную информацию о налоговых расходах консолидированного бюджета К</w:t>
      </w:r>
      <w:r w:rsidR="002A597D">
        <w:rPr>
          <w:sz w:val="24"/>
          <w:szCs w:val="24"/>
        </w:rPr>
        <w:t>ривошеин</w:t>
      </w:r>
      <w:r w:rsidR="002A597D" w:rsidRPr="002A597D">
        <w:rPr>
          <w:sz w:val="24"/>
          <w:szCs w:val="24"/>
        </w:rPr>
        <w:t xml:space="preserve">ского района и представляет в </w:t>
      </w:r>
      <w:r w:rsidR="002A597D">
        <w:rPr>
          <w:sz w:val="24"/>
          <w:szCs w:val="24"/>
        </w:rPr>
        <w:t>Управление финансов</w:t>
      </w:r>
      <w:r w:rsidR="002A597D" w:rsidRPr="002A597D">
        <w:rPr>
          <w:sz w:val="24"/>
          <w:szCs w:val="24"/>
        </w:rPr>
        <w:t>:</w:t>
      </w:r>
    </w:p>
    <w:p w14:paraId="13B265C5" w14:textId="65D01E5B" w:rsidR="002A597D" w:rsidRPr="008365E5" w:rsidRDefault="002A597D" w:rsidP="002A597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0C30">
        <w:rPr>
          <w:sz w:val="24"/>
          <w:szCs w:val="24"/>
        </w:rPr>
        <w:t>- до 20 апреля</w:t>
      </w:r>
      <w:r w:rsidRPr="008365E5">
        <w:rPr>
          <w:sz w:val="24"/>
          <w:szCs w:val="24"/>
        </w:rPr>
        <w:t xml:space="preserve"> текущего финансового года за предшествующий отчётному году финансовый год;</w:t>
      </w:r>
    </w:p>
    <w:p w14:paraId="7F7BE588" w14:textId="0D1E2B93" w:rsidR="00BB280B" w:rsidRDefault="00430C30" w:rsidP="00340E0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до 20</w:t>
      </w:r>
      <w:r w:rsidR="002A597D" w:rsidRPr="008365E5">
        <w:rPr>
          <w:sz w:val="24"/>
          <w:szCs w:val="24"/>
        </w:rPr>
        <w:t xml:space="preserve"> июля текущего</w:t>
      </w:r>
      <w:r w:rsidR="002A597D" w:rsidRPr="002A597D">
        <w:rPr>
          <w:sz w:val="24"/>
          <w:szCs w:val="24"/>
        </w:rPr>
        <w:t xml:space="preserve"> финансового года за отчетный финансовый год.</w:t>
      </w:r>
    </w:p>
    <w:p w14:paraId="54CBCA63" w14:textId="77777777" w:rsidR="00BB280B" w:rsidRDefault="00BB280B" w:rsidP="005C0E8D">
      <w:pPr>
        <w:tabs>
          <w:tab w:val="left" w:pos="3855"/>
        </w:tabs>
        <w:rPr>
          <w:sz w:val="24"/>
          <w:szCs w:val="24"/>
        </w:rPr>
      </w:pPr>
    </w:p>
    <w:p w14:paraId="24AD838C" w14:textId="57E71E06" w:rsidR="006D798F" w:rsidRPr="0001632B" w:rsidRDefault="00BB280B" w:rsidP="005C0E8D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6D798F" w:rsidRPr="0001632B">
        <w:rPr>
          <w:sz w:val="24"/>
          <w:szCs w:val="24"/>
        </w:rPr>
        <w:t>Приложение</w:t>
      </w:r>
      <w:r w:rsidR="005C0E8D">
        <w:rPr>
          <w:sz w:val="24"/>
          <w:szCs w:val="24"/>
        </w:rPr>
        <w:t xml:space="preserve"> № 1</w:t>
      </w:r>
    </w:p>
    <w:p w14:paraId="4159D448" w14:textId="77777777" w:rsidR="005C0E8D" w:rsidRDefault="006D798F" w:rsidP="005C0E8D">
      <w:pPr>
        <w:tabs>
          <w:tab w:val="left" w:pos="3855"/>
        </w:tabs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</w:t>
      </w:r>
      <w:hyperlink r:id="rId11" w:anchor="P26#P26" w:history="1">
        <w:r w:rsidR="005C0E8D">
          <w:rPr>
            <w:rStyle w:val="a3"/>
            <w:color w:val="auto"/>
            <w:sz w:val="24"/>
            <w:szCs w:val="24"/>
            <w:u w:val="none"/>
          </w:rPr>
          <w:t>Порядка</w:t>
        </w:r>
      </w:hyperlink>
      <w:r w:rsidR="005C0E8D" w:rsidRPr="0001632B">
        <w:rPr>
          <w:sz w:val="24"/>
          <w:szCs w:val="24"/>
        </w:rPr>
        <w:t xml:space="preserve"> формирования перечня налоговых </w:t>
      </w:r>
    </w:p>
    <w:p w14:paraId="3F4F129B" w14:textId="77777777" w:rsidR="005C0E8D" w:rsidRDefault="005C0E8D" w:rsidP="005C0E8D">
      <w:pPr>
        <w:tabs>
          <w:tab w:val="left" w:pos="3855"/>
        </w:tabs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расходов и оценки налоговых расходов </w:t>
      </w:r>
    </w:p>
    <w:p w14:paraId="556DEA83" w14:textId="77777777" w:rsidR="005C0E8D" w:rsidRDefault="005C0E8D" w:rsidP="005C0E8D">
      <w:pPr>
        <w:tabs>
          <w:tab w:val="left" w:pos="3855"/>
        </w:tabs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муниципального образования Кривошеинский </w:t>
      </w:r>
    </w:p>
    <w:p w14:paraId="1B4E3421" w14:textId="74CA7795" w:rsidR="006D798F" w:rsidRDefault="005C0E8D" w:rsidP="005C0E8D">
      <w:pPr>
        <w:tabs>
          <w:tab w:val="left" w:pos="38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муниципальный </w:t>
      </w:r>
      <w:r w:rsidRPr="0001632B">
        <w:rPr>
          <w:sz w:val="24"/>
          <w:szCs w:val="24"/>
        </w:rPr>
        <w:t>район</w:t>
      </w:r>
      <w:r>
        <w:rPr>
          <w:sz w:val="24"/>
          <w:szCs w:val="24"/>
        </w:rPr>
        <w:t xml:space="preserve"> Томской области</w:t>
      </w:r>
    </w:p>
    <w:p w14:paraId="165A80B9" w14:textId="2908FAC5" w:rsidR="005C0E8D" w:rsidRDefault="005C0E8D" w:rsidP="005C0E8D">
      <w:pPr>
        <w:tabs>
          <w:tab w:val="left" w:pos="3855"/>
        </w:tabs>
        <w:jc w:val="right"/>
        <w:rPr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1429"/>
        <w:gridCol w:w="1428"/>
        <w:gridCol w:w="1836"/>
        <w:gridCol w:w="1837"/>
        <w:gridCol w:w="1699"/>
        <w:gridCol w:w="1104"/>
        <w:gridCol w:w="1123"/>
      </w:tblGrid>
      <w:tr w:rsidR="005C0E8D" w14:paraId="53AF08AD" w14:textId="77777777" w:rsidTr="005C0E8D">
        <w:tc>
          <w:tcPr>
            <w:tcW w:w="1428" w:type="dxa"/>
          </w:tcPr>
          <w:p w14:paraId="1F161635" w14:textId="59D86831" w:rsidR="005C0E8D" w:rsidRDefault="005C0E8D" w:rsidP="005C0E8D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bookmarkStart w:id="3" w:name="P134"/>
            <w:bookmarkEnd w:id="3"/>
            <w:r w:rsidRPr="005C0E8D">
              <w:rPr>
                <w:rFonts w:ascii="Times New Roman" w:hAnsi="Times New Roman" w:cs="Times New Roman"/>
              </w:rPr>
              <w:t xml:space="preserve">Краткое </w:t>
            </w:r>
            <w:r>
              <w:rPr>
                <w:rFonts w:ascii="Times New Roman" w:hAnsi="Times New Roman" w:cs="Times New Roman"/>
              </w:rPr>
              <w:t>наименование</w:t>
            </w:r>
          </w:p>
          <w:p w14:paraId="129C5D6A" w14:textId="3778CC17" w:rsidR="005C0E8D" w:rsidRPr="005C0E8D" w:rsidRDefault="005C0E8D" w:rsidP="005C0E8D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налогового расхода</w:t>
            </w:r>
          </w:p>
        </w:tc>
        <w:tc>
          <w:tcPr>
            <w:tcW w:w="1428" w:type="dxa"/>
          </w:tcPr>
          <w:p w14:paraId="14832CE7" w14:textId="5E21F30C" w:rsidR="005C0E8D" w:rsidRDefault="005C0E8D" w:rsidP="005C0E8D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13B85BFD" w14:textId="075E44DB" w:rsidR="005C0E8D" w:rsidRDefault="005C0E8D" w:rsidP="005C0E8D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налогового расхода</w:t>
            </w:r>
          </w:p>
        </w:tc>
        <w:tc>
          <w:tcPr>
            <w:tcW w:w="1836" w:type="dxa"/>
          </w:tcPr>
          <w:p w14:paraId="22ADC065" w14:textId="36AD9702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5C0E8D">
              <w:rPr>
                <w:rFonts w:ascii="Times New Roman" w:hAnsi="Times New Roman" w:cs="Times New Roman"/>
              </w:rPr>
              <w:t>Реквизиты НПА, устанавливающего налоговый расход</w:t>
            </w:r>
          </w:p>
        </w:tc>
        <w:tc>
          <w:tcPr>
            <w:tcW w:w="1971" w:type="dxa"/>
          </w:tcPr>
          <w:p w14:paraId="7EBAA11A" w14:textId="2329BFAE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5C0E8D">
              <w:rPr>
                <w:rFonts w:ascii="Times New Roman" w:hAnsi="Times New Roman" w:cs="Times New Roman"/>
              </w:rPr>
              <w:t>Реквизиты НПА, отражающего цель социально-экономической политики (муниципальной программы, подпрограммы</w:t>
            </w:r>
          </w:p>
        </w:tc>
        <w:tc>
          <w:tcPr>
            <w:tcW w:w="1785" w:type="dxa"/>
          </w:tcPr>
          <w:p w14:paraId="58C36E69" w14:textId="0FBDE01F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C0E8D">
              <w:rPr>
                <w:rFonts w:ascii="Times New Roman" w:hAnsi="Times New Roman" w:cs="Times New Roman"/>
              </w:rPr>
              <w:t>Цель, содержащаяся в документе, отражающем цель социально-экономической политики (Цель подпрограммы муниципальной программы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5" w:type="dxa"/>
          </w:tcPr>
          <w:p w14:paraId="5C6F97AC" w14:textId="253F9F25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8D">
              <w:rPr>
                <w:rFonts w:ascii="Times New Roman" w:hAnsi="Times New Roman" w:cs="Times New Roman"/>
              </w:rPr>
              <w:t>Срок действия льготы</w:t>
            </w:r>
          </w:p>
        </w:tc>
        <w:tc>
          <w:tcPr>
            <w:tcW w:w="823" w:type="dxa"/>
          </w:tcPr>
          <w:p w14:paraId="401A800B" w14:textId="20AA3F53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8D">
              <w:rPr>
                <w:rFonts w:ascii="Times New Roman" w:hAnsi="Times New Roman" w:cs="Times New Roman"/>
              </w:rPr>
              <w:t>Куратор налоговых расходов</w:t>
            </w:r>
          </w:p>
        </w:tc>
      </w:tr>
      <w:tr w:rsidR="005C0E8D" w14:paraId="15946910" w14:textId="77777777" w:rsidTr="005C0E8D">
        <w:tc>
          <w:tcPr>
            <w:tcW w:w="1428" w:type="dxa"/>
          </w:tcPr>
          <w:p w14:paraId="7CECB726" w14:textId="7799805F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5C0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</w:tcPr>
          <w:p w14:paraId="203B38FF" w14:textId="56DEA795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5C0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</w:tcPr>
          <w:p w14:paraId="1B0662C9" w14:textId="36CFEEB3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5C0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14:paraId="5F086BD2" w14:textId="62050E42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5C0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14:paraId="611D36F9" w14:textId="7700F3E2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5C0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5" w:type="dxa"/>
          </w:tcPr>
          <w:p w14:paraId="38D2C693" w14:textId="7A99133E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5C0E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</w:tcPr>
          <w:p w14:paraId="0918C042" w14:textId="5D843253" w:rsidR="005C0E8D" w:rsidRPr="005C0E8D" w:rsidRDefault="005C0E8D" w:rsidP="00E74DFB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5C0E8D">
              <w:rPr>
                <w:rFonts w:ascii="Times New Roman" w:hAnsi="Times New Roman" w:cs="Times New Roman"/>
              </w:rPr>
              <w:t>7</w:t>
            </w:r>
          </w:p>
        </w:tc>
      </w:tr>
      <w:tr w:rsidR="005C0E8D" w14:paraId="7ABA96DD" w14:textId="77777777" w:rsidTr="005C0E8D">
        <w:tc>
          <w:tcPr>
            <w:tcW w:w="1428" w:type="dxa"/>
          </w:tcPr>
          <w:p w14:paraId="798F506B" w14:textId="77777777" w:rsidR="005C0E8D" w:rsidRDefault="005C0E8D" w:rsidP="00E74DFB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0A0D0F43" w14:textId="77777777" w:rsidR="005C0E8D" w:rsidRDefault="005C0E8D" w:rsidP="00E74DFB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320F3084" w14:textId="77777777" w:rsidR="005C0E8D" w:rsidRDefault="005C0E8D" w:rsidP="00E74DFB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0BC5141E" w14:textId="77777777" w:rsidR="005C0E8D" w:rsidRDefault="005C0E8D" w:rsidP="00E74DFB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14:paraId="22A18669" w14:textId="77777777" w:rsidR="005C0E8D" w:rsidRDefault="005C0E8D" w:rsidP="00E74DFB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29AE36DF" w14:textId="77777777" w:rsidR="005C0E8D" w:rsidRDefault="005C0E8D" w:rsidP="00E74DFB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14:paraId="1B7BE2DA" w14:textId="77777777" w:rsidR="005C0E8D" w:rsidRDefault="005C0E8D" w:rsidP="00E74DFB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3D1ED71" w14:textId="77777777" w:rsidR="005C0E8D" w:rsidRDefault="005C0E8D" w:rsidP="00E74DFB">
      <w:pPr>
        <w:tabs>
          <w:tab w:val="left" w:pos="3855"/>
        </w:tabs>
        <w:jc w:val="center"/>
        <w:rPr>
          <w:b/>
          <w:sz w:val="24"/>
          <w:szCs w:val="24"/>
        </w:rPr>
      </w:pPr>
    </w:p>
    <w:p w14:paraId="6E5D466E" w14:textId="77777777" w:rsidR="005C0E8D" w:rsidRDefault="005C0E8D" w:rsidP="00E74DFB">
      <w:pPr>
        <w:tabs>
          <w:tab w:val="left" w:pos="3855"/>
        </w:tabs>
        <w:jc w:val="center"/>
        <w:rPr>
          <w:b/>
          <w:sz w:val="24"/>
          <w:szCs w:val="24"/>
        </w:rPr>
      </w:pPr>
    </w:p>
    <w:p w14:paraId="118E70DB" w14:textId="77777777" w:rsidR="005C0E8D" w:rsidRDefault="005C0E8D" w:rsidP="00E74DFB">
      <w:pPr>
        <w:tabs>
          <w:tab w:val="left" w:pos="3855"/>
        </w:tabs>
        <w:jc w:val="center"/>
        <w:rPr>
          <w:b/>
          <w:sz w:val="24"/>
          <w:szCs w:val="24"/>
        </w:rPr>
      </w:pPr>
    </w:p>
    <w:p w14:paraId="643DA041" w14:textId="56BD6264" w:rsidR="00AE571C" w:rsidRPr="0001632B" w:rsidRDefault="006F4D06" w:rsidP="00AE571C">
      <w:pPr>
        <w:tabs>
          <w:tab w:val="left" w:pos="38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E571C" w:rsidRPr="0001632B">
        <w:rPr>
          <w:sz w:val="24"/>
          <w:szCs w:val="24"/>
        </w:rPr>
        <w:t>Приложение</w:t>
      </w:r>
      <w:r w:rsidR="00AE571C">
        <w:rPr>
          <w:sz w:val="24"/>
          <w:szCs w:val="24"/>
        </w:rPr>
        <w:t xml:space="preserve"> № 2</w:t>
      </w:r>
    </w:p>
    <w:p w14:paraId="2B39D487" w14:textId="77777777" w:rsidR="00AE571C" w:rsidRDefault="00AE571C" w:rsidP="00AE571C">
      <w:pPr>
        <w:tabs>
          <w:tab w:val="left" w:pos="3855"/>
        </w:tabs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</w:t>
      </w:r>
      <w:hyperlink r:id="rId12" w:anchor="P26#P26" w:history="1">
        <w:r>
          <w:rPr>
            <w:rStyle w:val="a3"/>
            <w:color w:val="auto"/>
            <w:sz w:val="24"/>
            <w:szCs w:val="24"/>
            <w:u w:val="none"/>
          </w:rPr>
          <w:t>Порядка</w:t>
        </w:r>
      </w:hyperlink>
      <w:r w:rsidRPr="0001632B">
        <w:rPr>
          <w:sz w:val="24"/>
          <w:szCs w:val="24"/>
        </w:rPr>
        <w:t xml:space="preserve"> формирования перечня налоговых </w:t>
      </w:r>
    </w:p>
    <w:p w14:paraId="649AFCA2" w14:textId="77777777" w:rsidR="00AE571C" w:rsidRDefault="00AE571C" w:rsidP="00AE571C">
      <w:pPr>
        <w:tabs>
          <w:tab w:val="left" w:pos="3855"/>
        </w:tabs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расходов и оценки налоговых расходов </w:t>
      </w:r>
    </w:p>
    <w:p w14:paraId="28DAB888" w14:textId="77777777" w:rsidR="00AE571C" w:rsidRDefault="00AE571C" w:rsidP="00AE571C">
      <w:pPr>
        <w:tabs>
          <w:tab w:val="left" w:pos="3855"/>
        </w:tabs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муниципального образования Кривошеинский </w:t>
      </w:r>
    </w:p>
    <w:p w14:paraId="69E5FF89" w14:textId="77777777" w:rsidR="00AE571C" w:rsidRDefault="00AE571C" w:rsidP="00AE571C">
      <w:pPr>
        <w:tabs>
          <w:tab w:val="left" w:pos="38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муниципальный </w:t>
      </w:r>
      <w:r w:rsidRPr="0001632B">
        <w:rPr>
          <w:sz w:val="24"/>
          <w:szCs w:val="24"/>
        </w:rPr>
        <w:t>район</w:t>
      </w:r>
      <w:r>
        <w:rPr>
          <w:sz w:val="24"/>
          <w:szCs w:val="24"/>
        </w:rPr>
        <w:t xml:space="preserve"> Томской области</w:t>
      </w:r>
    </w:p>
    <w:p w14:paraId="602CE20A" w14:textId="77777777" w:rsidR="005C0E8D" w:rsidRDefault="005C0E8D" w:rsidP="00E74DFB">
      <w:pPr>
        <w:tabs>
          <w:tab w:val="left" w:pos="3855"/>
        </w:tabs>
        <w:jc w:val="center"/>
        <w:rPr>
          <w:b/>
          <w:sz w:val="24"/>
          <w:szCs w:val="24"/>
        </w:rPr>
      </w:pPr>
    </w:p>
    <w:p w14:paraId="57E45520" w14:textId="77777777" w:rsidR="005C0E8D" w:rsidRDefault="005C0E8D" w:rsidP="00E74DFB">
      <w:pPr>
        <w:tabs>
          <w:tab w:val="left" w:pos="3855"/>
        </w:tabs>
        <w:jc w:val="center"/>
        <w:rPr>
          <w:b/>
          <w:sz w:val="24"/>
          <w:szCs w:val="24"/>
        </w:rPr>
      </w:pPr>
    </w:p>
    <w:p w14:paraId="0AE9C836" w14:textId="770BAEBC" w:rsidR="006D798F" w:rsidRPr="00AE571C" w:rsidRDefault="006D798F" w:rsidP="00AE571C">
      <w:pPr>
        <w:tabs>
          <w:tab w:val="left" w:pos="3855"/>
        </w:tabs>
        <w:jc w:val="center"/>
        <w:rPr>
          <w:sz w:val="24"/>
          <w:szCs w:val="24"/>
        </w:rPr>
      </w:pPr>
      <w:r w:rsidRPr="00AE571C">
        <w:rPr>
          <w:sz w:val="24"/>
          <w:szCs w:val="24"/>
        </w:rPr>
        <w:t>ПАСПОРТ НАЛОГОВОГО РАСХОДА</w:t>
      </w:r>
    </w:p>
    <w:p w14:paraId="45B28021" w14:textId="2863090E" w:rsidR="006D798F" w:rsidRPr="00AE571C" w:rsidRDefault="006D798F" w:rsidP="00E74DFB">
      <w:pPr>
        <w:tabs>
          <w:tab w:val="left" w:pos="3855"/>
        </w:tabs>
        <w:jc w:val="center"/>
        <w:rPr>
          <w:sz w:val="24"/>
          <w:szCs w:val="24"/>
        </w:rPr>
      </w:pPr>
      <w:r w:rsidRPr="00AE571C">
        <w:rPr>
          <w:sz w:val="24"/>
          <w:szCs w:val="24"/>
        </w:rPr>
        <w:t>МУНИЦИПАЛЬНОГО ОБР</w:t>
      </w:r>
      <w:r w:rsidR="00E74DFB" w:rsidRPr="00AE571C">
        <w:rPr>
          <w:sz w:val="24"/>
          <w:szCs w:val="24"/>
        </w:rPr>
        <w:t xml:space="preserve">АЗОВАНИЯ </w:t>
      </w:r>
      <w:r w:rsidR="00AE571C">
        <w:rPr>
          <w:sz w:val="24"/>
          <w:szCs w:val="24"/>
        </w:rPr>
        <w:t>____________________________________</w:t>
      </w:r>
    </w:p>
    <w:p w14:paraId="6BEA5AE3" w14:textId="77777777" w:rsidR="006D798F" w:rsidRPr="00AE571C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6576"/>
        <w:gridCol w:w="2098"/>
      </w:tblGrid>
      <w:tr w:rsidR="006D798F" w:rsidRPr="002B673F" w14:paraId="03A82F5F" w14:textId="77777777" w:rsidTr="00C2515B">
        <w:tc>
          <w:tcPr>
            <w:tcW w:w="6940" w:type="dxa"/>
            <w:gridSpan w:val="2"/>
            <w:vAlign w:val="center"/>
          </w:tcPr>
          <w:p w14:paraId="18AD9BB2" w14:textId="5FBF969A" w:rsidR="006D798F" w:rsidRPr="00AE571C" w:rsidRDefault="00AE571C" w:rsidP="00AE571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098" w:type="dxa"/>
            <w:vAlign w:val="center"/>
          </w:tcPr>
          <w:p w14:paraId="573ABE6D" w14:textId="2979194F" w:rsidR="006D798F" w:rsidRPr="00AE571C" w:rsidRDefault="00AE571C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6D798F" w:rsidRPr="002B673F" w14:paraId="0EA2B0AC" w14:textId="77777777" w:rsidTr="00C2515B">
        <w:tc>
          <w:tcPr>
            <w:tcW w:w="9038" w:type="dxa"/>
            <w:gridSpan w:val="3"/>
            <w:vAlign w:val="center"/>
          </w:tcPr>
          <w:p w14:paraId="662E05D5" w14:textId="483E6D44" w:rsidR="00AE571C" w:rsidRPr="00AE571C" w:rsidRDefault="006D798F" w:rsidP="00AE571C">
            <w:pPr>
              <w:pStyle w:val="a8"/>
              <w:numPr>
                <w:ilvl w:val="0"/>
                <w:numId w:val="1"/>
              </w:num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Нормативные характер</w:t>
            </w:r>
            <w:r w:rsidR="00E74DFB" w:rsidRPr="00AE571C">
              <w:rPr>
                <w:sz w:val="24"/>
                <w:szCs w:val="24"/>
              </w:rPr>
              <w:t>истики налогового расхода муниципального образования</w:t>
            </w:r>
            <w:r w:rsidR="00AE571C" w:rsidRPr="00AE571C">
              <w:rPr>
                <w:sz w:val="24"/>
                <w:szCs w:val="24"/>
              </w:rPr>
              <w:t>________________________</w:t>
            </w:r>
            <w:r w:rsidR="00AE571C">
              <w:rPr>
                <w:sz w:val="24"/>
                <w:szCs w:val="24"/>
              </w:rPr>
              <w:t>______________________________</w:t>
            </w:r>
          </w:p>
        </w:tc>
      </w:tr>
      <w:tr w:rsidR="006D798F" w:rsidRPr="002B673F" w14:paraId="444A73AC" w14:textId="77777777" w:rsidTr="00C2515B">
        <w:tc>
          <w:tcPr>
            <w:tcW w:w="364" w:type="dxa"/>
            <w:vAlign w:val="center"/>
          </w:tcPr>
          <w:p w14:paraId="1260665E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</w:t>
            </w:r>
          </w:p>
        </w:tc>
        <w:tc>
          <w:tcPr>
            <w:tcW w:w="6576" w:type="dxa"/>
            <w:vAlign w:val="center"/>
          </w:tcPr>
          <w:p w14:paraId="1743DA40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14:paraId="21188246" w14:textId="540183E9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6AA11C04" w14:textId="77777777" w:rsidTr="00C2515B">
        <w:tc>
          <w:tcPr>
            <w:tcW w:w="364" w:type="dxa"/>
            <w:vAlign w:val="center"/>
          </w:tcPr>
          <w:p w14:paraId="774468D2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 w14:paraId="16762A3E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14:paraId="4E3F3A01" w14:textId="592E660C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20F54C91" w14:textId="77777777" w:rsidTr="00C2515B">
        <w:tc>
          <w:tcPr>
            <w:tcW w:w="364" w:type="dxa"/>
            <w:vAlign w:val="center"/>
          </w:tcPr>
          <w:p w14:paraId="41BCB59F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3</w:t>
            </w:r>
          </w:p>
        </w:tc>
        <w:tc>
          <w:tcPr>
            <w:tcW w:w="6576" w:type="dxa"/>
            <w:vAlign w:val="center"/>
          </w:tcPr>
          <w:p w14:paraId="7F906B60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14:paraId="6274412D" w14:textId="640DC37B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02F465E3" w14:textId="77777777" w:rsidTr="00C2515B">
        <w:tc>
          <w:tcPr>
            <w:tcW w:w="364" w:type="dxa"/>
            <w:vAlign w:val="center"/>
          </w:tcPr>
          <w:p w14:paraId="7D871BC2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4</w:t>
            </w:r>
          </w:p>
        </w:tc>
        <w:tc>
          <w:tcPr>
            <w:tcW w:w="6576" w:type="dxa"/>
            <w:vAlign w:val="center"/>
          </w:tcPr>
          <w:p w14:paraId="4340CD73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14:paraId="281684E1" w14:textId="7F113FD0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57E5639B" w14:textId="77777777" w:rsidTr="00C2515B">
        <w:tc>
          <w:tcPr>
            <w:tcW w:w="364" w:type="dxa"/>
            <w:vAlign w:val="center"/>
          </w:tcPr>
          <w:p w14:paraId="74F56724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5</w:t>
            </w:r>
          </w:p>
        </w:tc>
        <w:tc>
          <w:tcPr>
            <w:tcW w:w="6576" w:type="dxa"/>
            <w:vAlign w:val="center"/>
          </w:tcPr>
          <w:p w14:paraId="0582BA55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14:paraId="033308CD" w14:textId="53CA119C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0EF56DA4" w14:textId="77777777" w:rsidTr="00C2515B">
        <w:tc>
          <w:tcPr>
            <w:tcW w:w="364" w:type="dxa"/>
            <w:vAlign w:val="center"/>
          </w:tcPr>
          <w:p w14:paraId="162B27ED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6</w:t>
            </w:r>
          </w:p>
        </w:tc>
        <w:tc>
          <w:tcPr>
            <w:tcW w:w="6576" w:type="dxa"/>
            <w:vAlign w:val="center"/>
          </w:tcPr>
          <w:p w14:paraId="10A767D2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 xml:space="preserve">Даты вступления в силу нормативных правовых актов, </w:t>
            </w:r>
            <w:r w:rsidRPr="00AE571C">
              <w:rPr>
                <w:sz w:val="24"/>
                <w:szCs w:val="24"/>
              </w:rPr>
              <w:lastRenderedPageBreak/>
              <w:t>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14:paraId="0146AA07" w14:textId="0A12820A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0879E1" w:rsidRPr="002B673F" w14:paraId="2F58EC2D" w14:textId="77777777" w:rsidTr="00C2515B">
        <w:tc>
          <w:tcPr>
            <w:tcW w:w="364" w:type="dxa"/>
            <w:vAlign w:val="center"/>
          </w:tcPr>
          <w:p w14:paraId="01039012" w14:textId="3FF6F1D7" w:rsidR="000879E1" w:rsidRPr="00AE571C" w:rsidRDefault="000879E1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576" w:type="dxa"/>
            <w:vAlign w:val="center"/>
          </w:tcPr>
          <w:p w14:paraId="00BABF29" w14:textId="355E7DD2" w:rsidR="000879E1" w:rsidRPr="00AE571C" w:rsidRDefault="000879E1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Период действия налоговой льготы, освобождения и иных преференций по налогам, предоставленных муниципальными правовыми актами муниципального образования</w:t>
            </w:r>
          </w:p>
        </w:tc>
        <w:tc>
          <w:tcPr>
            <w:tcW w:w="2098" w:type="dxa"/>
            <w:vAlign w:val="center"/>
          </w:tcPr>
          <w:p w14:paraId="1744395A" w14:textId="0313707C" w:rsidR="000879E1" w:rsidRPr="00AE571C" w:rsidRDefault="000879E1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6D8B716F" w14:textId="77777777" w:rsidTr="00C2515B">
        <w:tc>
          <w:tcPr>
            <w:tcW w:w="364" w:type="dxa"/>
            <w:vAlign w:val="center"/>
          </w:tcPr>
          <w:p w14:paraId="787BEEAA" w14:textId="6D916697" w:rsidR="006D798F" w:rsidRPr="00AE571C" w:rsidRDefault="000879E1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8</w:t>
            </w:r>
          </w:p>
        </w:tc>
        <w:tc>
          <w:tcPr>
            <w:tcW w:w="6576" w:type="dxa"/>
            <w:vAlign w:val="center"/>
          </w:tcPr>
          <w:p w14:paraId="457FDD0A" w14:textId="7BB6A850" w:rsidR="006D798F" w:rsidRPr="00AE571C" w:rsidRDefault="000879E1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Дата прекращения действия налоговой льготы, освобождения и иной преференции по налогам, установленная муниципальными правовыми актами муниципального образования</w:t>
            </w:r>
          </w:p>
        </w:tc>
        <w:tc>
          <w:tcPr>
            <w:tcW w:w="2098" w:type="dxa"/>
            <w:vAlign w:val="center"/>
          </w:tcPr>
          <w:p w14:paraId="554FB2CE" w14:textId="1BCEF70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1C613C3E" w14:textId="77777777" w:rsidTr="00C2515B">
        <w:tc>
          <w:tcPr>
            <w:tcW w:w="9038" w:type="dxa"/>
            <w:gridSpan w:val="3"/>
            <w:vAlign w:val="center"/>
          </w:tcPr>
          <w:p w14:paraId="0EC4DFB9" w14:textId="31C775AE" w:rsidR="006D798F" w:rsidRPr="00AE571C" w:rsidRDefault="006D798F" w:rsidP="00AE571C">
            <w:pPr>
              <w:pStyle w:val="a8"/>
              <w:numPr>
                <w:ilvl w:val="0"/>
                <w:numId w:val="1"/>
              </w:num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Целевые характеристики налогового расхода</w:t>
            </w:r>
            <w:r w:rsidR="00AE571C" w:rsidRPr="00AE571C">
              <w:rPr>
                <w:sz w:val="24"/>
                <w:szCs w:val="24"/>
              </w:rPr>
              <w:t xml:space="preserve"> муниципального образования</w:t>
            </w:r>
          </w:p>
          <w:p w14:paraId="198B9F0C" w14:textId="346BBA9E" w:rsidR="00AE571C" w:rsidRPr="00AE571C" w:rsidRDefault="00AE571C" w:rsidP="00AE571C">
            <w:pPr>
              <w:tabs>
                <w:tab w:val="left" w:pos="3855"/>
              </w:tabs>
              <w:ind w:left="360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_______________________________________________________</w:t>
            </w:r>
            <w:r>
              <w:rPr>
                <w:sz w:val="24"/>
                <w:szCs w:val="24"/>
              </w:rPr>
              <w:t>_______________</w:t>
            </w:r>
          </w:p>
        </w:tc>
      </w:tr>
      <w:tr w:rsidR="00275021" w:rsidRPr="002B673F" w14:paraId="1B2CC2D6" w14:textId="77777777" w:rsidTr="00C2515B">
        <w:tc>
          <w:tcPr>
            <w:tcW w:w="364" w:type="dxa"/>
            <w:vAlign w:val="center"/>
          </w:tcPr>
          <w:p w14:paraId="3598DBC9" w14:textId="1F3B3C73" w:rsidR="00275021" w:rsidRPr="00AE571C" w:rsidRDefault="00275021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9</w:t>
            </w:r>
          </w:p>
        </w:tc>
        <w:tc>
          <w:tcPr>
            <w:tcW w:w="6576" w:type="dxa"/>
            <w:vAlign w:val="center"/>
          </w:tcPr>
          <w:p w14:paraId="4434914D" w14:textId="2F9EBE3C" w:rsidR="00275021" w:rsidRPr="00AE571C" w:rsidRDefault="00275021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Наименование налоговых льгот, освобождение и иных преференций по налогам</w:t>
            </w:r>
          </w:p>
        </w:tc>
        <w:tc>
          <w:tcPr>
            <w:tcW w:w="2098" w:type="dxa"/>
            <w:vAlign w:val="center"/>
          </w:tcPr>
          <w:p w14:paraId="2FB7044D" w14:textId="23E30F59" w:rsidR="00275021" w:rsidRPr="00AE571C" w:rsidRDefault="00275021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7C15F0EF" w14:textId="77777777" w:rsidTr="00C2515B">
        <w:tc>
          <w:tcPr>
            <w:tcW w:w="364" w:type="dxa"/>
            <w:vAlign w:val="center"/>
          </w:tcPr>
          <w:p w14:paraId="5950E8CB" w14:textId="08F967BE" w:rsidR="006D798F" w:rsidRPr="00AE571C" w:rsidRDefault="002B673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10</w:t>
            </w:r>
          </w:p>
        </w:tc>
        <w:tc>
          <w:tcPr>
            <w:tcW w:w="6576" w:type="dxa"/>
            <w:vAlign w:val="center"/>
          </w:tcPr>
          <w:p w14:paraId="0FFF9E86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14:paraId="5C7127EF" w14:textId="58D09BE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7AA11273" w14:textId="77777777" w:rsidTr="00C2515B">
        <w:tc>
          <w:tcPr>
            <w:tcW w:w="364" w:type="dxa"/>
            <w:vAlign w:val="center"/>
          </w:tcPr>
          <w:p w14:paraId="70C8FD5A" w14:textId="73C058CF" w:rsidR="006D798F" w:rsidRPr="00AE571C" w:rsidRDefault="002B673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11</w:t>
            </w:r>
          </w:p>
        </w:tc>
        <w:tc>
          <w:tcPr>
            <w:tcW w:w="6576" w:type="dxa"/>
            <w:vAlign w:val="center"/>
          </w:tcPr>
          <w:p w14:paraId="69AC61B3" w14:textId="7777777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14:paraId="152D018C" w14:textId="55F9CD33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13147FDB" w14:textId="77777777" w:rsidTr="00C2515B">
        <w:tc>
          <w:tcPr>
            <w:tcW w:w="364" w:type="dxa"/>
            <w:vAlign w:val="center"/>
          </w:tcPr>
          <w:p w14:paraId="104DC7A2" w14:textId="0BDE20BA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</w:t>
            </w:r>
            <w:r w:rsidR="002B673F" w:rsidRPr="00AE571C">
              <w:rPr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 w14:paraId="12F03D17" w14:textId="77777777" w:rsidR="006D798F" w:rsidRPr="00AE571C" w:rsidRDefault="00E66C9E" w:rsidP="009B5817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Наименования муниципальных программ муниципального образования</w:t>
            </w:r>
            <w:r w:rsidR="009B5817" w:rsidRPr="00AE571C">
              <w:rPr>
                <w:sz w:val="24"/>
                <w:szCs w:val="24"/>
              </w:rPr>
              <w:t>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14:paraId="2564476A" w14:textId="6B420706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4F577C75" w14:textId="77777777" w:rsidTr="00C2515B">
        <w:tc>
          <w:tcPr>
            <w:tcW w:w="364" w:type="dxa"/>
            <w:vAlign w:val="center"/>
          </w:tcPr>
          <w:p w14:paraId="1479BFF0" w14:textId="2C6BD321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</w:t>
            </w:r>
            <w:r w:rsidR="002B673F" w:rsidRPr="00AE571C">
              <w:rPr>
                <w:sz w:val="24"/>
                <w:szCs w:val="24"/>
              </w:rPr>
              <w:t>3</w:t>
            </w:r>
          </w:p>
        </w:tc>
        <w:tc>
          <w:tcPr>
            <w:tcW w:w="6576" w:type="dxa"/>
            <w:vAlign w:val="center"/>
          </w:tcPr>
          <w:p w14:paraId="1DC529B0" w14:textId="77777777" w:rsidR="006D798F" w:rsidRPr="00AE571C" w:rsidRDefault="006D798F" w:rsidP="008C0D17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Наименования стр</w:t>
            </w:r>
            <w:r w:rsidR="008C0D17" w:rsidRPr="00AE571C">
              <w:rPr>
                <w:sz w:val="24"/>
                <w:szCs w:val="24"/>
              </w:rPr>
              <w:t>уктурных элементов муниципальных программ муниципального образования</w:t>
            </w:r>
            <w:r w:rsidR="00CD14B1" w:rsidRPr="00AE571C">
              <w:rPr>
                <w:sz w:val="24"/>
                <w:szCs w:val="24"/>
              </w:rPr>
              <w:t>,</w:t>
            </w:r>
            <w:r w:rsidR="008C0D17" w:rsidRPr="00AE571C">
              <w:rPr>
                <w:sz w:val="24"/>
                <w:szCs w:val="24"/>
              </w:rPr>
              <w:t xml:space="preserve"> в целях реализации которых</w:t>
            </w:r>
            <w:r w:rsidRPr="00AE571C">
              <w:rPr>
                <w:sz w:val="24"/>
                <w:szCs w:val="24"/>
              </w:rPr>
              <w:t xml:space="preserve"> п</w:t>
            </w:r>
            <w:r w:rsidR="008C0D17" w:rsidRPr="00AE571C">
              <w:rPr>
                <w:sz w:val="24"/>
                <w:szCs w:val="24"/>
              </w:rPr>
              <w:t>редоставляются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14:paraId="2FDD1410" w14:textId="5F1467CA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10CE379E" w14:textId="77777777" w:rsidTr="00C2515B">
        <w:tc>
          <w:tcPr>
            <w:tcW w:w="364" w:type="dxa"/>
            <w:vAlign w:val="center"/>
          </w:tcPr>
          <w:p w14:paraId="6A4E7BC1" w14:textId="7B7774BB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</w:t>
            </w:r>
            <w:r w:rsidR="002B673F" w:rsidRPr="00AE571C">
              <w:rPr>
                <w:sz w:val="24"/>
                <w:szCs w:val="24"/>
              </w:rPr>
              <w:t>4</w:t>
            </w:r>
          </w:p>
        </w:tc>
        <w:tc>
          <w:tcPr>
            <w:tcW w:w="6576" w:type="dxa"/>
            <w:vAlign w:val="center"/>
          </w:tcPr>
          <w:p w14:paraId="5FEE807D" w14:textId="77777777" w:rsidR="006D798F" w:rsidRPr="00AE571C" w:rsidRDefault="006D798F" w:rsidP="002741B2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 xml:space="preserve">Показатели (индикаторы) достижения целей </w:t>
            </w:r>
            <w:r w:rsidR="00CD14B1" w:rsidRPr="00AE571C">
              <w:rPr>
                <w:sz w:val="24"/>
                <w:szCs w:val="24"/>
              </w:rPr>
              <w:t>муниципальных программ муниципального образования и (или) целей социально</w:t>
            </w:r>
            <w:r w:rsidR="002741B2" w:rsidRPr="00AE571C">
              <w:rPr>
                <w:sz w:val="24"/>
                <w:szCs w:val="24"/>
              </w:rPr>
              <w:t>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14:paraId="5BC43265" w14:textId="2CDE9EE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06624BDD" w14:textId="77777777" w:rsidTr="00C2515B">
        <w:tc>
          <w:tcPr>
            <w:tcW w:w="364" w:type="dxa"/>
            <w:vAlign w:val="center"/>
          </w:tcPr>
          <w:p w14:paraId="52386397" w14:textId="3B378A76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</w:t>
            </w:r>
            <w:r w:rsidR="002B673F" w:rsidRPr="00AE571C">
              <w:rPr>
                <w:sz w:val="24"/>
                <w:szCs w:val="24"/>
              </w:rPr>
              <w:t>5</w:t>
            </w:r>
          </w:p>
        </w:tc>
        <w:tc>
          <w:tcPr>
            <w:tcW w:w="6576" w:type="dxa"/>
            <w:vAlign w:val="center"/>
          </w:tcPr>
          <w:p w14:paraId="585184BA" w14:textId="77777777" w:rsidR="006D798F" w:rsidRPr="00AE571C" w:rsidRDefault="006D798F" w:rsidP="002741B2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 xml:space="preserve">Фактическое значение показателей (индикаторов) достижения целей </w:t>
            </w:r>
            <w:r w:rsidR="002741B2" w:rsidRPr="00AE571C">
              <w:rPr>
                <w:sz w:val="24"/>
                <w:szCs w:val="24"/>
              </w:rPr>
              <w:t>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14:paraId="4A5DAA7D" w14:textId="7382DAAF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003869DD" w14:textId="77777777" w:rsidTr="00C2515B">
        <w:tc>
          <w:tcPr>
            <w:tcW w:w="364" w:type="dxa"/>
            <w:vAlign w:val="center"/>
          </w:tcPr>
          <w:p w14:paraId="04051795" w14:textId="7437448D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</w:t>
            </w:r>
            <w:r w:rsidR="002B673F" w:rsidRPr="00AE571C">
              <w:rPr>
                <w:sz w:val="24"/>
                <w:szCs w:val="24"/>
              </w:rPr>
              <w:t>6</w:t>
            </w:r>
          </w:p>
        </w:tc>
        <w:tc>
          <w:tcPr>
            <w:tcW w:w="6576" w:type="dxa"/>
            <w:vAlign w:val="center"/>
          </w:tcPr>
          <w:p w14:paraId="52666EBE" w14:textId="77777777" w:rsidR="006D798F" w:rsidRPr="00AE571C" w:rsidRDefault="006D798F" w:rsidP="002741B2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Прогнозные (оценочные) значения показателей (индикаторов) достижения целей</w:t>
            </w:r>
            <w:r w:rsidR="002741B2" w:rsidRPr="00AE571C">
              <w:rPr>
                <w:sz w:val="24"/>
                <w:szCs w:val="24"/>
              </w:rPr>
              <w:t xml:space="preserve"> муниципальных программ муниципального образования</w:t>
            </w:r>
            <w:r w:rsidRPr="00AE571C">
              <w:rPr>
                <w:sz w:val="24"/>
                <w:szCs w:val="24"/>
              </w:rPr>
              <w:t>,</w:t>
            </w:r>
            <w:r w:rsidR="002741B2" w:rsidRPr="00AE571C">
              <w:rPr>
                <w:sz w:val="24"/>
                <w:szCs w:val="24"/>
              </w:rPr>
              <w:t xml:space="preserve">  и (или) целей социально-экономической </w:t>
            </w:r>
            <w:r w:rsidR="002741B2" w:rsidRPr="00AE571C">
              <w:rPr>
                <w:sz w:val="24"/>
                <w:szCs w:val="24"/>
              </w:rPr>
              <w:lastRenderedPageBreak/>
              <w:t xml:space="preserve">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сборов, платежей на текущий финансовый год, </w:t>
            </w:r>
            <w:r w:rsidRPr="00AE571C">
              <w:rPr>
                <w:sz w:val="24"/>
                <w:szCs w:val="24"/>
              </w:rPr>
              <w:t>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14:paraId="3EB35108" w14:textId="7E0C5273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723F7604" w14:textId="77777777" w:rsidTr="00C2515B">
        <w:tc>
          <w:tcPr>
            <w:tcW w:w="9038" w:type="dxa"/>
            <w:gridSpan w:val="3"/>
            <w:vAlign w:val="center"/>
          </w:tcPr>
          <w:p w14:paraId="0F42017B" w14:textId="77777777" w:rsidR="006D798F" w:rsidRPr="00AE571C" w:rsidRDefault="006D798F" w:rsidP="00AE571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lastRenderedPageBreak/>
              <w:t>III. Фискальные характеристики налогового расхода</w:t>
            </w:r>
          </w:p>
        </w:tc>
      </w:tr>
      <w:tr w:rsidR="006D798F" w:rsidRPr="002B673F" w14:paraId="7D8F1265" w14:textId="77777777" w:rsidTr="00C2515B">
        <w:tc>
          <w:tcPr>
            <w:tcW w:w="364" w:type="dxa"/>
            <w:vAlign w:val="center"/>
          </w:tcPr>
          <w:p w14:paraId="079F77B7" w14:textId="4DE80074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</w:t>
            </w:r>
            <w:r w:rsidR="002B673F" w:rsidRPr="00AE571C">
              <w:rPr>
                <w:sz w:val="24"/>
                <w:szCs w:val="24"/>
              </w:rPr>
              <w:t>7</w:t>
            </w:r>
          </w:p>
        </w:tc>
        <w:tc>
          <w:tcPr>
            <w:tcW w:w="6576" w:type="dxa"/>
            <w:vAlign w:val="center"/>
          </w:tcPr>
          <w:p w14:paraId="0BC061B4" w14:textId="77777777" w:rsidR="006D798F" w:rsidRPr="00AE571C" w:rsidRDefault="002741B2" w:rsidP="009D1E0D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Объем налоговых льгот, освобождений и иных преференций</w:t>
            </w:r>
            <w:r w:rsidR="009D1E0D" w:rsidRPr="00AE571C">
              <w:rPr>
                <w:sz w:val="24"/>
                <w:szCs w:val="24"/>
              </w:rPr>
              <w:t>, предоставленных для плательщиков налогов, сборов, платежей за отчетный финансовый год</w:t>
            </w:r>
            <w:r w:rsidR="006D798F" w:rsidRPr="00AE571C">
              <w:rPr>
                <w:sz w:val="24"/>
                <w:szCs w:val="24"/>
              </w:rPr>
              <w:t xml:space="preserve"> (тыс. рублей)</w:t>
            </w:r>
          </w:p>
        </w:tc>
        <w:tc>
          <w:tcPr>
            <w:tcW w:w="2098" w:type="dxa"/>
            <w:vAlign w:val="center"/>
          </w:tcPr>
          <w:p w14:paraId="6E70EF09" w14:textId="39C3EEC1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4FAD2209" w14:textId="77777777" w:rsidTr="00C2515B">
        <w:tc>
          <w:tcPr>
            <w:tcW w:w="364" w:type="dxa"/>
            <w:vAlign w:val="center"/>
          </w:tcPr>
          <w:p w14:paraId="74C19CB5" w14:textId="6587F8CF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</w:t>
            </w:r>
            <w:r w:rsidR="002B673F" w:rsidRPr="00AE571C">
              <w:rPr>
                <w:sz w:val="24"/>
                <w:szCs w:val="24"/>
              </w:rPr>
              <w:t>8</w:t>
            </w:r>
          </w:p>
        </w:tc>
        <w:tc>
          <w:tcPr>
            <w:tcW w:w="6576" w:type="dxa"/>
            <w:vAlign w:val="center"/>
          </w:tcPr>
          <w:p w14:paraId="42A5BADF" w14:textId="77777777" w:rsidR="006D798F" w:rsidRPr="00AE571C" w:rsidRDefault="009D1E0D" w:rsidP="009D1E0D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 xml:space="preserve">Оценка </w:t>
            </w:r>
            <w:r w:rsidR="006D798F" w:rsidRPr="00AE571C">
              <w:rPr>
                <w:sz w:val="24"/>
                <w:szCs w:val="24"/>
              </w:rPr>
              <w:t xml:space="preserve">объема </w:t>
            </w:r>
            <w:r w:rsidRPr="00AE571C">
              <w:rPr>
                <w:sz w:val="24"/>
                <w:szCs w:val="24"/>
              </w:rPr>
              <w:t>предоставленных</w:t>
            </w:r>
            <w:r w:rsidR="006D798F" w:rsidRPr="00AE571C">
              <w:rPr>
                <w:sz w:val="24"/>
                <w:szCs w:val="24"/>
              </w:rPr>
              <w:t xml:space="preserve"> </w:t>
            </w:r>
            <w:r w:rsidRPr="00AE571C">
              <w:rPr>
                <w:sz w:val="24"/>
                <w:szCs w:val="24"/>
              </w:rPr>
              <w:t xml:space="preserve">налоговых льгот, освобождений и иных преференций для плательщиков налогов, сборов, платежей </w:t>
            </w:r>
            <w:r w:rsidR="006D798F" w:rsidRPr="00AE571C">
              <w:rPr>
                <w:sz w:val="24"/>
                <w:szCs w:val="24"/>
              </w:rPr>
              <w:t>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14:paraId="6AFEE53C" w14:textId="2CAB2806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4687C344" w14:textId="77777777" w:rsidTr="00C2515B">
        <w:tc>
          <w:tcPr>
            <w:tcW w:w="364" w:type="dxa"/>
            <w:vAlign w:val="center"/>
          </w:tcPr>
          <w:p w14:paraId="3FFF9B32" w14:textId="2389B76A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1</w:t>
            </w:r>
            <w:r w:rsidR="002B673F" w:rsidRPr="00AE571C">
              <w:rPr>
                <w:sz w:val="24"/>
                <w:szCs w:val="24"/>
              </w:rPr>
              <w:t>9</w:t>
            </w:r>
          </w:p>
        </w:tc>
        <w:tc>
          <w:tcPr>
            <w:tcW w:w="6576" w:type="dxa"/>
            <w:vAlign w:val="center"/>
          </w:tcPr>
          <w:p w14:paraId="4BF1A488" w14:textId="77777777" w:rsidR="006D798F" w:rsidRPr="00AE571C" w:rsidRDefault="009D1E0D" w:rsidP="009D1E0D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Общая</w:t>
            </w:r>
            <w:r w:rsidR="006D798F" w:rsidRPr="00AE571C">
              <w:rPr>
                <w:sz w:val="24"/>
                <w:szCs w:val="24"/>
              </w:rPr>
              <w:t xml:space="preserve"> численность </w:t>
            </w:r>
            <w:r w:rsidRPr="00AE571C">
              <w:rPr>
                <w:sz w:val="24"/>
                <w:szCs w:val="24"/>
              </w:rPr>
              <w:t xml:space="preserve">плательщиков налогов, сборов, платежей в  отчетном финансовом году (единиц) </w:t>
            </w:r>
          </w:p>
        </w:tc>
        <w:tc>
          <w:tcPr>
            <w:tcW w:w="2098" w:type="dxa"/>
            <w:vAlign w:val="center"/>
          </w:tcPr>
          <w:p w14:paraId="1041C74E" w14:textId="3D2B33B7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1FF56253" w14:textId="77777777" w:rsidTr="00C2515B">
        <w:tc>
          <w:tcPr>
            <w:tcW w:w="364" w:type="dxa"/>
            <w:vAlign w:val="center"/>
          </w:tcPr>
          <w:p w14:paraId="615AEFED" w14:textId="46BBC5DE" w:rsidR="006D798F" w:rsidRPr="00AE571C" w:rsidRDefault="002B673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20</w:t>
            </w:r>
          </w:p>
        </w:tc>
        <w:tc>
          <w:tcPr>
            <w:tcW w:w="6576" w:type="dxa"/>
            <w:vAlign w:val="center"/>
          </w:tcPr>
          <w:p w14:paraId="78B34A56" w14:textId="77777777" w:rsidR="006D798F" w:rsidRPr="00AE571C" w:rsidRDefault="00D50A65" w:rsidP="00D50A65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Численность плательщиков налогов</w:t>
            </w:r>
            <w:r w:rsidR="006D798F" w:rsidRPr="00AE571C">
              <w:rPr>
                <w:sz w:val="24"/>
                <w:szCs w:val="24"/>
              </w:rPr>
              <w:t>, сбо</w:t>
            </w:r>
            <w:r w:rsidRPr="00AE571C">
              <w:rPr>
                <w:sz w:val="24"/>
                <w:szCs w:val="24"/>
              </w:rPr>
              <w:t>ров, платежей</w:t>
            </w:r>
            <w:r w:rsidR="006D798F" w:rsidRPr="00AE571C">
              <w:rPr>
                <w:sz w:val="24"/>
                <w:szCs w:val="24"/>
              </w:rPr>
              <w:t>,</w:t>
            </w:r>
            <w:r w:rsidRPr="00AE571C">
              <w:rPr>
                <w:sz w:val="24"/>
                <w:szCs w:val="24"/>
              </w:rPr>
              <w:t xml:space="preserve"> воспользовавшихся правом на получение налоговых льгот, освобождений и иных преференций в отчетном финансовом</w:t>
            </w:r>
            <w:r w:rsidR="006D798F" w:rsidRPr="00AE571C">
              <w:rPr>
                <w:sz w:val="24"/>
                <w:szCs w:val="24"/>
              </w:rPr>
              <w:t xml:space="preserve"> году (единиц)</w:t>
            </w:r>
          </w:p>
        </w:tc>
        <w:tc>
          <w:tcPr>
            <w:tcW w:w="2098" w:type="dxa"/>
            <w:vAlign w:val="center"/>
          </w:tcPr>
          <w:p w14:paraId="1137AD05" w14:textId="3D6BBC89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2B673F" w14:paraId="3CE11B6A" w14:textId="77777777" w:rsidTr="00C2515B">
        <w:tc>
          <w:tcPr>
            <w:tcW w:w="364" w:type="dxa"/>
            <w:vAlign w:val="center"/>
          </w:tcPr>
          <w:p w14:paraId="23C9C4E6" w14:textId="78781CFA" w:rsidR="006D798F" w:rsidRPr="00AE571C" w:rsidRDefault="002B673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2</w:t>
            </w:r>
            <w:r w:rsidR="006D798F" w:rsidRPr="00AE571C">
              <w:rPr>
                <w:sz w:val="24"/>
                <w:szCs w:val="24"/>
              </w:rPr>
              <w:t>1</w:t>
            </w:r>
          </w:p>
        </w:tc>
        <w:tc>
          <w:tcPr>
            <w:tcW w:w="6576" w:type="dxa"/>
            <w:vAlign w:val="center"/>
          </w:tcPr>
          <w:p w14:paraId="0E936E9E" w14:textId="77777777" w:rsidR="006D798F" w:rsidRPr="00AE571C" w:rsidRDefault="00D50A65" w:rsidP="00D50A65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Базовый объем налогов, сборов, платежей, задекларированный</w:t>
            </w:r>
            <w:r w:rsidR="006D798F" w:rsidRPr="00AE571C">
              <w:rPr>
                <w:sz w:val="24"/>
                <w:szCs w:val="24"/>
              </w:rPr>
              <w:t xml:space="preserve"> для уплаты </w:t>
            </w:r>
            <w:r w:rsidRPr="00AE571C">
              <w:rPr>
                <w:sz w:val="24"/>
                <w:szCs w:val="24"/>
              </w:rPr>
              <w:t>в бюджет муниципального образования</w:t>
            </w:r>
            <w:r w:rsidR="006D798F" w:rsidRPr="00AE571C">
              <w:rPr>
                <w:sz w:val="24"/>
                <w:szCs w:val="24"/>
              </w:rPr>
              <w:t xml:space="preserve"> </w:t>
            </w:r>
            <w:r w:rsidRPr="00AE571C">
              <w:rPr>
                <w:sz w:val="24"/>
                <w:szCs w:val="24"/>
              </w:rPr>
              <w:t>плательщиками налогов, сборов, платежей по видам налога, сбора,</w:t>
            </w:r>
            <w:r w:rsidR="006D798F" w:rsidRPr="00AE571C">
              <w:rPr>
                <w:sz w:val="24"/>
                <w:szCs w:val="24"/>
              </w:rPr>
              <w:t xml:space="preserve"> платежа (тыс. рублей)</w:t>
            </w:r>
          </w:p>
        </w:tc>
        <w:tc>
          <w:tcPr>
            <w:tcW w:w="2098" w:type="dxa"/>
            <w:vAlign w:val="center"/>
          </w:tcPr>
          <w:p w14:paraId="49076CAE" w14:textId="692CB16D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  <w:tr w:rsidR="006D798F" w:rsidRPr="0001632B" w14:paraId="1571F028" w14:textId="77777777" w:rsidTr="00C2515B">
        <w:tc>
          <w:tcPr>
            <w:tcW w:w="364" w:type="dxa"/>
            <w:vAlign w:val="center"/>
          </w:tcPr>
          <w:p w14:paraId="22E580EF" w14:textId="1DA2D5FC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2</w:t>
            </w:r>
            <w:r w:rsidR="002B673F" w:rsidRPr="00AE571C">
              <w:rPr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 w14:paraId="599018FB" w14:textId="77777777" w:rsidR="006D798F" w:rsidRPr="00AE571C" w:rsidRDefault="00D50A65" w:rsidP="0001632B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  <w:r w:rsidRPr="00AE571C">
              <w:rPr>
                <w:sz w:val="24"/>
                <w:szCs w:val="24"/>
              </w:rPr>
              <w:t>Объем налогов, сборов, платежей, задекларированный</w:t>
            </w:r>
            <w:r w:rsidR="006D798F" w:rsidRPr="00AE571C">
              <w:rPr>
                <w:sz w:val="24"/>
                <w:szCs w:val="24"/>
              </w:rPr>
              <w:t xml:space="preserve"> для уплаты </w:t>
            </w:r>
            <w:r w:rsidRPr="00AE571C">
              <w:rPr>
                <w:sz w:val="24"/>
                <w:szCs w:val="24"/>
              </w:rPr>
              <w:t>в бюджет муниципального образования плательщиками налогов,</w:t>
            </w:r>
            <w:r w:rsidR="0001632B" w:rsidRPr="00AE571C">
              <w:rPr>
                <w:sz w:val="24"/>
                <w:szCs w:val="24"/>
              </w:rPr>
              <w:t xml:space="preserve"> </w:t>
            </w:r>
            <w:r w:rsidRPr="00AE571C">
              <w:rPr>
                <w:sz w:val="24"/>
                <w:szCs w:val="24"/>
              </w:rPr>
              <w:t>сборов, платежей</w:t>
            </w:r>
            <w:r w:rsidR="0001632B" w:rsidRPr="00AE571C">
              <w:rPr>
                <w:sz w:val="24"/>
                <w:szCs w:val="24"/>
              </w:rPr>
              <w:t>, имеющими право на налоговые льготы, освобождения и иные преференции,  за 6</w:t>
            </w:r>
            <w:r w:rsidR="006D798F" w:rsidRPr="00AE571C">
              <w:rPr>
                <w:sz w:val="24"/>
                <w:szCs w:val="24"/>
              </w:rPr>
              <w:t xml:space="preserve">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14:paraId="081B2BF4" w14:textId="729FA4BF" w:rsidR="006D798F" w:rsidRPr="00AE571C" w:rsidRDefault="006D798F" w:rsidP="006D798F">
            <w:pPr>
              <w:tabs>
                <w:tab w:val="left" w:pos="3855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F16F111" w14:textId="77777777" w:rsidR="006D798F" w:rsidRPr="0001632B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38C22E65" w14:textId="77777777" w:rsidR="006D798F" w:rsidRPr="006D798F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0C7AB981" w14:textId="77777777" w:rsidR="006D798F" w:rsidRPr="006D798F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5B2B310D" w14:textId="77777777" w:rsidR="006D798F" w:rsidRPr="006D798F" w:rsidRDefault="006D798F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2305997D" w14:textId="15A7FFD4" w:rsidR="00C860BC" w:rsidRDefault="00C860BC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690E32DE" w14:textId="60C25A18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4B4FE86A" w14:textId="3DF66099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701020A8" w14:textId="35C1C7B1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6616921D" w14:textId="0AF040F3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485885D8" w14:textId="42CDCD84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13BB2B0C" w14:textId="0E6F20F0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584F45CB" w14:textId="743555D5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3D2ACB75" w14:textId="2DCC23BE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0B83FA81" w14:textId="612DEF78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14B8E58D" w14:textId="77777777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  <w:sectPr w:rsidR="005D15AE" w:rsidSect="00BB280B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580F82E9" w14:textId="19789A8D" w:rsidR="003C54D7" w:rsidRPr="0001632B" w:rsidRDefault="003C54D7" w:rsidP="003C54D7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632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</w:p>
    <w:p w14:paraId="661E1230" w14:textId="77777777" w:rsidR="003C54D7" w:rsidRDefault="003C54D7" w:rsidP="003C54D7">
      <w:pPr>
        <w:tabs>
          <w:tab w:val="left" w:pos="3855"/>
        </w:tabs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</w:t>
      </w:r>
      <w:hyperlink r:id="rId13" w:anchor="P26#P26" w:history="1">
        <w:r>
          <w:rPr>
            <w:rStyle w:val="a3"/>
            <w:color w:val="auto"/>
            <w:sz w:val="24"/>
            <w:szCs w:val="24"/>
            <w:u w:val="none"/>
          </w:rPr>
          <w:t>Порядка</w:t>
        </w:r>
      </w:hyperlink>
      <w:r w:rsidRPr="0001632B">
        <w:rPr>
          <w:sz w:val="24"/>
          <w:szCs w:val="24"/>
        </w:rPr>
        <w:t xml:space="preserve"> формирования перечня налоговых </w:t>
      </w:r>
    </w:p>
    <w:p w14:paraId="2AACAAB5" w14:textId="77777777" w:rsidR="003C54D7" w:rsidRDefault="003C54D7" w:rsidP="003C54D7">
      <w:pPr>
        <w:tabs>
          <w:tab w:val="left" w:pos="3855"/>
        </w:tabs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расходов и оценки налоговых расходов </w:t>
      </w:r>
    </w:p>
    <w:p w14:paraId="3D1DB17A" w14:textId="77777777" w:rsidR="003C54D7" w:rsidRDefault="003C54D7" w:rsidP="003C54D7">
      <w:pPr>
        <w:tabs>
          <w:tab w:val="left" w:pos="3855"/>
        </w:tabs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муниципального образования Кривошеинский </w:t>
      </w:r>
    </w:p>
    <w:p w14:paraId="372E795A" w14:textId="77777777" w:rsidR="003C54D7" w:rsidRDefault="003C54D7" w:rsidP="003C54D7">
      <w:pPr>
        <w:tabs>
          <w:tab w:val="left" w:pos="38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муниципальный </w:t>
      </w:r>
      <w:r w:rsidRPr="0001632B">
        <w:rPr>
          <w:sz w:val="24"/>
          <w:szCs w:val="24"/>
        </w:rPr>
        <w:t>район</w:t>
      </w:r>
      <w:r>
        <w:rPr>
          <w:sz w:val="24"/>
          <w:szCs w:val="24"/>
        </w:rPr>
        <w:t xml:space="preserve"> Томской области</w:t>
      </w:r>
    </w:p>
    <w:p w14:paraId="1A5E851E" w14:textId="77777777" w:rsidR="003C54D7" w:rsidRDefault="003C54D7" w:rsidP="005D15AE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22272F"/>
          <w:sz w:val="24"/>
          <w:szCs w:val="24"/>
        </w:rPr>
      </w:pPr>
    </w:p>
    <w:p w14:paraId="3744737E" w14:textId="77777777" w:rsidR="003C54D7" w:rsidRDefault="003C54D7" w:rsidP="005D15AE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22272F"/>
          <w:sz w:val="24"/>
          <w:szCs w:val="24"/>
        </w:rPr>
      </w:pPr>
    </w:p>
    <w:p w14:paraId="55C2A060" w14:textId="37259150" w:rsidR="005D15AE" w:rsidRPr="005D15AE" w:rsidRDefault="005D15AE" w:rsidP="005D15AE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22272F"/>
          <w:sz w:val="24"/>
          <w:szCs w:val="24"/>
        </w:rPr>
      </w:pPr>
      <w:r w:rsidRPr="005D15AE">
        <w:rPr>
          <w:rFonts w:eastAsia="Times New Roman"/>
          <w:color w:val="22272F"/>
          <w:sz w:val="24"/>
          <w:szCs w:val="24"/>
        </w:rPr>
        <w:t>Результаты</w:t>
      </w:r>
      <w:r w:rsidRPr="005D15AE">
        <w:rPr>
          <w:rFonts w:eastAsia="Times New Roman"/>
          <w:color w:val="22272F"/>
          <w:sz w:val="24"/>
          <w:szCs w:val="24"/>
        </w:rPr>
        <w:br/>
        <w:t xml:space="preserve">оценки налоговых расходов муниципального </w:t>
      </w:r>
      <w:r w:rsidR="00935407">
        <w:rPr>
          <w:rFonts w:eastAsia="Times New Roman"/>
          <w:color w:val="22272F"/>
          <w:sz w:val="24"/>
          <w:szCs w:val="24"/>
        </w:rPr>
        <w:t>образования ______________________________________</w:t>
      </w:r>
      <w:r w:rsidRPr="005D15AE">
        <w:rPr>
          <w:rFonts w:eastAsia="Times New Roman"/>
          <w:color w:val="22272F"/>
          <w:sz w:val="24"/>
          <w:szCs w:val="24"/>
        </w:rPr>
        <w:br/>
        <w:t>за _____________ год</w:t>
      </w:r>
    </w:p>
    <w:p w14:paraId="268F7119" w14:textId="77777777" w:rsidR="005D15AE" w:rsidRPr="005D15AE" w:rsidRDefault="005D15AE" w:rsidP="005D15AE">
      <w:pPr>
        <w:shd w:val="clear" w:color="auto" w:fill="FFFFFF"/>
        <w:spacing w:before="100" w:beforeAutospacing="1"/>
        <w:jc w:val="center"/>
        <w:rPr>
          <w:rFonts w:eastAsia="Times New Roman"/>
          <w:color w:val="22272F"/>
          <w:sz w:val="24"/>
          <w:szCs w:val="24"/>
        </w:rPr>
      </w:pPr>
      <w:r w:rsidRPr="005D15AE">
        <w:rPr>
          <w:rFonts w:eastAsia="Times New Roman"/>
          <w:color w:val="22272F"/>
          <w:sz w:val="24"/>
          <w:szCs w:val="24"/>
        </w:rPr>
        <w:t>_____________________________________________________</w:t>
      </w:r>
    </w:p>
    <w:p w14:paraId="67F286F9" w14:textId="77777777" w:rsidR="005D15AE" w:rsidRPr="005D15AE" w:rsidRDefault="005D15AE" w:rsidP="005D15AE">
      <w:pPr>
        <w:shd w:val="clear" w:color="auto" w:fill="FFFFFF"/>
        <w:spacing w:after="100" w:afterAutospacing="1"/>
        <w:jc w:val="center"/>
        <w:rPr>
          <w:rFonts w:eastAsia="Times New Roman"/>
          <w:color w:val="22272F"/>
          <w:sz w:val="24"/>
          <w:szCs w:val="24"/>
        </w:rPr>
      </w:pPr>
      <w:r w:rsidRPr="005D15AE">
        <w:rPr>
          <w:rFonts w:eastAsia="Times New Roman"/>
          <w:color w:val="22272F"/>
          <w:sz w:val="24"/>
          <w:szCs w:val="24"/>
        </w:rPr>
        <w:t>(наименование Куратора налогового расхода)</w:t>
      </w:r>
    </w:p>
    <w:tbl>
      <w:tblPr>
        <w:tblW w:w="15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1004"/>
        <w:gridCol w:w="774"/>
        <w:gridCol w:w="963"/>
        <w:gridCol w:w="816"/>
        <w:gridCol w:w="816"/>
        <w:gridCol w:w="699"/>
        <w:gridCol w:w="800"/>
        <w:gridCol w:w="1084"/>
        <w:gridCol w:w="1209"/>
        <w:gridCol w:w="1250"/>
        <w:gridCol w:w="1305"/>
        <w:gridCol w:w="1228"/>
        <w:gridCol w:w="1039"/>
        <w:gridCol w:w="1052"/>
        <w:gridCol w:w="1052"/>
        <w:gridCol w:w="856"/>
      </w:tblGrid>
      <w:tr w:rsidR="005D15AE" w:rsidRPr="005D15AE" w14:paraId="7FFA0D7B" w14:textId="77777777" w:rsidTr="005D15AE">
        <w:trPr>
          <w:trHeight w:val="240"/>
        </w:trPr>
        <w:tc>
          <w:tcPr>
            <w:tcW w:w="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30F5D1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N</w:t>
            </w:r>
            <w:r w:rsidRPr="005D15AE">
              <w:rPr>
                <w:rFonts w:eastAsia="Times New Roman"/>
                <w:color w:val="22272F"/>
                <w:sz w:val="16"/>
                <w:szCs w:val="16"/>
              </w:rPr>
              <w:br/>
              <w:t>п/п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33A54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17577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N налогового расхода согласно Перечню налоговых расходов на ______ год и плановый период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444FA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Нормативный правовой акт, которым установлен налоговый расход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6F048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Объем налоговых расходов за ____ год, тыс. рублей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CBC3F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Объем налоговых льгот за ___ год (оценка), тыс. рублей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4E784E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Льготные категории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A23C1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Период, за который проведена оценка, дата проведения оценки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A474E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Показатели (индикаторы) достижения целей предоставления льгот (план/факт)</w:t>
            </w:r>
          </w:p>
        </w:tc>
        <w:tc>
          <w:tcPr>
            <w:tcW w:w="3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E4AE9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Оценка целесообразности налогового расхода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CA2BC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Оценка результативности налоговых расходов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BFB2F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Результат оценки эффективности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B021B3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Предложения куратора по результатам оценки эффективности</w:t>
            </w: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9B1E3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Примечание</w:t>
            </w:r>
          </w:p>
        </w:tc>
      </w:tr>
      <w:tr w:rsidR="005D15AE" w:rsidRPr="005D15AE" w14:paraId="6992DC82" w14:textId="77777777" w:rsidTr="005D15AE">
        <w:tc>
          <w:tcPr>
            <w:tcW w:w="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4147B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282A1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A536D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F3684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B4F74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3F0DA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BC1A0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D638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D393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67A57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Соответствие налоговых расходов целям МП и (или) непрограммным целям муниципальной политики (соответствует/не соответствует)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04C30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Востребованность плательщиками предоставленных льгот (соответствует/не соответствует)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790E1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Иные критерии целесообразности предоставления льгот для плательщиков (соответствует не соответствует) </w:t>
            </w:r>
            <w:hyperlink r:id="rId14" w:anchor="/document/74687846/entry/72" w:history="1">
              <w:r w:rsidRPr="005D15AE">
                <w:rPr>
                  <w:rFonts w:eastAsia="Times New Roman"/>
                  <w:color w:val="3272C0"/>
                  <w:sz w:val="16"/>
                  <w:szCs w:val="16"/>
                  <w:u w:val="single"/>
                </w:rPr>
                <w:t>&lt;*&gt;</w:t>
              </w:r>
            </w:hyperlink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DA723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Вклад предусмотренных для плательщиков льгот в изменение значения Показателя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1A150" w14:textId="77777777" w:rsidR="005D15AE" w:rsidRPr="005D15AE" w:rsidRDefault="005D15AE" w:rsidP="005D15AE">
            <w:pPr>
              <w:jc w:val="center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Бюджетная эффективность налогового расхода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625B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8019F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2EBF5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</w:p>
        </w:tc>
      </w:tr>
      <w:tr w:rsidR="005D15AE" w:rsidRPr="005D15AE" w14:paraId="782C5E47" w14:textId="77777777" w:rsidTr="005D15AE"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26482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769DAD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BD682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0F8D7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7321C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A4C7E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53BF7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A436E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099E7E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1FED8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A91B7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4ED07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5ED53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E6371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9BB2B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E47A7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F7BC7" w14:textId="77777777" w:rsidR="005D15AE" w:rsidRPr="005D15AE" w:rsidRDefault="005D15AE" w:rsidP="005D15AE">
            <w:pPr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17</w:t>
            </w:r>
          </w:p>
        </w:tc>
      </w:tr>
      <w:tr w:rsidR="005D15AE" w:rsidRPr="005D15AE" w14:paraId="7841FDCF" w14:textId="77777777" w:rsidTr="005D15AE"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9B397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B93FA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8BBC9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8B8F4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C458E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5150E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583F7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47851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8903E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28C0B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33C98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84857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C297E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C09239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6918B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A264A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B9F7C" w14:textId="77777777" w:rsidR="005D15AE" w:rsidRPr="005D15AE" w:rsidRDefault="005D15AE" w:rsidP="005D15AE">
            <w:pPr>
              <w:jc w:val="both"/>
              <w:rPr>
                <w:rFonts w:eastAsia="Times New Roman"/>
                <w:color w:val="22272F"/>
                <w:sz w:val="16"/>
                <w:szCs w:val="16"/>
              </w:rPr>
            </w:pPr>
            <w:r w:rsidRPr="005D15AE">
              <w:rPr>
                <w:rFonts w:eastAsia="Times New Roman"/>
                <w:color w:val="22272F"/>
                <w:sz w:val="16"/>
                <w:szCs w:val="16"/>
              </w:rPr>
              <w:t> </w:t>
            </w:r>
          </w:p>
        </w:tc>
      </w:tr>
    </w:tbl>
    <w:p w14:paraId="3A48A8CF" w14:textId="74D118FF" w:rsidR="005D15AE" w:rsidRP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3A6BD07B" w14:textId="5529CEC8" w:rsidR="005D15AE" w:rsidRP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3FEEAF2A" w14:textId="42C2B64C" w:rsidR="005D15AE" w:rsidRP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42D86BDC" w14:textId="03AEA021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1EAD641D" w14:textId="77777777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  <w:sectPr w:rsidR="005D15AE" w:rsidSect="005D15AE">
          <w:pgSz w:w="16838" w:h="11906" w:orient="landscape"/>
          <w:pgMar w:top="1701" w:right="340" w:bottom="851" w:left="340" w:header="709" w:footer="709" w:gutter="0"/>
          <w:cols w:space="708"/>
          <w:docGrid w:linePitch="360"/>
        </w:sectPr>
      </w:pPr>
    </w:p>
    <w:p w14:paraId="5D41D738" w14:textId="144B0FE4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5B3A7A65" w14:textId="6D764EFA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p w14:paraId="6EC0C84D" w14:textId="77777777" w:rsidR="005D15AE" w:rsidRPr="006D798F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sectPr w:rsidR="005D15AE" w:rsidRPr="006D798F" w:rsidSect="0002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F3CA" w14:textId="77777777" w:rsidR="001035F7" w:rsidRDefault="001035F7" w:rsidP="003C54D7">
      <w:r>
        <w:separator/>
      </w:r>
    </w:p>
  </w:endnote>
  <w:endnote w:type="continuationSeparator" w:id="0">
    <w:p w14:paraId="0A163EC2" w14:textId="77777777" w:rsidR="001035F7" w:rsidRDefault="001035F7" w:rsidP="003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E8294" w14:textId="77777777" w:rsidR="001035F7" w:rsidRDefault="001035F7" w:rsidP="003C54D7">
      <w:r>
        <w:separator/>
      </w:r>
    </w:p>
  </w:footnote>
  <w:footnote w:type="continuationSeparator" w:id="0">
    <w:p w14:paraId="1D1B3723" w14:textId="77777777" w:rsidR="001035F7" w:rsidRDefault="001035F7" w:rsidP="003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BCF"/>
    <w:multiLevelType w:val="hybridMultilevel"/>
    <w:tmpl w:val="F5FE9F10"/>
    <w:lvl w:ilvl="0" w:tplc="F0CEC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DA1"/>
    <w:rsid w:val="000053A0"/>
    <w:rsid w:val="0001632B"/>
    <w:rsid w:val="00024A03"/>
    <w:rsid w:val="000254EE"/>
    <w:rsid w:val="00033B1B"/>
    <w:rsid w:val="000655FE"/>
    <w:rsid w:val="000879E1"/>
    <w:rsid w:val="000A244A"/>
    <w:rsid w:val="000A3A57"/>
    <w:rsid w:val="000C6E28"/>
    <w:rsid w:val="000D59CF"/>
    <w:rsid w:val="000D7F6A"/>
    <w:rsid w:val="000E0D36"/>
    <w:rsid w:val="000F1DD9"/>
    <w:rsid w:val="000F2103"/>
    <w:rsid w:val="001035F7"/>
    <w:rsid w:val="001075CE"/>
    <w:rsid w:val="00116E14"/>
    <w:rsid w:val="00125D31"/>
    <w:rsid w:val="00132F08"/>
    <w:rsid w:val="00134A24"/>
    <w:rsid w:val="00145E9B"/>
    <w:rsid w:val="001747C0"/>
    <w:rsid w:val="001950BA"/>
    <w:rsid w:val="001A597E"/>
    <w:rsid w:val="001C0871"/>
    <w:rsid w:val="001C507B"/>
    <w:rsid w:val="001C783D"/>
    <w:rsid w:val="001D04FE"/>
    <w:rsid w:val="001E0220"/>
    <w:rsid w:val="001E2D90"/>
    <w:rsid w:val="001F5D2B"/>
    <w:rsid w:val="00202C73"/>
    <w:rsid w:val="00231871"/>
    <w:rsid w:val="002741B2"/>
    <w:rsid w:val="0027497A"/>
    <w:rsid w:val="00275021"/>
    <w:rsid w:val="002854B0"/>
    <w:rsid w:val="00287749"/>
    <w:rsid w:val="00290EE2"/>
    <w:rsid w:val="002A597D"/>
    <w:rsid w:val="002B673F"/>
    <w:rsid w:val="002D6436"/>
    <w:rsid w:val="002E4A0C"/>
    <w:rsid w:val="00340E0F"/>
    <w:rsid w:val="00354FE5"/>
    <w:rsid w:val="0037051F"/>
    <w:rsid w:val="00386A32"/>
    <w:rsid w:val="00392272"/>
    <w:rsid w:val="003949C2"/>
    <w:rsid w:val="003A6C5E"/>
    <w:rsid w:val="003B0CC3"/>
    <w:rsid w:val="003B2EE0"/>
    <w:rsid w:val="003C54D7"/>
    <w:rsid w:val="003D7E07"/>
    <w:rsid w:val="003E3DFB"/>
    <w:rsid w:val="00430C30"/>
    <w:rsid w:val="00441001"/>
    <w:rsid w:val="00452181"/>
    <w:rsid w:val="00492001"/>
    <w:rsid w:val="00493C33"/>
    <w:rsid w:val="00494847"/>
    <w:rsid w:val="004A3518"/>
    <w:rsid w:val="004B44EC"/>
    <w:rsid w:val="004B57B4"/>
    <w:rsid w:val="004B6FCF"/>
    <w:rsid w:val="004B72CE"/>
    <w:rsid w:val="004C0C5B"/>
    <w:rsid w:val="004C3A47"/>
    <w:rsid w:val="004F181C"/>
    <w:rsid w:val="005052CA"/>
    <w:rsid w:val="00510A7B"/>
    <w:rsid w:val="0051632F"/>
    <w:rsid w:val="005313C5"/>
    <w:rsid w:val="00534DE9"/>
    <w:rsid w:val="00541937"/>
    <w:rsid w:val="00551BE1"/>
    <w:rsid w:val="0058684C"/>
    <w:rsid w:val="0059020F"/>
    <w:rsid w:val="00596DCC"/>
    <w:rsid w:val="00597939"/>
    <w:rsid w:val="005C0E8D"/>
    <w:rsid w:val="005D0508"/>
    <w:rsid w:val="005D15AE"/>
    <w:rsid w:val="005E52D6"/>
    <w:rsid w:val="005F2F63"/>
    <w:rsid w:val="00603908"/>
    <w:rsid w:val="00625EDB"/>
    <w:rsid w:val="006423BE"/>
    <w:rsid w:val="00675D70"/>
    <w:rsid w:val="006C3A93"/>
    <w:rsid w:val="006D1151"/>
    <w:rsid w:val="006D798F"/>
    <w:rsid w:val="006E1CE8"/>
    <w:rsid w:val="006E5F2E"/>
    <w:rsid w:val="006F4D06"/>
    <w:rsid w:val="007016A6"/>
    <w:rsid w:val="00717086"/>
    <w:rsid w:val="00724DBE"/>
    <w:rsid w:val="007337FA"/>
    <w:rsid w:val="00736D1E"/>
    <w:rsid w:val="00740DB1"/>
    <w:rsid w:val="00751F0E"/>
    <w:rsid w:val="00754FC0"/>
    <w:rsid w:val="00755E3A"/>
    <w:rsid w:val="007613DA"/>
    <w:rsid w:val="00774F26"/>
    <w:rsid w:val="007850B0"/>
    <w:rsid w:val="007858EA"/>
    <w:rsid w:val="007B21C4"/>
    <w:rsid w:val="007B2CB1"/>
    <w:rsid w:val="007B40E3"/>
    <w:rsid w:val="007C6420"/>
    <w:rsid w:val="007E1B0B"/>
    <w:rsid w:val="007E7023"/>
    <w:rsid w:val="007F58F2"/>
    <w:rsid w:val="008365E5"/>
    <w:rsid w:val="00840466"/>
    <w:rsid w:val="00851F34"/>
    <w:rsid w:val="00855FD5"/>
    <w:rsid w:val="00860FC5"/>
    <w:rsid w:val="008701C2"/>
    <w:rsid w:val="00876AF4"/>
    <w:rsid w:val="00882BF4"/>
    <w:rsid w:val="008A2409"/>
    <w:rsid w:val="008A4578"/>
    <w:rsid w:val="008A6F46"/>
    <w:rsid w:val="008C0D17"/>
    <w:rsid w:val="008C194C"/>
    <w:rsid w:val="008D3152"/>
    <w:rsid w:val="008F0E92"/>
    <w:rsid w:val="008F3072"/>
    <w:rsid w:val="00901C79"/>
    <w:rsid w:val="00916D8C"/>
    <w:rsid w:val="00925A99"/>
    <w:rsid w:val="00935407"/>
    <w:rsid w:val="009421F0"/>
    <w:rsid w:val="0094467E"/>
    <w:rsid w:val="00950DFF"/>
    <w:rsid w:val="00973E6A"/>
    <w:rsid w:val="00974A8C"/>
    <w:rsid w:val="0099037F"/>
    <w:rsid w:val="00992BBA"/>
    <w:rsid w:val="009A035B"/>
    <w:rsid w:val="009A4BA7"/>
    <w:rsid w:val="009B5817"/>
    <w:rsid w:val="009C313D"/>
    <w:rsid w:val="009D1E0D"/>
    <w:rsid w:val="009F428A"/>
    <w:rsid w:val="009F7507"/>
    <w:rsid w:val="00A00D08"/>
    <w:rsid w:val="00A133B3"/>
    <w:rsid w:val="00A237EB"/>
    <w:rsid w:val="00A2582B"/>
    <w:rsid w:val="00A42F7A"/>
    <w:rsid w:val="00A526A8"/>
    <w:rsid w:val="00AA325D"/>
    <w:rsid w:val="00AB2512"/>
    <w:rsid w:val="00AC74B5"/>
    <w:rsid w:val="00AE571C"/>
    <w:rsid w:val="00AF086A"/>
    <w:rsid w:val="00B24FEB"/>
    <w:rsid w:val="00B27CCC"/>
    <w:rsid w:val="00B43554"/>
    <w:rsid w:val="00B86685"/>
    <w:rsid w:val="00B87034"/>
    <w:rsid w:val="00B936F1"/>
    <w:rsid w:val="00BB280B"/>
    <w:rsid w:val="00BD3150"/>
    <w:rsid w:val="00BF1715"/>
    <w:rsid w:val="00C137F5"/>
    <w:rsid w:val="00C1399A"/>
    <w:rsid w:val="00C2515B"/>
    <w:rsid w:val="00C26BAB"/>
    <w:rsid w:val="00C377D8"/>
    <w:rsid w:val="00C44B00"/>
    <w:rsid w:val="00C54E34"/>
    <w:rsid w:val="00C55DE6"/>
    <w:rsid w:val="00C61DEC"/>
    <w:rsid w:val="00C71F02"/>
    <w:rsid w:val="00C81A6F"/>
    <w:rsid w:val="00C860BC"/>
    <w:rsid w:val="00C97E17"/>
    <w:rsid w:val="00CB2917"/>
    <w:rsid w:val="00CD14B1"/>
    <w:rsid w:val="00CD4AA5"/>
    <w:rsid w:val="00CD6AB1"/>
    <w:rsid w:val="00D4071C"/>
    <w:rsid w:val="00D50A65"/>
    <w:rsid w:val="00D5200D"/>
    <w:rsid w:val="00D65D05"/>
    <w:rsid w:val="00DA6472"/>
    <w:rsid w:val="00DB7E35"/>
    <w:rsid w:val="00DF5601"/>
    <w:rsid w:val="00E038DE"/>
    <w:rsid w:val="00E11EBA"/>
    <w:rsid w:val="00E22D0B"/>
    <w:rsid w:val="00E34DA1"/>
    <w:rsid w:val="00E34F8E"/>
    <w:rsid w:val="00E416BC"/>
    <w:rsid w:val="00E66C9E"/>
    <w:rsid w:val="00E74DFB"/>
    <w:rsid w:val="00E91A1C"/>
    <w:rsid w:val="00E92D62"/>
    <w:rsid w:val="00E95A7E"/>
    <w:rsid w:val="00EA5A78"/>
    <w:rsid w:val="00EC3908"/>
    <w:rsid w:val="00EC4414"/>
    <w:rsid w:val="00ED7C17"/>
    <w:rsid w:val="00EF1FE5"/>
    <w:rsid w:val="00EF4175"/>
    <w:rsid w:val="00EF6321"/>
    <w:rsid w:val="00F145CF"/>
    <w:rsid w:val="00F303E3"/>
    <w:rsid w:val="00F436B8"/>
    <w:rsid w:val="00F54D9E"/>
    <w:rsid w:val="00F82BC4"/>
    <w:rsid w:val="00FB38A4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B132"/>
  <w15:docId w15:val="{6B8BC62C-A142-47E1-B9A3-5EA0B5A9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FF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3A57"/>
    <w:pPr>
      <w:ind w:left="720"/>
      <w:contextualSpacing/>
    </w:pPr>
  </w:style>
  <w:style w:type="table" w:styleId="a9">
    <w:name w:val="Table Grid"/>
    <w:basedOn w:val="a1"/>
    <w:uiPriority w:val="59"/>
    <w:rsid w:val="005C0E8D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54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54D7"/>
    <w:rPr>
      <w:rFonts w:eastAsia="Calibri"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C5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54D7"/>
    <w:rPr>
      <w:rFonts w:eastAsia="Calibri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radm.tomsk.ru/files/01/&#1055;&#1083;&#1072;&#1085;%20&#1088;&#1077;&#1072;&#1083;&#1080;&#1079;&#1072;&#1094;&#1080;&#1080;%20&#1057;&#1090;&#1088;&#1072;&#1090;&#1077;&#1075;&#1080;&#1080;%20&#1052;&#105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dm.tomsk.ru/files/01/&#1055;&#1083;&#1072;&#1085;%20&#1088;&#1077;&#1072;&#1083;&#1080;&#1079;&#1072;&#1094;&#1080;&#1080;%20&#1057;&#1090;&#1088;&#1072;&#1090;&#1077;&#1075;&#1080;&#1080;%20&#1052;&#105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dm.tomsk.ru/files/01/&#1055;&#1083;&#1072;&#1085;%20&#1088;&#1077;&#1072;&#1083;&#1080;&#1079;&#1072;&#1094;&#1080;&#1080;%20&#1057;&#1090;&#1088;&#1072;&#1090;&#1077;&#1075;&#1080;&#1080;%20&#1052;&#105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radm.tomsk.ru/files/01/&#1055;&#1083;&#1072;&#1085;%20&#1088;&#1077;&#1072;&#1083;&#1080;&#1079;&#1072;&#1094;&#1080;&#1080;%20&#1057;&#1090;&#1088;&#1072;&#1090;&#1077;&#1075;&#1080;&#1080;%20&#1052;&#1054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dm.tomsk.ru/files/01/&#1055;&#1083;&#1072;&#1085;%20&#1088;&#1077;&#1072;&#1083;&#1080;&#1079;&#1072;&#1094;&#1080;&#1080;%20&#1057;&#1090;&#1088;&#1072;&#1090;&#1077;&#1075;&#1080;&#1080;%20&#1052;&#1054;.doc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4E56-A563-44FB-BD4D-905A30AE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Геоасимова</cp:lastModifiedBy>
  <cp:revision>106</cp:revision>
  <cp:lastPrinted>2025-02-28T02:09:00Z</cp:lastPrinted>
  <dcterms:created xsi:type="dcterms:W3CDTF">2017-08-02T04:13:00Z</dcterms:created>
  <dcterms:modified xsi:type="dcterms:W3CDTF">2025-02-28T02:19:00Z</dcterms:modified>
</cp:coreProperties>
</file>