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47" w:rsidRDefault="00840746" w:rsidP="00E26A74">
      <w:pPr>
        <w:spacing w:line="240" w:lineRule="auto"/>
        <w:jc w:val="center"/>
        <w:rPr>
          <w:b/>
          <w:noProof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1pt;height:63.25pt;visibility:visible;mso-wrap-style:square">
            <v:imagedata r:id="rId8" o:title="Герб"/>
          </v:shape>
        </w:pict>
      </w:r>
    </w:p>
    <w:p w:rsidR="003F4947" w:rsidRDefault="003F4947" w:rsidP="00E26A74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E26A7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61A68" w:rsidRPr="00B67925" w:rsidTr="00B67925">
        <w:trPr>
          <w:trHeight w:val="283"/>
        </w:trPr>
        <w:tc>
          <w:tcPr>
            <w:tcW w:w="5068" w:type="dxa"/>
            <w:vAlign w:val="center"/>
          </w:tcPr>
          <w:p w:rsidR="00261A68" w:rsidRPr="00B67925" w:rsidRDefault="00840746" w:rsidP="00840746">
            <w:pPr>
              <w:spacing w:line="240" w:lineRule="auto"/>
              <w:rPr>
                <w:b/>
                <w:sz w:val="28"/>
                <w:szCs w:val="28"/>
              </w:rPr>
            </w:pPr>
            <w:r>
              <w:t>15</w:t>
            </w:r>
            <w:r w:rsidR="00261A68">
              <w:t>.</w:t>
            </w:r>
            <w:r>
              <w:t>01</w:t>
            </w:r>
            <w:r w:rsidR="00261A68">
              <w:t>.202</w:t>
            </w:r>
            <w:r w:rsidR="009F50DB">
              <w:t>5</w:t>
            </w:r>
          </w:p>
        </w:tc>
        <w:tc>
          <w:tcPr>
            <w:tcW w:w="5069" w:type="dxa"/>
            <w:vAlign w:val="center"/>
          </w:tcPr>
          <w:p w:rsidR="00261A68" w:rsidRPr="00B67925" w:rsidRDefault="00261A68" w:rsidP="00840746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t>№ </w:t>
            </w:r>
            <w:r w:rsidR="00840746">
              <w:t>11</w:t>
            </w:r>
          </w:p>
        </w:tc>
      </w:tr>
    </w:tbl>
    <w:p w:rsidR="003F4947" w:rsidRDefault="00C6556F" w:rsidP="00E26A7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E26A74">
      <w:pPr>
        <w:spacing w:line="240" w:lineRule="auto"/>
        <w:jc w:val="center"/>
      </w:pPr>
      <w:r>
        <w:t>Томской области</w:t>
      </w:r>
    </w:p>
    <w:p w:rsidR="003F4947" w:rsidRDefault="003F4947" w:rsidP="00E26A74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E26A74">
        <w:t>еинского района от </w:t>
      </w:r>
      <w:r w:rsidR="00A46380">
        <w:t xml:space="preserve">02.11.2020 </w:t>
      </w:r>
      <w:r w:rsidR="00C6556F">
        <w:t>№ </w:t>
      </w:r>
      <w:r w:rsidR="00A46380">
        <w:t>629</w:t>
      </w:r>
      <w:r w:rsidR="007E1992">
        <w:t xml:space="preserve"> </w:t>
      </w:r>
      <w:r>
        <w:t>«</w:t>
      </w:r>
      <w:r w:rsidR="00A46380" w:rsidRPr="00A46380">
        <w:t>Об утверждении муниципальной программы</w:t>
      </w:r>
      <w:r w:rsidR="00A46380">
        <w:t xml:space="preserve"> </w:t>
      </w:r>
      <w:r w:rsidR="00A46380" w:rsidRPr="00A46380">
        <w:t>«Комплексное развитие сельских территорий в Кривошеинском районе</w:t>
      </w:r>
      <w:r w:rsidR="00A46380">
        <w:t xml:space="preserve"> на 2021</w:t>
      </w:r>
      <w:r w:rsidR="00C937A7">
        <w:t>-2</w:t>
      </w:r>
      <w:r w:rsidR="00A46380" w:rsidRPr="00A46380">
        <w:t>024 годы</w:t>
      </w:r>
      <w:r w:rsidR="00A46380">
        <w:t xml:space="preserve"> </w:t>
      </w:r>
      <w:r w:rsidR="00A46380" w:rsidRPr="00A46380">
        <w:t>с прогнозом на 2025 и 2026 годы»</w:t>
      </w:r>
    </w:p>
    <w:p w:rsidR="003F4947" w:rsidRDefault="003F4947" w:rsidP="00E26A74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C937A7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C937A7">
        <w:t>01</w:t>
      </w:r>
      <w:r w:rsidRPr="00AE78E8">
        <w:t xml:space="preserve"> «</w:t>
      </w:r>
      <w:r w:rsidR="00C937A7" w:rsidRPr="00C937A7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C937A7">
        <w:t>»</w:t>
      </w:r>
    </w:p>
    <w:p w:rsidR="003F4947" w:rsidRDefault="003F4947" w:rsidP="00E26A74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E26A74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B755DE">
        <w:t xml:space="preserve"> приложение к</w:t>
      </w:r>
      <w:r w:rsidRPr="008463AA">
        <w:t xml:space="preserve"> постановлени</w:t>
      </w:r>
      <w:r w:rsidR="00B755DE">
        <w:t>ю</w:t>
      </w:r>
      <w:r w:rsidRPr="008463AA">
        <w:t xml:space="preserve"> Администрации Кривошеинского района от </w:t>
      </w:r>
      <w:r w:rsidR="00A46380" w:rsidRPr="00A46380">
        <w:t>02.11.2020 № 629 «Об утверждении муниципальной программы «Комплексное развитие сельских территорий в Кривошеинском районе на 2021</w:t>
      </w:r>
      <w:r w:rsidR="00B755DE">
        <w:t>-</w:t>
      </w:r>
      <w:r w:rsidR="00A46380" w:rsidRPr="00A46380">
        <w:t>2024 годы с прогнозом на 2025 и 2026 годы»</w:t>
      </w:r>
      <w:r w:rsidR="00B755DE">
        <w:t xml:space="preserve"> </w:t>
      </w:r>
      <w:r w:rsidRPr="008463AA">
        <w:t>следующие изменения:</w:t>
      </w:r>
    </w:p>
    <w:p w:rsidR="003F4947" w:rsidRDefault="003F4947" w:rsidP="00E26A74">
      <w:pPr>
        <w:spacing w:after="12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B755DE">
        <w:t>е</w:t>
      </w:r>
      <w:r w:rsidR="00F80A3D">
        <w:t xml:space="preserve"> муниципальной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F80A3D" w:rsidRPr="00A46380">
        <w:t>«Комплексное развитие сельских территорий в Кривошеинском районе на 2021 – 2024 годы с прогнозом на 2025 и 2026 годы»</w:t>
      </w:r>
      <w:r w:rsidR="00F80A3D">
        <w:t xml:space="preserve"> </w:t>
      </w:r>
      <w:r w:rsidR="00C03333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47"/>
        <w:gridCol w:w="2090"/>
        <w:gridCol w:w="854"/>
        <w:gridCol w:w="890"/>
        <w:gridCol w:w="854"/>
        <w:gridCol w:w="856"/>
        <w:gridCol w:w="854"/>
        <w:gridCol w:w="854"/>
        <w:gridCol w:w="892"/>
      </w:tblGrid>
      <w:tr w:rsidR="005F41BA" w:rsidRPr="005F41BA" w:rsidTr="00DF6731">
        <w:trPr>
          <w:trHeight w:val="283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0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CF2F5D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 xml:space="preserve">Общий объем финансирования </w:t>
            </w:r>
            <w:r w:rsidR="00CF2F5D">
              <w:rPr>
                <w:rFonts w:eastAsia="Times New Roman"/>
                <w:lang w:eastAsia="ru-RU"/>
              </w:rPr>
              <w:t>34 798,5</w:t>
            </w:r>
            <w:r w:rsidR="00DF67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F41BA">
              <w:rPr>
                <w:rFonts w:eastAsia="Times New Roman"/>
                <w:color w:val="000000"/>
                <w:lang w:eastAsia="ru-RU"/>
              </w:rPr>
              <w:t>тыс.</w:t>
            </w:r>
            <w:r w:rsidR="008643BC">
              <w:rPr>
                <w:rFonts w:eastAsia="Times New Roman"/>
                <w:color w:val="000000"/>
                <w:lang w:eastAsia="ru-RU"/>
              </w:rPr>
              <w:t> </w:t>
            </w:r>
            <w:r w:rsidRPr="005F41BA">
              <w:rPr>
                <w:rFonts w:eastAsia="Times New Roman"/>
                <w:color w:val="000000"/>
                <w:lang w:eastAsia="ru-RU"/>
              </w:rPr>
              <w:t>руб.,</w:t>
            </w:r>
            <w:r w:rsidR="00DF67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F41BA">
              <w:rPr>
                <w:rFonts w:eastAsia="Times New Roman"/>
                <w:color w:val="000000"/>
                <w:lang w:eastAsia="ru-RU"/>
              </w:rPr>
              <w:t>в т.ч. по годам реализации:</w:t>
            </w:r>
          </w:p>
        </w:tc>
      </w:tr>
      <w:tr w:rsidR="00011C49" w:rsidRPr="005F41BA" w:rsidTr="009F50DB">
        <w:trPr>
          <w:trHeight w:val="283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DF6731" w:rsidRPr="005F41BA" w:rsidTr="009F50DB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По источникам финансирования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(тыс. руб.):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1 087,40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FB46C0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11 573,9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FB46C0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2077,1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CF2F5D" w:rsidP="009F50DB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2 066,6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C173D4" w:rsidRDefault="00C173D4" w:rsidP="00E26A74">
            <w:pPr>
              <w:spacing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C173D4">
              <w:rPr>
                <w:b/>
                <w:bCs/>
                <w:sz w:val="18"/>
                <w:szCs w:val="20"/>
              </w:rPr>
              <w:t>17 993,5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C173D4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FB46C0" w:rsidRDefault="00CF2F5D" w:rsidP="00180793">
            <w:pPr>
              <w:spacing w:line="240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34 798,5</w:t>
            </w:r>
          </w:p>
        </w:tc>
      </w:tr>
      <w:tr w:rsidR="00DF6731" w:rsidRPr="005F41BA" w:rsidTr="009F50DB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Федеральный бюджет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144,8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672,0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188,</w:t>
            </w:r>
            <w:r w:rsidR="00602BBC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9F50DB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178,7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C173D4" w:rsidRDefault="00DF6731" w:rsidP="00E26A74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173D4">
              <w:rPr>
                <w:sz w:val="18"/>
                <w:szCs w:val="20"/>
              </w:rPr>
              <w:t>0,0</w:t>
            </w:r>
            <w:r w:rsidR="00C173D4">
              <w:rPr>
                <w:sz w:val="18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  <w:r w:rsidR="00C173D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FB46C0" w:rsidRDefault="00FB46C0" w:rsidP="00180793">
            <w:pPr>
              <w:spacing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FB46C0">
              <w:rPr>
                <w:b/>
                <w:bCs/>
                <w:sz w:val="18"/>
                <w:szCs w:val="20"/>
              </w:rPr>
              <w:t>1 183,6</w:t>
            </w:r>
          </w:p>
        </w:tc>
      </w:tr>
      <w:tr w:rsidR="00DF6731" w:rsidRPr="005F41BA" w:rsidTr="009F50DB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Областной бюджет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331,4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2 883,6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602BBC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681,</w:t>
            </w:r>
            <w:r w:rsidR="00180793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180793" w:rsidP="009F50DB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  <w:r w:rsidR="009F50DB">
              <w:rPr>
                <w:color w:val="000000"/>
                <w:sz w:val="18"/>
                <w:szCs w:val="20"/>
              </w:rPr>
              <w:t> 025,0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C173D4" w:rsidRDefault="00C173D4" w:rsidP="00E26A74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173D4">
              <w:rPr>
                <w:sz w:val="18"/>
                <w:szCs w:val="20"/>
              </w:rPr>
              <w:t>17 975,5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  <w:r w:rsidR="00C173D4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FB46C0" w:rsidRDefault="00FB46C0" w:rsidP="00E26A74">
            <w:pPr>
              <w:spacing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FB46C0">
              <w:rPr>
                <w:b/>
                <w:bCs/>
                <w:sz w:val="18"/>
                <w:szCs w:val="20"/>
              </w:rPr>
              <w:t>22 897,3</w:t>
            </w:r>
          </w:p>
        </w:tc>
      </w:tr>
      <w:tr w:rsidR="00DF6731" w:rsidRPr="005F41BA" w:rsidTr="009F50DB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36,6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5 242,1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306,9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CF2F5D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92,6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C173D4" w:rsidRDefault="00C173D4" w:rsidP="00E26A74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173D4">
              <w:rPr>
                <w:sz w:val="18"/>
                <w:szCs w:val="20"/>
              </w:rPr>
              <w:t>18,0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C173D4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FB46C0" w:rsidRDefault="00CF2F5D" w:rsidP="00E26A74">
            <w:pPr>
              <w:spacing w:line="240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5 696,2</w:t>
            </w:r>
          </w:p>
        </w:tc>
      </w:tr>
      <w:tr w:rsidR="00DF6731" w:rsidRPr="005F41BA" w:rsidTr="009F50DB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574,6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2 776,</w:t>
            </w:r>
            <w:r w:rsidR="00180793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602BBC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900,</w:t>
            </w:r>
            <w:r w:rsidR="00180793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9F50DB" w:rsidP="009F50DB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770,3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C173D4" w:rsidRDefault="00C173D4" w:rsidP="00E26A74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173D4">
              <w:rPr>
                <w:sz w:val="18"/>
                <w:szCs w:val="20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C173D4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FB46C0" w:rsidRDefault="00FB46C0" w:rsidP="00E26A74">
            <w:pPr>
              <w:spacing w:line="240" w:lineRule="auto"/>
              <w:jc w:val="center"/>
              <w:rPr>
                <w:b/>
                <w:bCs/>
                <w:sz w:val="18"/>
                <w:szCs w:val="20"/>
              </w:rPr>
            </w:pPr>
            <w:r w:rsidRPr="00FB46C0">
              <w:rPr>
                <w:b/>
                <w:bCs/>
                <w:sz w:val="18"/>
                <w:szCs w:val="20"/>
              </w:rPr>
              <w:t>5 021,4</w:t>
            </w:r>
          </w:p>
        </w:tc>
      </w:tr>
    </w:tbl>
    <w:p w:rsidR="009F50DB" w:rsidRDefault="009F50DB" w:rsidP="00E26A74">
      <w:pPr>
        <w:spacing w:before="120" w:line="240" w:lineRule="auto"/>
        <w:ind w:firstLine="709"/>
        <w:jc w:val="both"/>
      </w:pPr>
      <w:r>
        <w:rPr>
          <w:bCs/>
        </w:rPr>
        <w:t>2</w:t>
      </w:r>
      <w:r w:rsidRPr="009F50DB">
        <w:rPr>
          <w:bCs/>
        </w:rPr>
        <w:t>)</w:t>
      </w:r>
      <w:r w:rsidRPr="009F50DB">
        <w:rPr>
          <w:b/>
          <w:bCs/>
        </w:rPr>
        <w:t> </w:t>
      </w:r>
      <w:r w:rsidRPr="009F50DB">
        <w:t>В Паспорте муниципальной программы «Комплексное развитие сельских территорий в Кривошеинском районе на 2021 – 2024 годы с прогнозом на 2025 и 2026 годы» строку «</w:t>
      </w:r>
      <w:r>
        <w:t>Ожидаемые конечные результаты программы</w:t>
      </w:r>
      <w:r w:rsidRPr="009F50DB">
        <w:t>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044"/>
      </w:tblGrid>
      <w:tr w:rsidR="009F50DB" w:rsidTr="00CC411C">
        <w:tc>
          <w:tcPr>
            <w:tcW w:w="2093" w:type="dxa"/>
            <w:shd w:val="clear" w:color="auto" w:fill="auto"/>
          </w:tcPr>
          <w:p w:rsidR="009F50DB" w:rsidRDefault="009F50DB" w:rsidP="00CC411C">
            <w:pPr>
              <w:spacing w:before="120" w:line="240" w:lineRule="auto"/>
              <w:jc w:val="both"/>
            </w:pPr>
            <w:r>
              <w:t>Ожидаемые конечные результаты программы</w:t>
            </w:r>
          </w:p>
        </w:tc>
        <w:tc>
          <w:tcPr>
            <w:tcW w:w="8044" w:type="dxa"/>
            <w:shd w:val="clear" w:color="auto" w:fill="auto"/>
          </w:tcPr>
          <w:p w:rsidR="009F50DB" w:rsidRPr="009F50DB" w:rsidRDefault="009F50DB" w:rsidP="00CC411C">
            <w:pPr>
              <w:spacing w:before="120" w:line="240" w:lineRule="auto"/>
              <w:jc w:val="both"/>
            </w:pPr>
            <w:r w:rsidRPr="009F50DB">
              <w:t xml:space="preserve">- улучшение жилищных условий </w:t>
            </w:r>
            <w:r w:rsidR="007C4C17">
              <w:t>14</w:t>
            </w:r>
            <w:r w:rsidRPr="009F50DB">
              <w:t xml:space="preserve"> сельских семей;</w:t>
            </w:r>
          </w:p>
          <w:p w:rsidR="009F50DB" w:rsidRDefault="009F50DB" w:rsidP="00CC411C">
            <w:pPr>
              <w:spacing w:before="120" w:line="240" w:lineRule="auto"/>
              <w:jc w:val="both"/>
            </w:pPr>
            <w:r w:rsidRPr="009F50DB">
              <w:t>- реализация двух проектов по благоустройству сельских населенных пунктов</w:t>
            </w:r>
          </w:p>
        </w:tc>
      </w:tr>
    </w:tbl>
    <w:p w:rsidR="001949C6" w:rsidRDefault="00C173D4" w:rsidP="00320F66">
      <w:pPr>
        <w:spacing w:line="240" w:lineRule="auto"/>
        <w:ind w:firstLine="709"/>
        <w:jc w:val="both"/>
        <w:rPr>
          <w:bCs/>
        </w:rPr>
      </w:pPr>
      <w:r>
        <w:lastRenderedPageBreak/>
        <w:t>3</w:t>
      </w:r>
      <w:r w:rsidR="001949C6" w:rsidRPr="001949C6">
        <w:t>) </w:t>
      </w:r>
      <w:r w:rsidR="001949C6">
        <w:t>В р</w:t>
      </w:r>
      <w:r w:rsidR="001949C6" w:rsidRPr="001949C6">
        <w:t>аздел</w:t>
      </w:r>
      <w:r w:rsidR="001949C6">
        <w:t>е</w:t>
      </w:r>
      <w:r w:rsidR="001949C6" w:rsidRPr="001949C6">
        <w:t xml:space="preserve"> </w:t>
      </w:r>
      <w:r w:rsidR="001949C6">
        <w:t>5 П</w:t>
      </w:r>
      <w:r w:rsidR="001949C6" w:rsidRPr="001949C6">
        <w:t>рограммы «</w:t>
      </w:r>
      <w:r w:rsidR="001949C6">
        <w:t>Прогноз ожидаемых результатов Программы</w:t>
      </w:r>
      <w:r w:rsidR="001949C6" w:rsidRPr="001949C6">
        <w:t>»</w:t>
      </w:r>
      <w:r w:rsidR="001949C6" w:rsidRPr="001949C6">
        <w:rPr>
          <w:bCs/>
        </w:rPr>
        <w:t xml:space="preserve"> </w:t>
      </w:r>
      <w:r w:rsidR="001949C6">
        <w:rPr>
          <w:bCs/>
        </w:rPr>
        <w:t>абзац</w:t>
      </w:r>
    </w:p>
    <w:p w:rsidR="001949C6" w:rsidRDefault="001949C6" w:rsidP="00320F66">
      <w:pPr>
        <w:spacing w:line="240" w:lineRule="auto"/>
        <w:ind w:firstLine="709"/>
        <w:jc w:val="both"/>
        <w:rPr>
          <w:bCs/>
        </w:rPr>
      </w:pPr>
      <w:r>
        <w:rPr>
          <w:bCs/>
        </w:rPr>
        <w:t>«- улучшить жилищные условия 22 семей</w:t>
      </w:r>
      <w:r w:rsidR="00320F66">
        <w:rPr>
          <w:bCs/>
        </w:rPr>
        <w:t>, что позволит решить жилищную проблему для 10% семей, проживающих в МО и признанных нуждающимися в улучшении жилищных условий» заменить на:</w:t>
      </w:r>
    </w:p>
    <w:p w:rsidR="00320F66" w:rsidRPr="001949C6" w:rsidRDefault="00320F66" w:rsidP="00320F66">
      <w:pPr>
        <w:spacing w:line="240" w:lineRule="auto"/>
        <w:ind w:firstLine="709"/>
        <w:jc w:val="both"/>
        <w:rPr>
          <w:bCs/>
        </w:rPr>
      </w:pPr>
      <w:r w:rsidRPr="00320F66">
        <w:rPr>
          <w:bCs/>
        </w:rPr>
        <w:t xml:space="preserve">«- улучшить жилищные условия </w:t>
      </w:r>
      <w:r w:rsidR="007C4C17">
        <w:rPr>
          <w:bCs/>
        </w:rPr>
        <w:t>14</w:t>
      </w:r>
      <w:r w:rsidRPr="00320F66">
        <w:rPr>
          <w:bCs/>
        </w:rPr>
        <w:t xml:space="preserve"> семей, что позволит решить жилищную проблему для 10% семей, проживающих в МО и признанных нуждающимися в улучшении жилищных условий»</w:t>
      </w:r>
      <w:r>
        <w:rPr>
          <w:bCs/>
        </w:rPr>
        <w:t>;</w:t>
      </w:r>
    </w:p>
    <w:p w:rsidR="00C75807" w:rsidRDefault="00C173D4" w:rsidP="00320F66">
      <w:pPr>
        <w:spacing w:line="240" w:lineRule="auto"/>
        <w:ind w:firstLine="709"/>
        <w:jc w:val="both"/>
        <w:rPr>
          <w:bCs/>
        </w:rPr>
      </w:pPr>
      <w:r>
        <w:t>4</w:t>
      </w:r>
      <w:r w:rsidR="00C75807">
        <w:t>) </w:t>
      </w:r>
      <w:r w:rsidR="00C75807" w:rsidRPr="0039108F">
        <w:t xml:space="preserve">Раздел </w:t>
      </w:r>
      <w:r w:rsidR="0039108F" w:rsidRPr="0039108F">
        <w:t>6</w:t>
      </w:r>
      <w:r w:rsidR="00447CE5">
        <w:t xml:space="preserve"> программы</w:t>
      </w:r>
      <w:r w:rsidR="0039108F" w:rsidRPr="0039108F">
        <w:t xml:space="preserve"> «Перечень программных мероприятий»</w:t>
      </w:r>
      <w:r w:rsidR="00447CE5">
        <w:rPr>
          <w:bCs/>
        </w:rPr>
        <w:t xml:space="preserve"> </w:t>
      </w:r>
      <w:r w:rsidR="00C75807">
        <w:rPr>
          <w:bCs/>
        </w:rPr>
        <w:t>изложить в новой редакции</w:t>
      </w:r>
      <w:r w:rsidR="0039108F">
        <w:rPr>
          <w:bCs/>
        </w:rPr>
        <w:t xml:space="preserve"> согласно приложению 1 к настоящему постановлению.</w:t>
      </w:r>
    </w:p>
    <w:p w:rsidR="0039108F" w:rsidRPr="0039108F" w:rsidRDefault="00C173D4" w:rsidP="00320F66">
      <w:pPr>
        <w:spacing w:line="240" w:lineRule="auto"/>
        <w:ind w:firstLine="709"/>
        <w:jc w:val="both"/>
        <w:rPr>
          <w:b/>
        </w:rPr>
      </w:pPr>
      <w:r>
        <w:rPr>
          <w:bCs/>
        </w:rPr>
        <w:t>5</w:t>
      </w:r>
      <w:r w:rsidR="0039108F">
        <w:rPr>
          <w:bCs/>
        </w:rPr>
        <w:t xml:space="preserve">) Приложение № 1 к муниципальной программе </w:t>
      </w:r>
      <w:r w:rsidR="0039108F" w:rsidRPr="00A46380">
        <w:t>«Комплексное развитие сельских территорий в Кривошеинском районе на 2021 – 2024 годы с прогнозом на 2025 и 2026 годы»</w:t>
      </w:r>
      <w:r w:rsidR="0039108F">
        <w:t xml:space="preserve"> изложить в новой редакции согласно приложению 2 к настоящему постановлению.</w:t>
      </w:r>
    </w:p>
    <w:p w:rsidR="003F4947" w:rsidRDefault="003F4947" w:rsidP="00320F66">
      <w:pPr>
        <w:widowControl w:val="0"/>
        <w:spacing w:line="240" w:lineRule="auto"/>
        <w:ind w:firstLine="709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20F66">
      <w:pPr>
        <w:widowControl w:val="0"/>
        <w:spacing w:line="240" w:lineRule="auto"/>
        <w:ind w:firstLine="709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320F66">
      <w:pPr>
        <w:spacing w:line="240" w:lineRule="auto"/>
        <w:ind w:firstLine="709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20F66">
      <w:pPr>
        <w:spacing w:line="240" w:lineRule="auto"/>
        <w:jc w:val="both"/>
      </w:pPr>
    </w:p>
    <w:p w:rsidR="00261A68" w:rsidRDefault="00261A68" w:rsidP="00320F66">
      <w:pPr>
        <w:spacing w:line="240" w:lineRule="auto"/>
        <w:jc w:val="both"/>
      </w:pPr>
    </w:p>
    <w:p w:rsidR="003F4947" w:rsidRDefault="003F4947" w:rsidP="00320F66">
      <w:pPr>
        <w:spacing w:line="240" w:lineRule="auto"/>
        <w:jc w:val="both"/>
      </w:pPr>
    </w:p>
    <w:tbl>
      <w:tblPr>
        <w:tblW w:w="20273" w:type="dxa"/>
        <w:tblLook w:val="04A0" w:firstRow="1" w:lastRow="0" w:firstColumn="1" w:lastColumn="0" w:noHBand="0" w:noVBand="1"/>
      </w:tblPr>
      <w:tblGrid>
        <w:gridCol w:w="5068"/>
        <w:gridCol w:w="5068"/>
        <w:gridCol w:w="5068"/>
        <w:gridCol w:w="5069"/>
      </w:tblGrid>
      <w:tr w:rsidR="00AE1B40" w:rsidTr="0088059F">
        <w:trPr>
          <w:trHeight w:val="283"/>
        </w:trPr>
        <w:tc>
          <w:tcPr>
            <w:tcW w:w="5068" w:type="dxa"/>
            <w:vAlign w:val="center"/>
          </w:tcPr>
          <w:p w:rsidR="00AE1B40" w:rsidRDefault="00AE1B40" w:rsidP="00AE1B40">
            <w:r>
              <w:t>И. о. Главы Кривошеинского района</w:t>
            </w:r>
          </w:p>
        </w:tc>
        <w:tc>
          <w:tcPr>
            <w:tcW w:w="5068" w:type="dxa"/>
            <w:vAlign w:val="center"/>
          </w:tcPr>
          <w:p w:rsidR="00AE1B40" w:rsidRDefault="00AE1B40" w:rsidP="00AE1B40">
            <w:pPr>
              <w:jc w:val="right"/>
            </w:pPr>
            <w:r>
              <w:t>А. М. Архипов</w:t>
            </w:r>
          </w:p>
        </w:tc>
        <w:tc>
          <w:tcPr>
            <w:tcW w:w="5068" w:type="dxa"/>
            <w:vAlign w:val="center"/>
          </w:tcPr>
          <w:p w:rsidR="00AE1B40" w:rsidRDefault="00AE1B40" w:rsidP="00AE1B40">
            <w:pPr>
              <w:spacing w:line="240" w:lineRule="auto"/>
            </w:pPr>
          </w:p>
        </w:tc>
        <w:tc>
          <w:tcPr>
            <w:tcW w:w="5069" w:type="dxa"/>
            <w:vAlign w:val="center"/>
          </w:tcPr>
          <w:p w:rsidR="00AE1B40" w:rsidRDefault="00AE1B40" w:rsidP="00AE1B40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204F92" w:rsidRDefault="00204F92" w:rsidP="00320F66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F4947" w:rsidRDefault="00320F66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Кривошеина В.А.</w:t>
      </w:r>
    </w:p>
    <w:p w:rsidR="003F4947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</w:t>
      </w:r>
      <w:r w:rsidR="00F5508E">
        <w:rPr>
          <w:sz w:val="20"/>
          <w:szCs w:val="20"/>
        </w:rPr>
        <w:t> </w:t>
      </w:r>
      <w:r w:rsidR="003F4947">
        <w:rPr>
          <w:sz w:val="20"/>
          <w:szCs w:val="20"/>
        </w:rPr>
        <w:t>(38</w:t>
      </w:r>
      <w:r w:rsidR="00F5508E"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3F4947" w:rsidRDefault="003F4947" w:rsidP="00E26A74">
      <w:pPr>
        <w:spacing w:line="240" w:lineRule="auto"/>
        <w:jc w:val="both"/>
        <w:rPr>
          <w:sz w:val="20"/>
          <w:szCs w:val="20"/>
        </w:rPr>
      </w:pPr>
    </w:p>
    <w:p w:rsidR="00C03333" w:rsidRDefault="0039108F" w:rsidP="00E26A74">
      <w:pPr>
        <w:spacing w:line="240" w:lineRule="auto"/>
        <w:jc w:val="both"/>
        <w:rPr>
          <w:sz w:val="20"/>
          <w:szCs w:val="20"/>
        </w:rPr>
      </w:pPr>
      <w:r w:rsidRPr="0039108F">
        <w:rPr>
          <w:sz w:val="20"/>
          <w:szCs w:val="20"/>
        </w:rPr>
        <w:t>Прокурат</w:t>
      </w:r>
      <w:r w:rsidR="00C03333">
        <w:rPr>
          <w:sz w:val="20"/>
          <w:szCs w:val="20"/>
        </w:rPr>
        <w:t>ура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  <w:r w:rsidR="009E2D0B">
        <w:rPr>
          <w:sz w:val="20"/>
          <w:szCs w:val="20"/>
        </w:rPr>
        <w:t xml:space="preserve"> - 2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МБУ «Кривошеинская ЦМБ»</w:t>
      </w:r>
    </w:p>
    <w:p w:rsidR="00C03333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39108F">
        <w:rPr>
          <w:sz w:val="20"/>
          <w:szCs w:val="20"/>
        </w:rPr>
        <w:t>аместитель Главы Кривошеинского района</w:t>
      </w:r>
      <w:r>
        <w:rPr>
          <w:sz w:val="20"/>
          <w:szCs w:val="20"/>
        </w:rPr>
        <w:t xml:space="preserve"> по социально-экономическим вопросам</w:t>
      </w:r>
    </w:p>
    <w:p w:rsidR="00E66E30" w:rsidRDefault="00E66E30" w:rsidP="00E26A74">
      <w:pPr>
        <w:spacing w:line="240" w:lineRule="auto"/>
        <w:jc w:val="both"/>
        <w:sectPr w:rsidR="00E66E30" w:rsidSect="00A46380">
          <w:headerReference w:type="default" r:id="rId9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 w:rsidRPr="00A27BB4">
        <w:rPr>
          <w:bCs/>
        </w:rPr>
        <w:lastRenderedPageBreak/>
        <w:t>Приложение 1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840746">
        <w:rPr>
          <w:rFonts w:eastAsia="Times New Roman"/>
        </w:rPr>
        <w:t>15</w:t>
      </w:r>
      <w:r w:rsidRPr="00A27BB4">
        <w:rPr>
          <w:rFonts w:eastAsia="Times New Roman"/>
        </w:rPr>
        <w:t>.</w:t>
      </w:r>
      <w:r w:rsidR="00320F66">
        <w:rPr>
          <w:rFonts w:eastAsia="Times New Roman"/>
        </w:rPr>
        <w:t>0</w:t>
      </w:r>
      <w:r w:rsidR="00840746">
        <w:rPr>
          <w:rFonts w:eastAsia="Times New Roman"/>
        </w:rPr>
        <w:t>1</w:t>
      </w:r>
      <w:r w:rsidRPr="00A27BB4">
        <w:rPr>
          <w:rFonts w:eastAsia="Times New Roman"/>
        </w:rPr>
        <w:t>.202</w:t>
      </w:r>
      <w:r w:rsidR="00320F66">
        <w:rPr>
          <w:rFonts w:eastAsia="Times New Roman"/>
        </w:rPr>
        <w:t>5</w:t>
      </w:r>
      <w:r w:rsidRPr="00A27BB4">
        <w:rPr>
          <w:rFonts w:eastAsia="Times New Roman"/>
        </w:rPr>
        <w:t xml:space="preserve"> № </w:t>
      </w:r>
      <w:r w:rsidR="00840746">
        <w:rPr>
          <w:rFonts w:eastAsia="Times New Roman"/>
        </w:rPr>
        <w:t>11</w:t>
      </w:r>
    </w:p>
    <w:p w:rsidR="00E66E30" w:rsidRDefault="00E66E30" w:rsidP="00E26A74">
      <w:pPr>
        <w:overflowPunct w:val="0"/>
        <w:autoSpaceDE w:val="0"/>
        <w:autoSpaceDN w:val="0"/>
        <w:adjustRightInd w:val="0"/>
        <w:spacing w:before="36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6. </w:t>
      </w:r>
      <w:r w:rsidRPr="008A1896">
        <w:rPr>
          <w:rFonts w:eastAsia="Times New Roman"/>
          <w:b/>
        </w:rPr>
        <w:t>Перечень программных мероприятий</w:t>
      </w:r>
    </w:p>
    <w:p w:rsidR="00E66E30" w:rsidRPr="00F330C7" w:rsidRDefault="00E66E30" w:rsidP="00E26A74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eastAsia="Times New Roman"/>
          <w:sz w:val="20"/>
        </w:rPr>
      </w:pPr>
      <w:r w:rsidRPr="00F330C7">
        <w:rPr>
          <w:rFonts w:eastAsia="Times New Roman"/>
          <w:sz w:val="20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469"/>
        <w:gridCol w:w="1241"/>
        <w:gridCol w:w="1737"/>
        <w:gridCol w:w="1497"/>
        <w:gridCol w:w="1270"/>
        <w:gridCol w:w="1086"/>
        <w:gridCol w:w="1643"/>
        <w:gridCol w:w="2613"/>
      </w:tblGrid>
      <w:tr w:rsidR="00F330C7" w:rsidRPr="00F330C7" w:rsidTr="00EB782C">
        <w:trPr>
          <w:trHeight w:val="283"/>
          <w:tblHeader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задачи муниципальной программы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(всего)</w:t>
            </w:r>
          </w:p>
        </w:tc>
        <w:tc>
          <w:tcPr>
            <w:tcW w:w="1829" w:type="pct"/>
            <w:gridSpan w:val="4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за счет средств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Участник, участники мероприятий</w:t>
            </w:r>
          </w:p>
        </w:tc>
      </w:tr>
      <w:tr w:rsidR="00F330C7" w:rsidRPr="00F330C7" w:rsidTr="00A74861">
        <w:trPr>
          <w:trHeight w:val="283"/>
          <w:tblHeader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Внебюджетных источников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55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1</w:t>
            </w:r>
            <w:r w:rsidRPr="00F330C7">
              <w:rPr>
                <w:rFonts w:eastAsia="Times New Roman"/>
                <w:color w:val="000000"/>
                <w:lang w:eastAsia="ru-RU"/>
              </w:rPr>
              <w:t>. Удовлетворение потребностей проживающего на территории МО населения в благоустроенном жилье</w:t>
            </w: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 w:val="restart"/>
            <w:shd w:val="clear" w:color="auto" w:fill="auto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330C7">
              <w:rPr>
                <w:rFonts w:eastAsia="Times New Roman"/>
                <w:color w:val="000000"/>
                <w:lang w:eastAsia="ru-RU"/>
              </w:rPr>
              <w:t>Улучшение жилищных условий граждан, проживающих на территории Кривошеинского района. Ввод (приобретение) жилья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1 087,4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144,8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331,4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574,6</w:t>
            </w:r>
          </w:p>
        </w:tc>
        <w:tc>
          <w:tcPr>
            <w:tcW w:w="870" w:type="pct"/>
            <w:vMerge w:val="restart"/>
            <w:shd w:val="clear" w:color="auto" w:fill="auto"/>
            <w:hideMark/>
          </w:tcPr>
          <w:p w:rsidR="00A74861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Кривошеинского района</w:t>
            </w: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4861" w:rsidRPr="00F330C7" w:rsidRDefault="00A74861" w:rsidP="00DF625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6 605,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672,0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2 883,6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273,5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74861" w:rsidRPr="00F330C7" w:rsidRDefault="00A74861" w:rsidP="00DF625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2 776,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1 837,1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188,1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681,8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900,3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4861" w:rsidRPr="00F330C7" w:rsidRDefault="00CF2F5D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2066,6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178,7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1 025,0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74861" w:rsidRPr="00F330C7" w:rsidRDefault="00CF2F5D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770,3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A74861" w:rsidRPr="00F330C7">
              <w:rPr>
                <w:rFonts w:eastAsia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A74861" w:rsidRPr="00F330C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74861" w:rsidRPr="00F330C7" w:rsidRDefault="004A6FA2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74861" w:rsidRPr="00F330C7" w:rsidRDefault="00CF2F5D" w:rsidP="00CF2F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11</w:t>
            </w:r>
            <w:r w:rsidR="004A6FA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596</w:t>
            </w:r>
            <w:r w:rsidR="004A6FA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74861" w:rsidRPr="00F330C7" w:rsidRDefault="00A74861" w:rsidP="004A6F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1 </w:t>
            </w:r>
            <w:r w:rsidR="004A6FA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183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</w:t>
            </w:r>
            <w:r w:rsidR="004A6FA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74861" w:rsidRPr="00F330C7" w:rsidRDefault="004A6FA2" w:rsidP="00A7486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4 921,8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74861" w:rsidRPr="00F330C7" w:rsidRDefault="00CF2F5D" w:rsidP="00A7486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469,6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4861" w:rsidRPr="00F330C7" w:rsidRDefault="004A6FA2" w:rsidP="00A7486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5 021,4</w:t>
            </w: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 w:val="restart"/>
            <w:shd w:val="clear" w:color="auto" w:fill="auto"/>
            <w:vAlign w:val="center"/>
          </w:tcPr>
          <w:p w:rsidR="00A74861" w:rsidRPr="00F330C7" w:rsidRDefault="004A6FA2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Капитальные вложения в объекты муниципальной собственности в рамках реализации проекта «Бюджетный дом»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17 993,5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17 975,5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74861" w:rsidRPr="00F330C7" w:rsidRDefault="00AC069F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4861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2026</w:t>
            </w:r>
          </w:p>
        </w:tc>
        <w:tc>
          <w:tcPr>
            <w:tcW w:w="578" w:type="pct"/>
            <w:shd w:val="clear" w:color="auto" w:fill="auto"/>
          </w:tcPr>
          <w:p w:rsidR="00A74861" w:rsidRDefault="00A74861" w:rsidP="00A74861">
            <w:pPr>
              <w:jc w:val="center"/>
            </w:pPr>
            <w:r w:rsidRPr="00F95953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</w:tcPr>
          <w:p w:rsidR="00A74861" w:rsidRDefault="00A74861" w:rsidP="00A74861">
            <w:pPr>
              <w:jc w:val="center"/>
            </w:pPr>
            <w:r w:rsidRPr="00F95953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A74861" w:rsidRDefault="00A74861" w:rsidP="00A74861">
            <w:pPr>
              <w:jc w:val="center"/>
            </w:pPr>
            <w:r w:rsidRPr="00F95953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361" w:type="pct"/>
            <w:shd w:val="clear" w:color="auto" w:fill="auto"/>
          </w:tcPr>
          <w:p w:rsidR="00A74861" w:rsidRDefault="00A74861" w:rsidP="00A74861">
            <w:pPr>
              <w:jc w:val="center"/>
            </w:pPr>
            <w:r w:rsidRPr="00F95953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547" w:type="pct"/>
            <w:shd w:val="clear" w:color="auto" w:fill="auto"/>
          </w:tcPr>
          <w:p w:rsidR="00A74861" w:rsidRDefault="00A74861" w:rsidP="00A74861">
            <w:pPr>
              <w:jc w:val="center"/>
            </w:pPr>
            <w:r w:rsidRPr="00F95953"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A74861" w:rsidRPr="00F330C7" w:rsidRDefault="00A74861" w:rsidP="00A74861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74861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A74861" w:rsidRPr="00A74861" w:rsidRDefault="00A74861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74861">
              <w:rPr>
                <w:rFonts w:eastAsia="Times New Roman"/>
                <w:b/>
                <w:color w:val="000000"/>
                <w:sz w:val="22"/>
                <w:lang w:eastAsia="ru-RU"/>
              </w:rPr>
              <w:t>17993,5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74861" w:rsidRPr="00A74861" w:rsidRDefault="00A74861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74861">
              <w:rPr>
                <w:rFonts w:eastAsia="Times New Roman"/>
                <w:b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74861" w:rsidRPr="00A74861" w:rsidRDefault="00A74861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74861">
              <w:rPr>
                <w:rFonts w:eastAsia="Times New Roman"/>
                <w:b/>
                <w:color w:val="000000"/>
                <w:sz w:val="22"/>
                <w:lang w:eastAsia="ru-RU"/>
              </w:rPr>
              <w:t>17975,5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74861" w:rsidRPr="00A74861" w:rsidRDefault="00A24123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18,0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74861" w:rsidRPr="00A74861" w:rsidRDefault="00A74861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A74861">
              <w:rPr>
                <w:rFonts w:eastAsia="Times New Roman"/>
                <w:b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A74861" w:rsidRPr="00F330C7" w:rsidRDefault="00A74861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1 задаче: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30 326,3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330C7" w:rsidRPr="00F330C7" w:rsidRDefault="00A74861" w:rsidP="00A2412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="00A2412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="00A24123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83,6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22 897,3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F330C7" w:rsidRPr="00F330C7" w:rsidRDefault="00A24123" w:rsidP="00DF625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1 224,0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5 021,4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2</w:t>
            </w:r>
            <w:r w:rsidRPr="00F330C7">
              <w:rPr>
                <w:rFonts w:eastAsia="Times New Roman"/>
                <w:color w:val="000000"/>
                <w:lang w:eastAsia="ru-RU"/>
              </w:rPr>
              <w:t>. Благоустройство сельских территорий</w:t>
            </w: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55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330C7">
              <w:rPr>
                <w:rFonts w:eastAsia="Times New Roman"/>
                <w:color w:val="000000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сельские поселения Кривошеинского района</w:t>
            </w: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2 задаче: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540</w:t>
            </w:r>
            <w:r w:rsidR="00F330C7"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540</w:t>
            </w:r>
            <w:r w:rsidR="00F330C7"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3</w:t>
            </w:r>
            <w:r w:rsidRPr="00F330C7">
              <w:rPr>
                <w:rFonts w:eastAsia="Times New Roman"/>
                <w:color w:val="000000"/>
                <w:lang w:eastAsia="ru-RU"/>
              </w:rPr>
              <w:t>. Реализация проектов комплексного развития сельских территорий</w:t>
            </w: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проектной сметной документации и прохождение государственной экспертизы проектно-сметной документации для строительства блочной модульной котельной в селе Красный Яр Кривошеинского района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2 606,6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2 606,6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Администрация Красноярского сельского поселения</w:t>
            </w: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проектной документации, инженерные изыскания по объекту «Строительство Дома культуры по адресу: Томская область. Кривошеинский район, с. Володино, ул. Советская, 24».</w:t>
            </w: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Выполнение историко-культурной экспертизы путем проведения археологической разведки 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2 062,0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2 062,0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Администрация Володинского сельского поселения</w:t>
            </w:r>
          </w:p>
        </w:tc>
      </w:tr>
      <w:tr w:rsidR="00F330C7" w:rsidRPr="00F330C7" w:rsidTr="00A74861">
        <w:trPr>
          <w:trHeight w:val="283"/>
        </w:trPr>
        <w:tc>
          <w:tcPr>
            <w:tcW w:w="155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3 задаче: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4 668,6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4 668,6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330C7" w:rsidRPr="00F330C7" w:rsidTr="00A74861">
        <w:trPr>
          <w:trHeight w:val="283"/>
        </w:trPr>
        <w:tc>
          <w:tcPr>
            <w:tcW w:w="1310" w:type="pct"/>
            <w:gridSpan w:val="2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color w:val="000000"/>
                <w:szCs w:val="22"/>
                <w:lang w:eastAsia="ru-RU"/>
              </w:rPr>
              <w:t>Итого по Программе: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1 087,4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144,8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331,4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36,6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574,6</w:t>
            </w:r>
          </w:p>
        </w:tc>
        <w:tc>
          <w:tcPr>
            <w:tcW w:w="87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330C7" w:rsidRPr="00F330C7" w:rsidTr="00A74861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11 573,9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672,0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2 883,6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5 242,1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2 776,2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A74861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2 077,</w:t>
            </w:r>
            <w:r w:rsidR="00EB782C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188,1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681,</w:t>
            </w:r>
            <w:r w:rsidR="00EB782C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306,9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384D54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900,</w:t>
            </w:r>
            <w:r w:rsidR="00A338C3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782C" w:rsidRPr="00F330C7" w:rsidTr="00A74861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EB782C" w:rsidRPr="00F330C7" w:rsidRDefault="00EB782C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EB782C" w:rsidRPr="00F330C7" w:rsidRDefault="00EB782C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EB782C" w:rsidRPr="00F330C7" w:rsidRDefault="00CF2F5D" w:rsidP="00A24123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2066,6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EB782C" w:rsidRPr="00F330C7" w:rsidRDefault="00A24123" w:rsidP="00A7486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178,7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B782C" w:rsidRPr="00F330C7" w:rsidRDefault="00A24123" w:rsidP="00A7486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1 025,0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B782C" w:rsidRPr="00F330C7" w:rsidRDefault="00D052DC" w:rsidP="00A7486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EB782C" w:rsidRPr="00F330C7" w:rsidRDefault="00A24123" w:rsidP="00A7486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770,3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EB782C" w:rsidRPr="00F330C7" w:rsidRDefault="00EB782C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A74861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17 993,5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17 975,5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A74861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2026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A24123" w:rsidP="009F6001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A74861">
        <w:trPr>
          <w:trHeight w:val="283"/>
        </w:trPr>
        <w:tc>
          <w:tcPr>
            <w:tcW w:w="1310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330C7" w:rsidRPr="00F330C7" w:rsidRDefault="00D052DC" w:rsidP="00A2412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34 798,5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F330C7" w:rsidRPr="00F330C7" w:rsidRDefault="00A24123" w:rsidP="00EB782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1 183,6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F330C7" w:rsidRPr="00F330C7" w:rsidRDefault="00A24123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22 897,3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D052DC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5696,2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F330C7" w:rsidRPr="00F330C7" w:rsidRDefault="00366120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5 021,4</w:t>
            </w:r>
          </w:p>
        </w:tc>
        <w:tc>
          <w:tcPr>
            <w:tcW w:w="87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27BB4" w:rsidRPr="00F330C7" w:rsidRDefault="00A27BB4" w:rsidP="00E26A74">
      <w:pPr>
        <w:spacing w:line="240" w:lineRule="auto"/>
        <w:ind w:left="12983"/>
        <w:rPr>
          <w:b/>
          <w:sz w:val="2"/>
          <w:szCs w:val="2"/>
        </w:r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>
        <w:rPr>
          <w:b/>
        </w:rPr>
        <w:br w:type="page"/>
      </w:r>
      <w:r w:rsidRPr="00A27BB4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840746">
        <w:rPr>
          <w:rFonts w:eastAsia="Times New Roman"/>
        </w:rPr>
        <w:t>15</w:t>
      </w:r>
      <w:r w:rsidR="004B1CA0">
        <w:rPr>
          <w:rFonts w:eastAsia="Times New Roman"/>
        </w:rPr>
        <w:t>.</w:t>
      </w:r>
      <w:r w:rsidR="00840746">
        <w:rPr>
          <w:rFonts w:eastAsia="Times New Roman"/>
        </w:rPr>
        <w:t>01</w:t>
      </w:r>
      <w:r w:rsidR="004B1CA0">
        <w:rPr>
          <w:rFonts w:eastAsia="Times New Roman"/>
        </w:rPr>
        <w:t>.202</w:t>
      </w:r>
      <w:r w:rsidR="00366120">
        <w:rPr>
          <w:rFonts w:eastAsia="Times New Roman"/>
        </w:rPr>
        <w:t>5</w:t>
      </w:r>
      <w:r w:rsidR="004B1CA0">
        <w:rPr>
          <w:rFonts w:eastAsia="Times New Roman"/>
        </w:rPr>
        <w:t xml:space="preserve"> № </w:t>
      </w:r>
      <w:r w:rsidR="00840746">
        <w:rPr>
          <w:rFonts w:eastAsia="Times New Roman"/>
        </w:rPr>
        <w:t>11</w:t>
      </w:r>
      <w:bookmarkStart w:id="0" w:name="_GoBack"/>
      <w:bookmarkEnd w:id="0"/>
    </w:p>
    <w:p w:rsidR="005B4836" w:rsidRPr="009B0721" w:rsidRDefault="005B4836" w:rsidP="00E26A74">
      <w:pPr>
        <w:spacing w:before="480" w:after="240" w:line="240" w:lineRule="auto"/>
        <w:jc w:val="center"/>
        <w:rPr>
          <w:b/>
        </w:rPr>
      </w:pPr>
      <w:r w:rsidRPr="009B0721">
        <w:rPr>
          <w:b/>
        </w:rPr>
        <w:t>Система целевых показателей (индикаторов)</w:t>
      </w:r>
      <w:r w:rsidR="00F330C7">
        <w:rPr>
          <w:b/>
        </w:rPr>
        <w:t xml:space="preserve"> </w:t>
      </w:r>
      <w:r>
        <w:rPr>
          <w:b/>
        </w:rPr>
        <w:t>муниципальной</w:t>
      </w:r>
      <w:r w:rsidRPr="009B0721">
        <w:rPr>
          <w:b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94"/>
        <w:gridCol w:w="2569"/>
        <w:gridCol w:w="904"/>
        <w:gridCol w:w="2644"/>
        <w:gridCol w:w="1082"/>
        <w:gridCol w:w="1085"/>
        <w:gridCol w:w="1082"/>
        <w:gridCol w:w="1085"/>
        <w:gridCol w:w="1082"/>
        <w:gridCol w:w="1442"/>
        <w:gridCol w:w="1454"/>
      </w:tblGrid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№ п/п</w:t>
            </w:r>
          </w:p>
        </w:tc>
        <w:tc>
          <w:tcPr>
            <w:tcW w:w="855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Ед. изм.</w:t>
            </w:r>
          </w:p>
        </w:tc>
        <w:tc>
          <w:tcPr>
            <w:tcW w:w="8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Методика расчета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2020 (оценка)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2021 (факт)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361" w:type="pct"/>
            <w:vAlign w:val="center"/>
          </w:tcPr>
          <w:p w:rsid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2023</w:t>
            </w:r>
          </w:p>
          <w:p w:rsidR="00EB782C" w:rsidRPr="00F330C7" w:rsidRDefault="00EB782C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2025 (прогнозный)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2026 (прогнозный)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rFonts w:eastAsia="Times New Roman"/>
                <w:sz w:val="20"/>
                <w:szCs w:val="20"/>
              </w:rPr>
              <w:t>Цель: повышение уровня и качества жизни населения, проживающего на территор</w:t>
            </w:r>
            <w:r w:rsidRPr="00F330C7">
              <w:rPr>
                <w:sz w:val="20"/>
                <w:szCs w:val="20"/>
              </w:rPr>
              <w:t>ии муниципального образования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1.1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%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 xml:space="preserve">Доля сельского населения </w:t>
            </w:r>
            <w:r w:rsidRPr="00F330C7">
              <w:rPr>
                <w:color w:val="000000"/>
                <w:sz w:val="20"/>
                <w:szCs w:val="20"/>
              </w:rPr>
              <w:t>в общей численности населения Томской области = Численность населения Кривошеинского района на начало года / на численность постоянного населения Томской области на начало года 100%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1,09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1. </w:t>
            </w:r>
            <w:r w:rsidRPr="00F330C7">
              <w:rPr>
                <w:rFonts w:eastAsia="Times New Roman"/>
                <w:sz w:val="20"/>
                <w:szCs w:val="20"/>
              </w:rPr>
              <w:t>Удовлетворение потребностей</w:t>
            </w:r>
            <w:r w:rsidRPr="00F330C7">
              <w:rPr>
                <w:sz w:val="20"/>
                <w:szCs w:val="20"/>
              </w:rPr>
              <w:t xml:space="preserve"> проживающего на территории МО </w:t>
            </w:r>
            <w:r w:rsidRPr="00F330C7">
              <w:rPr>
                <w:rFonts w:eastAsia="Times New Roman"/>
                <w:sz w:val="20"/>
                <w:szCs w:val="20"/>
              </w:rPr>
              <w:t>населения в благоустроенн</w:t>
            </w:r>
            <w:r w:rsidRPr="00F330C7">
              <w:rPr>
                <w:sz w:val="20"/>
                <w:szCs w:val="20"/>
              </w:rPr>
              <w:t>ом жилье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F330C7" w:rsidRPr="00F330C7" w:rsidRDefault="009F6001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vAlign w:val="center"/>
          </w:tcPr>
          <w:p w:rsidR="00F330C7" w:rsidRPr="00F330C7" w:rsidRDefault="007C4C1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2. Б</w:t>
            </w:r>
            <w:r w:rsidRPr="00F330C7">
              <w:rPr>
                <w:rFonts w:eastAsia="Times New Roman"/>
                <w:sz w:val="20"/>
                <w:szCs w:val="20"/>
              </w:rPr>
              <w:t>лагоустройство сельских территорий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3.1.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5A15A9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vAlign w:val="center"/>
          </w:tcPr>
          <w:p w:rsidR="00F330C7" w:rsidRPr="00F330C7" w:rsidRDefault="009F6001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3. Современный облик сельских территорий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подготовленных проектно-сметных документаций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vAlign w:val="center"/>
          </w:tcPr>
          <w:p w:rsidR="00F330C7" w:rsidRPr="00F330C7" w:rsidRDefault="00EB782C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4.2.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F330C7" w:rsidRPr="00F330C7" w:rsidRDefault="00EB782C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</w:tr>
    </w:tbl>
    <w:p w:rsidR="00011C49" w:rsidRPr="005753C3" w:rsidRDefault="00011C49" w:rsidP="00E26A74">
      <w:pPr>
        <w:spacing w:line="240" w:lineRule="auto"/>
        <w:jc w:val="both"/>
      </w:pPr>
    </w:p>
    <w:sectPr w:rsidR="00011C49" w:rsidRPr="005753C3" w:rsidSect="00E66E30">
      <w:headerReference w:type="first" r:id="rId10"/>
      <w:pgSz w:w="16838" w:h="11906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58" w:rsidRDefault="00AB7E58" w:rsidP="007E1992">
      <w:pPr>
        <w:spacing w:line="240" w:lineRule="auto"/>
      </w:pPr>
      <w:r>
        <w:separator/>
      </w:r>
    </w:p>
  </w:endnote>
  <w:endnote w:type="continuationSeparator" w:id="0">
    <w:p w:rsidR="00AB7E58" w:rsidRDefault="00AB7E58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58" w:rsidRDefault="00AB7E58" w:rsidP="007E1992">
      <w:pPr>
        <w:spacing w:line="240" w:lineRule="auto"/>
      </w:pPr>
      <w:r>
        <w:separator/>
      </w:r>
    </w:p>
  </w:footnote>
  <w:footnote w:type="continuationSeparator" w:id="0">
    <w:p w:rsidR="00AB7E58" w:rsidRDefault="00AB7E58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61" w:rsidRDefault="00A7486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746">
      <w:rPr>
        <w:noProof/>
      </w:rPr>
      <w:t>5</w:t>
    </w:r>
    <w:r>
      <w:rPr>
        <w:noProof/>
      </w:rPr>
      <w:fldChar w:fldCharType="end"/>
    </w:r>
  </w:p>
  <w:p w:rsidR="00A74861" w:rsidRDefault="00A7486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61" w:rsidRDefault="00A74861" w:rsidP="00E66E30">
    <w:pPr>
      <w:pStyle w:val="ad"/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746">
      <w:rPr>
        <w:noProof/>
      </w:rPr>
      <w:t>3</w:t>
    </w:r>
    <w:r>
      <w:rPr>
        <w:noProof/>
      </w:rPr>
      <w:fldChar w:fldCharType="end"/>
    </w:r>
  </w:p>
  <w:p w:rsidR="00A74861" w:rsidRDefault="00A74861" w:rsidP="00E66E30">
    <w:pPr>
      <w:pStyle w:val="a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 w15:restartNumberingAfterBreak="0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769D6"/>
    <w:rsid w:val="00092691"/>
    <w:rsid w:val="00093AD8"/>
    <w:rsid w:val="000C10F5"/>
    <w:rsid w:val="000E32CE"/>
    <w:rsid w:val="000E3B7A"/>
    <w:rsid w:val="00100540"/>
    <w:rsid w:val="0010482A"/>
    <w:rsid w:val="00111345"/>
    <w:rsid w:val="00120388"/>
    <w:rsid w:val="00127043"/>
    <w:rsid w:val="00141FDE"/>
    <w:rsid w:val="00144A6C"/>
    <w:rsid w:val="00150CDE"/>
    <w:rsid w:val="00155A51"/>
    <w:rsid w:val="00160729"/>
    <w:rsid w:val="001615FF"/>
    <w:rsid w:val="00161D59"/>
    <w:rsid w:val="00175152"/>
    <w:rsid w:val="00180793"/>
    <w:rsid w:val="00181FBF"/>
    <w:rsid w:val="001949C6"/>
    <w:rsid w:val="001A3E19"/>
    <w:rsid w:val="001B00B0"/>
    <w:rsid w:val="001C4729"/>
    <w:rsid w:val="001C77AF"/>
    <w:rsid w:val="001D1A08"/>
    <w:rsid w:val="001E7BD1"/>
    <w:rsid w:val="001F0715"/>
    <w:rsid w:val="001F33B6"/>
    <w:rsid w:val="001F5A95"/>
    <w:rsid w:val="00204F92"/>
    <w:rsid w:val="00205ABD"/>
    <w:rsid w:val="00210C3F"/>
    <w:rsid w:val="00227EF1"/>
    <w:rsid w:val="002302C7"/>
    <w:rsid w:val="00233C11"/>
    <w:rsid w:val="00234D71"/>
    <w:rsid w:val="002466A3"/>
    <w:rsid w:val="002552BA"/>
    <w:rsid w:val="00261A68"/>
    <w:rsid w:val="002700A1"/>
    <w:rsid w:val="0027098B"/>
    <w:rsid w:val="002716A5"/>
    <w:rsid w:val="002772E2"/>
    <w:rsid w:val="00280A87"/>
    <w:rsid w:val="00281C9D"/>
    <w:rsid w:val="00284195"/>
    <w:rsid w:val="00291917"/>
    <w:rsid w:val="002A6E19"/>
    <w:rsid w:val="002B2758"/>
    <w:rsid w:val="002C57F4"/>
    <w:rsid w:val="002D66E2"/>
    <w:rsid w:val="002F022D"/>
    <w:rsid w:val="00310957"/>
    <w:rsid w:val="00320F66"/>
    <w:rsid w:val="003354B7"/>
    <w:rsid w:val="00350CD3"/>
    <w:rsid w:val="00366120"/>
    <w:rsid w:val="003711C7"/>
    <w:rsid w:val="00374E97"/>
    <w:rsid w:val="00376A68"/>
    <w:rsid w:val="00376D08"/>
    <w:rsid w:val="00383DA0"/>
    <w:rsid w:val="00384D54"/>
    <w:rsid w:val="00387BF2"/>
    <w:rsid w:val="0039108F"/>
    <w:rsid w:val="00396467"/>
    <w:rsid w:val="003A56BF"/>
    <w:rsid w:val="003A5BE0"/>
    <w:rsid w:val="003B6BF5"/>
    <w:rsid w:val="003C2F9C"/>
    <w:rsid w:val="003C5734"/>
    <w:rsid w:val="003D4F48"/>
    <w:rsid w:val="003E3DFB"/>
    <w:rsid w:val="003E539B"/>
    <w:rsid w:val="003F4947"/>
    <w:rsid w:val="003F7052"/>
    <w:rsid w:val="00421CFC"/>
    <w:rsid w:val="004278CA"/>
    <w:rsid w:val="00430610"/>
    <w:rsid w:val="00431BD0"/>
    <w:rsid w:val="00432890"/>
    <w:rsid w:val="00434244"/>
    <w:rsid w:val="00446B43"/>
    <w:rsid w:val="00447CE5"/>
    <w:rsid w:val="00462EA4"/>
    <w:rsid w:val="00490B9B"/>
    <w:rsid w:val="004A00DB"/>
    <w:rsid w:val="004A1087"/>
    <w:rsid w:val="004A6292"/>
    <w:rsid w:val="004A6FA2"/>
    <w:rsid w:val="004B1CA0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9044F"/>
    <w:rsid w:val="00593C8F"/>
    <w:rsid w:val="005A15A9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67B"/>
    <w:rsid w:val="005E5BA8"/>
    <w:rsid w:val="005F41BA"/>
    <w:rsid w:val="005F5A54"/>
    <w:rsid w:val="005F65D0"/>
    <w:rsid w:val="00602BBC"/>
    <w:rsid w:val="00610705"/>
    <w:rsid w:val="006142D7"/>
    <w:rsid w:val="00614F87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A69DF"/>
    <w:rsid w:val="006B0D31"/>
    <w:rsid w:val="006B5E0D"/>
    <w:rsid w:val="006D61E1"/>
    <w:rsid w:val="006E06BE"/>
    <w:rsid w:val="007060B6"/>
    <w:rsid w:val="00710E20"/>
    <w:rsid w:val="00711F31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842D8"/>
    <w:rsid w:val="007C0F63"/>
    <w:rsid w:val="007C3D2C"/>
    <w:rsid w:val="007C4C17"/>
    <w:rsid w:val="007C61AF"/>
    <w:rsid w:val="007C7114"/>
    <w:rsid w:val="007D6336"/>
    <w:rsid w:val="007D767C"/>
    <w:rsid w:val="007E1992"/>
    <w:rsid w:val="0080555F"/>
    <w:rsid w:val="00817A60"/>
    <w:rsid w:val="008213EF"/>
    <w:rsid w:val="00830116"/>
    <w:rsid w:val="00840746"/>
    <w:rsid w:val="0084084B"/>
    <w:rsid w:val="00841B6E"/>
    <w:rsid w:val="008463AA"/>
    <w:rsid w:val="008546C5"/>
    <w:rsid w:val="008643BC"/>
    <w:rsid w:val="00866F66"/>
    <w:rsid w:val="008A2335"/>
    <w:rsid w:val="008A4C97"/>
    <w:rsid w:val="008B66FA"/>
    <w:rsid w:val="008B7356"/>
    <w:rsid w:val="008C0916"/>
    <w:rsid w:val="008C5B0C"/>
    <w:rsid w:val="008F5547"/>
    <w:rsid w:val="00911308"/>
    <w:rsid w:val="00911D91"/>
    <w:rsid w:val="00914051"/>
    <w:rsid w:val="00917F2C"/>
    <w:rsid w:val="009215FD"/>
    <w:rsid w:val="009546E6"/>
    <w:rsid w:val="0095476A"/>
    <w:rsid w:val="0095618A"/>
    <w:rsid w:val="0096140B"/>
    <w:rsid w:val="00983F99"/>
    <w:rsid w:val="00986399"/>
    <w:rsid w:val="00995A15"/>
    <w:rsid w:val="009A011B"/>
    <w:rsid w:val="009B2797"/>
    <w:rsid w:val="009C1AB1"/>
    <w:rsid w:val="009C6022"/>
    <w:rsid w:val="009D212C"/>
    <w:rsid w:val="009E2D0B"/>
    <w:rsid w:val="009E6B12"/>
    <w:rsid w:val="009F50DB"/>
    <w:rsid w:val="009F6001"/>
    <w:rsid w:val="009F6615"/>
    <w:rsid w:val="00A07CB0"/>
    <w:rsid w:val="00A1411C"/>
    <w:rsid w:val="00A24123"/>
    <w:rsid w:val="00A27BB4"/>
    <w:rsid w:val="00A30873"/>
    <w:rsid w:val="00A338C3"/>
    <w:rsid w:val="00A401AE"/>
    <w:rsid w:val="00A46380"/>
    <w:rsid w:val="00A543A5"/>
    <w:rsid w:val="00A74861"/>
    <w:rsid w:val="00A82EFD"/>
    <w:rsid w:val="00A8587A"/>
    <w:rsid w:val="00AB7E58"/>
    <w:rsid w:val="00AC069F"/>
    <w:rsid w:val="00AC34C7"/>
    <w:rsid w:val="00AC56F5"/>
    <w:rsid w:val="00AD0906"/>
    <w:rsid w:val="00AD46A9"/>
    <w:rsid w:val="00AE1B40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4482F"/>
    <w:rsid w:val="00B60C20"/>
    <w:rsid w:val="00B66C16"/>
    <w:rsid w:val="00B67925"/>
    <w:rsid w:val="00B755DE"/>
    <w:rsid w:val="00B82405"/>
    <w:rsid w:val="00B82AF2"/>
    <w:rsid w:val="00B9277A"/>
    <w:rsid w:val="00B94818"/>
    <w:rsid w:val="00BB58F4"/>
    <w:rsid w:val="00BF0F2B"/>
    <w:rsid w:val="00BF3ADF"/>
    <w:rsid w:val="00BF3C34"/>
    <w:rsid w:val="00C03333"/>
    <w:rsid w:val="00C05CAC"/>
    <w:rsid w:val="00C173D4"/>
    <w:rsid w:val="00C26FF8"/>
    <w:rsid w:val="00C27BDC"/>
    <w:rsid w:val="00C35883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37A7"/>
    <w:rsid w:val="00C963FB"/>
    <w:rsid w:val="00CB53B0"/>
    <w:rsid w:val="00CC1151"/>
    <w:rsid w:val="00CC2083"/>
    <w:rsid w:val="00CC411C"/>
    <w:rsid w:val="00CC5C0F"/>
    <w:rsid w:val="00CE7652"/>
    <w:rsid w:val="00CF0F44"/>
    <w:rsid w:val="00CF1805"/>
    <w:rsid w:val="00CF2F5D"/>
    <w:rsid w:val="00D004ED"/>
    <w:rsid w:val="00D010BF"/>
    <w:rsid w:val="00D02572"/>
    <w:rsid w:val="00D052DC"/>
    <w:rsid w:val="00D05604"/>
    <w:rsid w:val="00D07E83"/>
    <w:rsid w:val="00D153B1"/>
    <w:rsid w:val="00D15E67"/>
    <w:rsid w:val="00D3209D"/>
    <w:rsid w:val="00D32C03"/>
    <w:rsid w:val="00D3410C"/>
    <w:rsid w:val="00D4337E"/>
    <w:rsid w:val="00D43B9F"/>
    <w:rsid w:val="00D4409D"/>
    <w:rsid w:val="00D637BE"/>
    <w:rsid w:val="00D80B77"/>
    <w:rsid w:val="00D87481"/>
    <w:rsid w:val="00D90E98"/>
    <w:rsid w:val="00D95246"/>
    <w:rsid w:val="00DA15AC"/>
    <w:rsid w:val="00DB442F"/>
    <w:rsid w:val="00DB5746"/>
    <w:rsid w:val="00DC6445"/>
    <w:rsid w:val="00DC78FF"/>
    <w:rsid w:val="00DF03FF"/>
    <w:rsid w:val="00DF4A02"/>
    <w:rsid w:val="00DF625B"/>
    <w:rsid w:val="00DF6731"/>
    <w:rsid w:val="00E020B6"/>
    <w:rsid w:val="00E0239F"/>
    <w:rsid w:val="00E02F67"/>
    <w:rsid w:val="00E15153"/>
    <w:rsid w:val="00E21452"/>
    <w:rsid w:val="00E26A74"/>
    <w:rsid w:val="00E54011"/>
    <w:rsid w:val="00E56527"/>
    <w:rsid w:val="00E649FF"/>
    <w:rsid w:val="00E6615A"/>
    <w:rsid w:val="00E66AB1"/>
    <w:rsid w:val="00E66E30"/>
    <w:rsid w:val="00E67861"/>
    <w:rsid w:val="00E70955"/>
    <w:rsid w:val="00E8587E"/>
    <w:rsid w:val="00E91A80"/>
    <w:rsid w:val="00EB6485"/>
    <w:rsid w:val="00EB782C"/>
    <w:rsid w:val="00ED0013"/>
    <w:rsid w:val="00ED0A38"/>
    <w:rsid w:val="00EE6428"/>
    <w:rsid w:val="00EF7367"/>
    <w:rsid w:val="00F0647F"/>
    <w:rsid w:val="00F16F1B"/>
    <w:rsid w:val="00F2274D"/>
    <w:rsid w:val="00F23C90"/>
    <w:rsid w:val="00F30172"/>
    <w:rsid w:val="00F326CA"/>
    <w:rsid w:val="00F32CF6"/>
    <w:rsid w:val="00F330C7"/>
    <w:rsid w:val="00F341B0"/>
    <w:rsid w:val="00F42E89"/>
    <w:rsid w:val="00F44282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843E8"/>
    <w:rsid w:val="00FA036E"/>
    <w:rsid w:val="00FB46C0"/>
    <w:rsid w:val="00FC39C0"/>
    <w:rsid w:val="00FD343D"/>
    <w:rsid w:val="00FE7077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F8BA3"/>
  <w15:docId w15:val="{33ECDB61-70B5-4D67-9B0D-D656DC80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uiPriority w:val="99"/>
    <w:rsid w:val="00C84E7B"/>
    <w:rPr>
      <w:rFonts w:cs="Times New Roman"/>
      <w:spacing w:val="8"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Заголовок Знак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E994-D1CF-487B-B5D3-61979BAE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Глазачева ЛА</cp:lastModifiedBy>
  <cp:revision>58</cp:revision>
  <cp:lastPrinted>2025-01-14T08:23:00Z</cp:lastPrinted>
  <dcterms:created xsi:type="dcterms:W3CDTF">2021-06-30T05:03:00Z</dcterms:created>
  <dcterms:modified xsi:type="dcterms:W3CDTF">2025-01-15T09:03:00Z</dcterms:modified>
</cp:coreProperties>
</file>