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Pr="00900F7F" w:rsidRDefault="006835FD" w:rsidP="00900F7F">
      <w:pPr>
        <w:spacing w:after="0" w:line="240" w:lineRule="auto"/>
        <w:jc w:val="center"/>
        <w:rPr>
          <w:rFonts w:ascii="Times New Roman" w:hAnsi="Times New Roman"/>
          <w:b/>
          <w:bCs/>
          <w:sz w:val="50"/>
          <w:szCs w:val="50"/>
          <w:lang w:eastAsia="ru-RU"/>
        </w:rPr>
      </w:pPr>
      <w:r>
        <w:rPr>
          <w:rFonts w:ascii="Times New Roman" w:hAnsi="Times New Roman"/>
          <w:b/>
          <w:bCs/>
          <w:sz w:val="50"/>
          <w:szCs w:val="50"/>
          <w:lang w:eastAsia="ru-RU"/>
        </w:rPr>
        <w:t>М</w:t>
      </w:r>
      <w:r w:rsidRPr="00900F7F">
        <w:rPr>
          <w:rFonts w:ascii="Times New Roman" w:hAnsi="Times New Roman"/>
          <w:b/>
          <w:bCs/>
          <w:sz w:val="50"/>
          <w:szCs w:val="50"/>
          <w:lang w:eastAsia="ru-RU"/>
        </w:rPr>
        <w:t>етодические рекомендации</w:t>
      </w:r>
    </w:p>
    <w:p w:rsidR="00900F7F" w:rsidRPr="00900F7F" w:rsidRDefault="00900F7F" w:rsidP="00900F7F">
      <w:pPr>
        <w:spacing w:after="0" w:line="240" w:lineRule="auto"/>
        <w:jc w:val="center"/>
        <w:rPr>
          <w:rFonts w:ascii="Times New Roman" w:hAnsi="Times New Roman"/>
          <w:b/>
          <w:sz w:val="50"/>
          <w:szCs w:val="50"/>
          <w:lang w:eastAsia="ru-RU"/>
        </w:rPr>
      </w:pPr>
      <w:r w:rsidRPr="00900F7F">
        <w:rPr>
          <w:rFonts w:ascii="Times New Roman" w:eastAsia="Times New Roman" w:hAnsi="Times New Roman"/>
          <w:b/>
          <w:bCs/>
          <w:spacing w:val="2"/>
          <w:kern w:val="36"/>
          <w:sz w:val="50"/>
          <w:szCs w:val="50"/>
          <w:lang w:eastAsia="ru-RU"/>
        </w:rPr>
        <w:t>п</w:t>
      </w:r>
      <w:r w:rsidRPr="00900F7F">
        <w:rPr>
          <w:rFonts w:ascii="Times New Roman" w:hAnsi="Times New Roman"/>
          <w:b/>
          <w:sz w:val="50"/>
          <w:szCs w:val="50"/>
        </w:rPr>
        <w:t xml:space="preserve">о реализации в органах местного самоуправления Федерального закона «О </w:t>
      </w:r>
      <w:proofErr w:type="gramStart"/>
      <w:r w:rsidRPr="00900F7F">
        <w:rPr>
          <w:rFonts w:ascii="Times New Roman" w:hAnsi="Times New Roman"/>
          <w:b/>
          <w:sz w:val="50"/>
          <w:szCs w:val="50"/>
        </w:rPr>
        <w:t>контроле за</w:t>
      </w:r>
      <w:proofErr w:type="gramEnd"/>
      <w:r w:rsidRPr="00900F7F">
        <w:rPr>
          <w:rFonts w:ascii="Times New Roman" w:hAnsi="Times New Roman"/>
          <w:b/>
          <w:sz w:val="50"/>
          <w:szCs w:val="50"/>
        </w:rPr>
        <w:t xml:space="preserve"> соответствием расходов лиц, замещающих государственные должности, и иных лиц их доходам»</w:t>
      </w: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Default="00900F7F" w:rsidP="00900F7F">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2017</w:t>
      </w:r>
    </w:p>
    <w:p w:rsidR="00900F7F" w:rsidRDefault="00900F7F">
      <w:pPr>
        <w:rPr>
          <w:rFonts w:ascii="Times New Roman" w:hAnsi="Times New Roman"/>
          <w:b/>
          <w:sz w:val="26"/>
          <w:szCs w:val="26"/>
          <w:lang w:eastAsia="ru-RU"/>
        </w:rPr>
      </w:pPr>
      <w:r>
        <w:rPr>
          <w:rFonts w:ascii="Times New Roman" w:hAnsi="Times New Roman"/>
          <w:b/>
          <w:sz w:val="26"/>
          <w:szCs w:val="26"/>
          <w:lang w:eastAsia="ru-RU"/>
        </w:rPr>
        <w:br w:type="page"/>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spacing w:val="2"/>
          <w:sz w:val="26"/>
          <w:szCs w:val="26"/>
          <w:lang w:eastAsia="ru-RU"/>
        </w:rPr>
      </w:pPr>
      <w:proofErr w:type="gramStart"/>
      <w:r w:rsidRPr="00CA4738">
        <w:rPr>
          <w:rFonts w:ascii="Times New Roman" w:eastAsia="Times New Roman" w:hAnsi="Times New Roman"/>
          <w:spacing w:val="2"/>
          <w:sz w:val="26"/>
          <w:szCs w:val="26"/>
          <w:lang w:eastAsia="ru-RU"/>
        </w:rPr>
        <w:lastRenderedPageBreak/>
        <w:t xml:space="preserve">Настоящие методические рекомендации подготовлены для лиц, ответственных за профилактику коррупционных и иных правонарушений, в органах местного самоуправления (далее – ответственные лица в органах местного самоуправления), а также муниципальных служащих и лиц, замещающих муниципальные должности (далее - должностные лица), обязанных представлять сведения о расходах, в целях единообразного применения </w:t>
      </w:r>
      <w:r w:rsidRPr="00CA4738">
        <w:rPr>
          <w:rFonts w:ascii="Times New Roman" w:hAnsi="Times New Roman"/>
          <w:sz w:val="26"/>
          <w:szCs w:val="26"/>
        </w:rPr>
        <w:t>Федерального закона от 03.12.2012 № 230-ФЗ «О контроле за соответствием расходов лиц, замещающих государственные должности, и</w:t>
      </w:r>
      <w:proofErr w:type="gramEnd"/>
      <w:r w:rsidRPr="00CA4738">
        <w:rPr>
          <w:rFonts w:ascii="Times New Roman" w:hAnsi="Times New Roman"/>
          <w:sz w:val="26"/>
          <w:szCs w:val="26"/>
        </w:rPr>
        <w:t xml:space="preserve"> иных лиц их доходам»</w:t>
      </w:r>
      <w:r w:rsidRPr="00CA4738">
        <w:rPr>
          <w:rFonts w:ascii="Times New Roman" w:eastAsia="Times New Roman" w:hAnsi="Times New Roman"/>
          <w:spacing w:val="2"/>
          <w:sz w:val="26"/>
          <w:szCs w:val="26"/>
          <w:lang w:eastAsia="ru-RU"/>
        </w:rPr>
        <w:t>.</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spacing w:val="2"/>
          <w:sz w:val="26"/>
          <w:szCs w:val="26"/>
          <w:lang w:eastAsia="ru-RU"/>
        </w:rPr>
      </w:pPr>
    </w:p>
    <w:p w:rsidR="00900F7F" w:rsidRPr="00CA4738" w:rsidRDefault="00900F7F" w:rsidP="00900F7F">
      <w:pPr>
        <w:pStyle w:val="a3"/>
        <w:shd w:val="clear" w:color="auto" w:fill="FFFFFF"/>
        <w:spacing w:after="0" w:line="240" w:lineRule="auto"/>
        <w:ind w:left="0"/>
        <w:jc w:val="center"/>
        <w:textAlignment w:val="baseline"/>
        <w:rPr>
          <w:rFonts w:ascii="Times New Roman" w:eastAsia="Times New Roman" w:hAnsi="Times New Roman" w:cs="Times New Roman"/>
          <w:b/>
          <w:bCs/>
          <w:sz w:val="26"/>
          <w:szCs w:val="26"/>
          <w:lang w:eastAsia="ru-RU"/>
        </w:rPr>
      </w:pPr>
      <w:r w:rsidRPr="00CA4738">
        <w:rPr>
          <w:rFonts w:ascii="Times New Roman" w:eastAsia="Times New Roman" w:hAnsi="Times New Roman" w:cs="Times New Roman"/>
          <w:b/>
          <w:bCs/>
          <w:sz w:val="26"/>
          <w:szCs w:val="26"/>
          <w:lang w:eastAsia="ru-RU"/>
        </w:rPr>
        <w:t>1. Обеспечение соблюдения должностными лицами обязанности по предоставлению сведений о расходах</w:t>
      </w:r>
    </w:p>
    <w:p w:rsidR="00900F7F" w:rsidRPr="00CA4738" w:rsidRDefault="00900F7F" w:rsidP="00900F7F">
      <w:pPr>
        <w:pStyle w:val="a3"/>
        <w:shd w:val="clear" w:color="auto" w:fill="FFFFFF"/>
        <w:spacing w:after="0" w:line="240" w:lineRule="auto"/>
        <w:ind w:left="0" w:firstLine="567"/>
        <w:textAlignment w:val="baseline"/>
        <w:rPr>
          <w:rFonts w:ascii="Times New Roman" w:eastAsia="Times New Roman" w:hAnsi="Times New Roman" w:cs="Times New Roman"/>
          <w:b/>
          <w:bCs/>
          <w:sz w:val="26"/>
          <w:szCs w:val="26"/>
          <w:lang w:eastAsia="ru-RU"/>
        </w:rPr>
      </w:pPr>
    </w:p>
    <w:p w:rsidR="00900F7F" w:rsidRPr="00CA4738" w:rsidRDefault="00900F7F" w:rsidP="00900F7F">
      <w:pPr>
        <w:pStyle w:val="a4"/>
        <w:tabs>
          <w:tab w:val="left" w:pos="284"/>
        </w:tabs>
        <w:spacing w:before="0" w:beforeAutospacing="0" w:after="0" w:afterAutospacing="0"/>
        <w:ind w:firstLine="567"/>
        <w:jc w:val="both"/>
        <w:rPr>
          <w:spacing w:val="2"/>
          <w:sz w:val="26"/>
          <w:szCs w:val="26"/>
        </w:rPr>
      </w:pPr>
      <w:r w:rsidRPr="00CA4738">
        <w:rPr>
          <w:spacing w:val="2"/>
          <w:sz w:val="26"/>
          <w:szCs w:val="26"/>
        </w:rPr>
        <w:t>Нормативно-правовое регулирование осуществляется:</w:t>
      </w:r>
    </w:p>
    <w:p w:rsidR="00900F7F" w:rsidRPr="00CA4738" w:rsidRDefault="00900F7F" w:rsidP="00900F7F">
      <w:pPr>
        <w:tabs>
          <w:tab w:val="left" w:pos="284"/>
          <w:tab w:val="left" w:pos="993"/>
        </w:tabs>
        <w:spacing w:after="0" w:line="240" w:lineRule="auto"/>
        <w:ind w:firstLine="567"/>
        <w:jc w:val="both"/>
        <w:rPr>
          <w:rFonts w:ascii="Times New Roman" w:hAnsi="Times New Roman"/>
          <w:sz w:val="26"/>
          <w:szCs w:val="26"/>
        </w:rPr>
      </w:pPr>
      <w:r w:rsidRPr="00CA4738">
        <w:rPr>
          <w:rFonts w:ascii="Times New Roman" w:hAnsi="Times New Roman"/>
          <w:sz w:val="26"/>
          <w:szCs w:val="26"/>
        </w:rPr>
        <w:t>- Федеральным законом от 02.03.2007 № 25-ФЗ «О муниципальной службе в Российской Федерации» (далее - Федеральный закон № 25-ФЗ);</w:t>
      </w:r>
    </w:p>
    <w:p w:rsidR="00900F7F" w:rsidRPr="00CA4738" w:rsidRDefault="00900F7F" w:rsidP="00900F7F">
      <w:pPr>
        <w:tabs>
          <w:tab w:val="left" w:pos="284"/>
          <w:tab w:val="left" w:pos="993"/>
        </w:tabs>
        <w:spacing w:after="0" w:line="240" w:lineRule="auto"/>
        <w:ind w:firstLine="567"/>
        <w:jc w:val="both"/>
        <w:rPr>
          <w:rFonts w:ascii="Times New Roman" w:hAnsi="Times New Roman"/>
          <w:sz w:val="26"/>
          <w:szCs w:val="26"/>
        </w:rPr>
      </w:pPr>
      <w:r w:rsidRPr="00CA4738">
        <w:rPr>
          <w:rFonts w:ascii="Times New Roman" w:hAnsi="Times New Roman"/>
          <w:sz w:val="26"/>
          <w:szCs w:val="26"/>
        </w:rPr>
        <w:t>- Федеральным законом от 25.12.2008 № 273-ФЗ «О противодействии коррупции»;</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xml:space="preserve">- Федеральным законом от 03.12.2012 № 230-ФЗ «О </w:t>
      </w:r>
      <w:proofErr w:type="gramStart"/>
      <w:r w:rsidRPr="00CA4738">
        <w:rPr>
          <w:rFonts w:ascii="Times New Roman" w:hAnsi="Times New Roman" w:cs="Times New Roman"/>
          <w:sz w:val="26"/>
          <w:szCs w:val="26"/>
        </w:rPr>
        <w:t>контроле за</w:t>
      </w:r>
      <w:proofErr w:type="gramEnd"/>
      <w:r w:rsidRPr="00CA4738">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 (далее - Федеральный закон № 230-ФЗ);</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 460);</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Законом Томской области от 11.09.2007 № 198-ОЗ «О муниципальной службе в Томской области» (далее - Закон Томской области № 198-ОЗ);</w:t>
      </w:r>
    </w:p>
    <w:p w:rsidR="00900F7F" w:rsidRPr="00CA4738" w:rsidRDefault="00900F7F" w:rsidP="00900F7F">
      <w:pPr>
        <w:pStyle w:val="a3"/>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Законом Томской области от 09.12.2005 № 231-ОЗ «О государственной гражданской службе Томской области» (далее - Закон Томской области № 231-ОЗ)</w:t>
      </w:r>
      <w:r>
        <w:rPr>
          <w:rFonts w:ascii="Times New Roman" w:hAnsi="Times New Roman" w:cs="Times New Roman"/>
          <w:sz w:val="26"/>
          <w:szCs w:val="26"/>
        </w:rPr>
        <w:t>.</w:t>
      </w:r>
    </w:p>
    <w:p w:rsidR="00900F7F" w:rsidRDefault="00900F7F" w:rsidP="00900F7F">
      <w:pPr>
        <w:pStyle w:val="ConsPlusNormal"/>
        <w:ind w:firstLine="567"/>
        <w:jc w:val="both"/>
      </w:pPr>
      <w:proofErr w:type="gramStart"/>
      <w:r>
        <w:t xml:space="preserve">В соответствии с частью </w:t>
      </w:r>
      <w:r w:rsidRPr="00CA4738">
        <w:t>1 статьи</w:t>
      </w:r>
      <w:r>
        <w:t xml:space="preserve"> </w:t>
      </w:r>
      <w:r w:rsidRPr="00CA4738">
        <w:t>3 Федер</w:t>
      </w:r>
      <w:r>
        <w:t xml:space="preserve">ального закона № </w:t>
      </w:r>
      <w:r w:rsidRPr="00CA4738">
        <w:t>230-ФЗ</w:t>
      </w:r>
      <w:r w:rsidRPr="00CA4738">
        <w:rPr>
          <w:spacing w:val="2"/>
        </w:rPr>
        <w:t xml:space="preserve"> должностные л</w:t>
      </w:r>
      <w:r w:rsidRPr="00CA4738">
        <w:t>ица, включенные в перечни, установленные муниципальными нормативными правовыми актами,</w:t>
      </w:r>
      <w:r>
        <w:t xml:space="preserve"> </w:t>
      </w:r>
      <w:r w:rsidRPr="00CA4738">
        <w:t>обязаны представлять сведения о своих расходах, а также о расходах своих супруги (супруга) и несовершеннолетних детей по каждой сдел</w:t>
      </w:r>
      <w:r>
        <w:t xml:space="preserve">ке </w:t>
      </w:r>
      <w:r w:rsidRPr="00CA4738">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w:t>
      </w:r>
      <w:proofErr w:type="gramEnd"/>
      <w:r w:rsidRPr="00CA4738">
        <w:t xml:space="preserve"> – сделка),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900F7F" w:rsidRPr="00CA4738" w:rsidRDefault="00900F7F" w:rsidP="00900F7F">
      <w:pPr>
        <w:pStyle w:val="ConsPlusNormal"/>
        <w:ind w:firstLine="567"/>
        <w:jc w:val="both"/>
      </w:pPr>
      <w:r w:rsidRPr="00CA4738">
        <w:t>При обеспечении соблюдения должностными лицами обязанности по представлению сведений о расходах необходимо руководствоваться следующим:</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1. Обязанность представлять сведения о расходах в соответствии с действующим законодательством возлагается:</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lastRenderedPageBreak/>
        <w:t>- на всех лиц, замещающих муниципальные должности, независимо от того, на постоянной или непостоянной основе они исполняют свои полномочия;</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 на муниципальных служащих, замещающих должности, включенные в перечни, утвержденные муниципальными нормативными правовыми актами.</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2. Сведения о расходах представляются в случае, если:</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 сделка совершена в отчетный период (с 1 января  по 31 декабря);</w:t>
      </w:r>
      <w:r w:rsidRPr="00CA4738">
        <w:rPr>
          <w:rFonts w:eastAsiaTheme="minorHAnsi"/>
          <w:sz w:val="26"/>
          <w:szCs w:val="26"/>
          <w:lang w:eastAsia="en-US"/>
        </w:rPr>
        <w:br/>
        <w:t xml:space="preserve">         - сумма такой сделки или общая сумма совершенных сделок превышает общий доход должностного лица и его супруги (супруга) за три последних года, предшествующих году совершения сделки.</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p>
    <w:p w:rsidR="00900F7F" w:rsidRPr="00CA4738" w:rsidRDefault="00900F7F" w:rsidP="00900F7F">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b/>
          <w:i/>
          <w:sz w:val="26"/>
          <w:szCs w:val="26"/>
        </w:rPr>
      </w:pPr>
      <w:r w:rsidRPr="00CA4738">
        <w:rPr>
          <w:b/>
          <w:i/>
          <w:sz w:val="26"/>
          <w:szCs w:val="26"/>
        </w:rPr>
        <w:t>Сведения о расходах заполняются только в случае, если сумма сделки превышает общий доход лица и его супруги (супруг</w:t>
      </w:r>
      <w:r>
        <w:rPr>
          <w:b/>
          <w:i/>
          <w:sz w:val="26"/>
          <w:szCs w:val="26"/>
        </w:rPr>
        <w:t>а</w:t>
      </w:r>
      <w:r w:rsidRPr="00CA4738">
        <w:rPr>
          <w:b/>
          <w:i/>
          <w:sz w:val="26"/>
          <w:szCs w:val="26"/>
        </w:rPr>
        <w:t>) за 3 последних года, предшествующих отчетному периоду.</w:t>
      </w:r>
    </w:p>
    <w:p w:rsidR="00900F7F" w:rsidRPr="00CA4738" w:rsidRDefault="00900F7F" w:rsidP="00900F7F">
      <w:pPr>
        <w:pStyle w:val="a4"/>
        <w:spacing w:before="0" w:beforeAutospacing="0" w:after="0" w:afterAutospacing="0"/>
        <w:ind w:firstLine="567"/>
        <w:jc w:val="both"/>
        <w:rPr>
          <w:sz w:val="26"/>
          <w:szCs w:val="26"/>
        </w:rPr>
      </w:pPr>
    </w:p>
    <w:p w:rsidR="00900F7F" w:rsidRPr="00CA4738" w:rsidRDefault="00900F7F" w:rsidP="00900F7F">
      <w:pPr>
        <w:pStyle w:val="a4"/>
        <w:spacing w:before="0" w:beforeAutospacing="0" w:after="0" w:afterAutospacing="0"/>
        <w:ind w:firstLine="567"/>
        <w:jc w:val="both"/>
        <w:rPr>
          <w:sz w:val="26"/>
          <w:szCs w:val="26"/>
        </w:rPr>
      </w:pPr>
      <w:r w:rsidRPr="00CA4738">
        <w:rPr>
          <w:sz w:val="26"/>
          <w:szCs w:val="26"/>
        </w:rPr>
        <w:t>Перечни должностей муниципальной службы, замещение которых предусматривает представление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несовершеннолетних детей устанавливаются решениями представительных органов муниципальных образований (часть 1 статьи 14-1 Закона Томской области № 198-ОЗ).</w:t>
      </w:r>
    </w:p>
    <w:p w:rsidR="00900F7F" w:rsidRPr="00CA4738" w:rsidRDefault="00900F7F" w:rsidP="00900F7F">
      <w:pPr>
        <w:pStyle w:val="a4"/>
        <w:spacing w:before="0" w:beforeAutospacing="0" w:after="0" w:afterAutospacing="0"/>
        <w:ind w:firstLine="567"/>
        <w:jc w:val="both"/>
        <w:rPr>
          <w:sz w:val="26"/>
          <w:szCs w:val="26"/>
        </w:rPr>
      </w:pPr>
      <w:r w:rsidRPr="00CA4738">
        <w:rPr>
          <w:sz w:val="26"/>
          <w:szCs w:val="26"/>
        </w:rPr>
        <w:t>Сведения о расходах представляются  посредством заполнения соответствующей справки, форма которой утверждена Указом Президента Российской Федерации № 460</w:t>
      </w:r>
      <w:r>
        <w:rPr>
          <w:sz w:val="26"/>
          <w:szCs w:val="26"/>
        </w:rPr>
        <w:t>.</w:t>
      </w:r>
      <w:r w:rsidRPr="00CA4738">
        <w:rPr>
          <w:sz w:val="26"/>
          <w:szCs w:val="26"/>
        </w:rPr>
        <w:t xml:space="preserve"> </w:t>
      </w:r>
      <w:r>
        <w:rPr>
          <w:sz w:val="26"/>
          <w:szCs w:val="26"/>
        </w:rPr>
        <w:t>Т</w:t>
      </w:r>
      <w:r w:rsidRPr="00CA4738">
        <w:rPr>
          <w:sz w:val="26"/>
          <w:szCs w:val="26"/>
        </w:rPr>
        <w:t>акже к справке прилагается копия договора или иного документа о приобретении права собственности.</w:t>
      </w:r>
    </w:p>
    <w:p w:rsidR="00900F7F" w:rsidRPr="00CA4738" w:rsidRDefault="00900F7F" w:rsidP="00900F7F">
      <w:pPr>
        <w:pStyle w:val="a4"/>
        <w:spacing w:before="0" w:beforeAutospacing="0" w:after="0" w:afterAutospacing="0"/>
        <w:ind w:firstLine="567"/>
        <w:jc w:val="both"/>
        <w:rPr>
          <w:sz w:val="26"/>
          <w:szCs w:val="26"/>
        </w:rPr>
      </w:pPr>
    </w:p>
    <w:p w:rsidR="00900F7F" w:rsidRPr="00CA4738" w:rsidRDefault="00900F7F" w:rsidP="00900F7F">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b/>
          <w:i/>
          <w:sz w:val="26"/>
          <w:szCs w:val="26"/>
        </w:rPr>
      </w:pPr>
      <w:proofErr w:type="gramStart"/>
      <w:r w:rsidRPr="00CA4738">
        <w:rPr>
          <w:b/>
          <w:i/>
          <w:sz w:val="26"/>
          <w:szCs w:val="26"/>
        </w:rPr>
        <w:t xml:space="preserve">Законодательством Российской Федерации не предусматривается освобождение должностного лица от исполнения обязанности представлять сведения о расходах,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 </w:t>
      </w:r>
      <w:proofErr w:type="gramEnd"/>
    </w:p>
    <w:p w:rsidR="00900F7F" w:rsidRPr="00CA4738" w:rsidRDefault="00900F7F" w:rsidP="00900F7F">
      <w:pPr>
        <w:pStyle w:val="ConsPlusNormal"/>
        <w:ind w:firstLine="567"/>
        <w:jc w:val="both"/>
        <w:rPr>
          <w:color w:val="000000"/>
        </w:rPr>
      </w:pPr>
    </w:p>
    <w:p w:rsidR="00900F7F" w:rsidRPr="00CA4738" w:rsidRDefault="00900F7F" w:rsidP="00900F7F">
      <w:pPr>
        <w:pStyle w:val="ConsPlusNormal"/>
        <w:ind w:firstLine="567"/>
        <w:jc w:val="both"/>
        <w:rPr>
          <w:color w:val="000000"/>
        </w:rPr>
      </w:pPr>
      <w:proofErr w:type="gramStart"/>
      <w:r w:rsidRPr="00CA4738">
        <w:rPr>
          <w:color w:val="000000"/>
        </w:rPr>
        <w:t xml:space="preserve">При подготовке кампании по сбору сведений о доходах, расходах ответственным </w:t>
      </w:r>
      <w:r w:rsidRPr="00CA4738">
        <w:rPr>
          <w:rFonts w:eastAsia="Times New Roman"/>
          <w:spacing w:val="2"/>
          <w:lang w:eastAsia="ru-RU"/>
        </w:rPr>
        <w:t>лиц</w:t>
      </w:r>
      <w:r w:rsidRPr="00CA4738">
        <w:rPr>
          <w:spacing w:val="2"/>
        </w:rPr>
        <w:t>ам в органах местного самоуправления</w:t>
      </w:r>
      <w:r w:rsidRPr="00CA4738">
        <w:rPr>
          <w:rFonts w:eastAsia="Times New Roman"/>
          <w:spacing w:val="2"/>
          <w:lang w:eastAsia="ru-RU"/>
        </w:rPr>
        <w:t xml:space="preserve">, </w:t>
      </w:r>
      <w:r w:rsidRPr="00CA4738">
        <w:rPr>
          <w:color w:val="000000"/>
        </w:rPr>
        <w:t>при проведении индивидуальных консультаций с должностными лицами необходимо обратить особое внимание на заполнение раздела 2 «Сведения о расходах»  справки, а также на то, что Ф</w:t>
      </w:r>
      <w:r w:rsidRPr="00CA4738">
        <w:t>едеральный закон № 230-ФЗ фактически устанавливает принцип презумпции виновности лица, обязанного предоставить сведения о расходах и об источниках получения средств, за счет</w:t>
      </w:r>
      <w:proofErr w:type="gramEnd"/>
      <w:r w:rsidRPr="00CA4738">
        <w:t xml:space="preserve"> которых совершена сделка при условии, если общая сумма таких сделок (сделки) превышает общий доход за три года, предшествующих отчетному периоду. То есть сделка признается неправомерной, если обратное не будет обосновано должностным лицом. </w:t>
      </w:r>
    </w:p>
    <w:p w:rsidR="00900F7F" w:rsidRPr="00CA4738" w:rsidRDefault="00900F7F" w:rsidP="00900F7F">
      <w:pPr>
        <w:pStyle w:val="ConsPlusNormal"/>
        <w:ind w:firstLine="567"/>
        <w:jc w:val="both"/>
        <w:rPr>
          <w:rFonts w:eastAsia="Times New Roman"/>
          <w:color w:val="000000"/>
          <w:lang w:eastAsia="ru-RU"/>
        </w:rPr>
      </w:pPr>
      <w:r w:rsidRPr="00CA4738">
        <w:rPr>
          <w:rFonts w:eastAsia="Times New Roman"/>
          <w:color w:val="000000"/>
          <w:lang w:eastAsia="ru-RU"/>
        </w:rPr>
        <w:t xml:space="preserve">При получении справок </w:t>
      </w:r>
      <w:r w:rsidRPr="00CA4738">
        <w:rPr>
          <w:color w:val="000000"/>
        </w:rPr>
        <w:t xml:space="preserve">ответственными </w:t>
      </w:r>
      <w:r w:rsidRPr="00CA4738">
        <w:rPr>
          <w:rFonts w:eastAsia="Times New Roman"/>
          <w:spacing w:val="2"/>
          <w:lang w:eastAsia="ru-RU"/>
        </w:rPr>
        <w:t>лиц</w:t>
      </w:r>
      <w:r w:rsidRPr="00CA4738">
        <w:rPr>
          <w:spacing w:val="2"/>
        </w:rPr>
        <w:t>ами в органах местного самоуправления</w:t>
      </w:r>
      <w:r w:rsidRPr="00CA4738">
        <w:rPr>
          <w:rFonts w:eastAsia="Times New Roman"/>
          <w:spacing w:val="2"/>
          <w:lang w:eastAsia="ru-RU"/>
        </w:rPr>
        <w:t xml:space="preserve"> </w:t>
      </w:r>
      <w:r w:rsidRPr="00CA4738">
        <w:rPr>
          <w:rFonts w:eastAsia="Times New Roman"/>
          <w:color w:val="000000"/>
          <w:lang w:eastAsia="ru-RU"/>
        </w:rPr>
        <w:t xml:space="preserve">проводится анализ на правильность оформления раздела 2 «Сведения  о расходах» справки в соответствии с формой, утвержденной Указом </w:t>
      </w:r>
      <w:r w:rsidRPr="00CA4738">
        <w:rPr>
          <w:rFonts w:eastAsia="Times New Roman"/>
          <w:color w:val="000000"/>
          <w:lang w:eastAsia="ru-RU"/>
        </w:rPr>
        <w:lastRenderedPageBreak/>
        <w:t>Президента Российской Федерации от 23.06.2014 № 460, а также полноту заполнения всех реквизитов.</w:t>
      </w:r>
    </w:p>
    <w:p w:rsidR="00900F7F" w:rsidRPr="00CA4738" w:rsidRDefault="00900F7F" w:rsidP="00900F7F">
      <w:pPr>
        <w:pStyle w:val="ConsPlusNormal"/>
        <w:ind w:firstLine="567"/>
        <w:jc w:val="both"/>
        <w:rPr>
          <w:rFonts w:eastAsia="Times New Roman"/>
          <w:color w:val="000000"/>
          <w:lang w:eastAsia="ru-RU"/>
        </w:rPr>
      </w:pPr>
    </w:p>
    <w:p w:rsidR="00900F7F" w:rsidRPr="00CA4738" w:rsidRDefault="00900F7F" w:rsidP="00900F7F">
      <w:pPr>
        <w:pStyle w:val="ConsPlusNormal"/>
        <w:pBdr>
          <w:top w:val="single" w:sz="4" w:space="1" w:color="auto"/>
          <w:left w:val="single" w:sz="4" w:space="4" w:color="auto"/>
          <w:bottom w:val="single" w:sz="4" w:space="1" w:color="auto"/>
          <w:right w:val="single" w:sz="4" w:space="4" w:color="auto"/>
        </w:pBdr>
        <w:jc w:val="both"/>
        <w:rPr>
          <w:rFonts w:eastAsia="Times New Roman"/>
          <w:b/>
          <w:i/>
          <w:color w:val="000000"/>
          <w:lang w:eastAsia="ru-RU"/>
        </w:rPr>
      </w:pPr>
      <w:r w:rsidRPr="00CA4738">
        <w:rPr>
          <w:rFonts w:eastAsia="Times New Roman"/>
          <w:b/>
          <w:i/>
          <w:color w:val="000000"/>
          <w:lang w:eastAsia="ru-RU"/>
        </w:rPr>
        <w:t xml:space="preserve"> Целью данного анализа является, прежде всего, установление полноты представленных сведений, правильности заполнения формы, а не выявление скрытых доходов, расходов, имущества и т.п.</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b/>
          <w:i/>
          <w:sz w:val="26"/>
          <w:szCs w:val="26"/>
        </w:rPr>
      </w:pPr>
    </w:p>
    <w:p w:rsidR="00900F7F" w:rsidRPr="00CA4738" w:rsidRDefault="00900F7F" w:rsidP="00900F7F">
      <w:pPr>
        <w:shd w:val="clear" w:color="auto" w:fill="FFFFFF"/>
        <w:spacing w:after="0" w:line="240" w:lineRule="auto"/>
        <w:ind w:firstLine="567"/>
        <w:jc w:val="both"/>
        <w:textAlignment w:val="baseline"/>
        <w:rPr>
          <w:rFonts w:ascii="Times New Roman" w:hAnsi="Times New Roman"/>
          <w:b/>
          <w:i/>
          <w:sz w:val="26"/>
          <w:szCs w:val="26"/>
        </w:rPr>
      </w:pPr>
      <w:r w:rsidRPr="00CA4738">
        <w:rPr>
          <w:rFonts w:ascii="Times New Roman" w:hAnsi="Times New Roman"/>
          <w:b/>
          <w:i/>
          <w:sz w:val="26"/>
          <w:szCs w:val="26"/>
        </w:rPr>
        <w:t xml:space="preserve">Важно учесть, что раздел 2 «Сведения о расходах» справки не заполняется в следующих случаях: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а) при отсутствии правовых оснований для представления сведений о расходах (например, сумма приобретенного имущества не превышает размер общего дохода должностного лица и его супруги (супруга) за три года, предшествующих году совершения сделки (сделок); приобретено имущество или имущественные права, не предусмотренные Федеральным законом № 230-ФЗ);</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roofErr w:type="gramStart"/>
      <w:r w:rsidRPr="00CA4738">
        <w:rPr>
          <w:rFonts w:ascii="Times New Roman" w:hAnsi="Times New Roman"/>
          <w:sz w:val="26"/>
          <w:szCs w:val="26"/>
        </w:rPr>
        <w:t>б)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CA4738">
        <w:rPr>
          <w:rFonts w:ascii="Times New Roman" w:hAnsi="Times New Roman"/>
          <w:sz w:val="26"/>
          <w:szCs w:val="26"/>
        </w:rPr>
        <w:t xml:space="preserve"> При этом такое имущество отражается в соответствующих разделах справки.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в)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i/>
          <w:sz w:val="26"/>
          <w:szCs w:val="26"/>
          <w:u w:val="single"/>
        </w:rPr>
        <w:t>При заполнении графы «Вид приобретенного имущества»</w:t>
      </w:r>
      <w:r w:rsidRPr="00CA4738">
        <w:rPr>
          <w:rFonts w:ascii="Times New Roman" w:hAnsi="Times New Roman"/>
          <w:sz w:val="26"/>
          <w:szCs w:val="26"/>
        </w:rPr>
        <w:t xml:space="preserve">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необходимо указать его местонахождение (адрес) и площадь. Для транспортного средства указывать вид, марку, модель транспортного средства, год изготовления. Для ценных бумаг указывать вид ценной бумаги, сведения о выпустившем ее лице (для юридических лиц - наименование, организационно-правовую форму, местонахождение).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i/>
          <w:sz w:val="26"/>
          <w:szCs w:val="26"/>
          <w:u w:val="single"/>
        </w:rPr>
        <w:t>При заполнении графы «Источник получения средств, за счет которых приобретено имущество»</w:t>
      </w:r>
      <w:r w:rsidRPr="00CA4738">
        <w:rPr>
          <w:rFonts w:ascii="Times New Roman" w:hAnsi="Times New Roman"/>
          <w:sz w:val="26"/>
          <w:szCs w:val="26"/>
        </w:rPr>
        <w:t xml:space="preserve"> необходимо учитывать, что источников получения средств, за счет которых приобретено имущество, может быть несколько, например: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 доход по основному месту работы должностного лица, его супруги (супруга);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2) доход от иной разрешенной законом деятельности;</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3) доход от вкладов в банках и иных кредитных организациях;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4) накопления за предыдущие годы;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5) наследство;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6) дар;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7) заем;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8) ипотека;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9) иные кредитные обязательства;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10) доход от продажи имущества;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11) доход от сдачи имущества в аренду;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lastRenderedPageBreak/>
        <w:t xml:space="preserve">12) единовременная субсидия на приобретение жилого помещения и иные аналогичные выплаты;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13) средства материнского (семейного) капитала;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14) иные виды доходов.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При этом в свободной форме необходимо уточнить обстоятельства получения дохода и полученные от данного источника суммы. Например, для наследства может быть указано лицо, от которого оно было получено, для ипотеки - организация, с которой заключен договор ипотеки и реквизиты такого договора.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b/>
          <w:i/>
          <w:sz w:val="26"/>
          <w:szCs w:val="26"/>
        </w:rPr>
      </w:pPr>
      <w:r w:rsidRPr="00CA4738">
        <w:rPr>
          <w:rFonts w:ascii="Times New Roman" w:hAnsi="Times New Roman"/>
          <w:b/>
          <w:i/>
          <w:sz w:val="26"/>
          <w:szCs w:val="26"/>
        </w:rPr>
        <w:t>При получении должностным лицом и его супругой (супругом) денежных сре</w:t>
      </w:r>
      <w:proofErr w:type="gramStart"/>
      <w:r w:rsidRPr="00CA4738">
        <w:rPr>
          <w:rFonts w:ascii="Times New Roman" w:hAnsi="Times New Roman"/>
          <w:b/>
          <w:i/>
          <w:sz w:val="26"/>
          <w:szCs w:val="26"/>
        </w:rPr>
        <w:t>дств в в</w:t>
      </w:r>
      <w:proofErr w:type="gramEnd"/>
      <w:r w:rsidRPr="00CA4738">
        <w:rPr>
          <w:rFonts w:ascii="Times New Roman" w:hAnsi="Times New Roman"/>
          <w:b/>
          <w:i/>
          <w:sz w:val="26"/>
          <w:szCs w:val="26"/>
        </w:rPr>
        <w:t xml:space="preserve">иде дара, наследства и др. и их использовании для приобретения имущества, ценных бумаг по «подконтрольной» сделке, эти денежные средства необходимо отражать в разделе 1 «Сведения о доходах» справки в качестве дохода.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b/>
          <w:i/>
          <w:sz w:val="26"/>
          <w:szCs w:val="26"/>
        </w:rPr>
      </w:pPr>
      <w:r w:rsidRPr="00CA4738">
        <w:rPr>
          <w:rFonts w:ascii="Times New Roman" w:hAnsi="Times New Roman"/>
          <w:b/>
          <w:i/>
          <w:sz w:val="26"/>
          <w:szCs w:val="26"/>
        </w:rPr>
        <w:t xml:space="preserve">Денежные средства, не задекларированные в разделе 1 «Сведения о доходах» справки, не могут быть учтены как доходы, полученные на законных основаниях.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i/>
          <w:sz w:val="26"/>
          <w:szCs w:val="26"/>
          <w:u w:val="single"/>
        </w:rPr>
      </w:pP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i/>
          <w:sz w:val="26"/>
          <w:szCs w:val="26"/>
          <w:u w:val="single"/>
        </w:rPr>
        <w:t>В графе «Основания приобретения имущества»</w:t>
      </w:r>
      <w:r w:rsidRPr="00CA4738">
        <w:rPr>
          <w:rFonts w:ascii="Times New Roman" w:hAnsi="Times New Roman"/>
          <w:sz w:val="26"/>
          <w:szCs w:val="26"/>
        </w:rPr>
        <w:t xml:space="preserve"> указываются реквизиты свидетельства о государственной регистрации права собственности на недвижимое имущество и (или)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00F7F" w:rsidRPr="00CA4738" w:rsidRDefault="00900F7F" w:rsidP="00900F7F">
      <w:pPr>
        <w:autoSpaceDE w:val="0"/>
        <w:autoSpaceDN w:val="0"/>
        <w:adjustRightInd w:val="0"/>
        <w:spacing w:after="0" w:line="240" w:lineRule="auto"/>
        <w:ind w:firstLine="567"/>
        <w:rPr>
          <w:rFonts w:ascii="Times New Roman" w:hAnsi="Times New Roman"/>
          <w:bCs/>
          <w:i/>
          <w:sz w:val="26"/>
          <w:szCs w:val="26"/>
          <w:u w:val="single"/>
        </w:rPr>
      </w:pPr>
      <w:r w:rsidRPr="00CA4738">
        <w:rPr>
          <w:rFonts w:ascii="Times New Roman" w:hAnsi="Times New Roman"/>
          <w:bCs/>
          <w:i/>
          <w:sz w:val="26"/>
          <w:szCs w:val="26"/>
          <w:u w:val="single"/>
        </w:rPr>
        <w:t>Особенности заполнения раздела 2 «Сведения о расходах»:</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должностного лица и его супруги (супруга) за три последних года, предшествующих совершению сделки.</w:t>
      </w:r>
    </w:p>
    <w:p w:rsidR="00900F7F" w:rsidRPr="00CA4738" w:rsidRDefault="00900F7F" w:rsidP="00900F7F">
      <w:pPr>
        <w:pStyle w:val="a3"/>
        <w:autoSpaceDE w:val="0"/>
        <w:autoSpaceDN w:val="0"/>
        <w:adjustRightInd w:val="0"/>
        <w:spacing w:after="0" w:line="240" w:lineRule="auto"/>
        <w:ind w:left="0"/>
        <w:jc w:val="both"/>
        <w:rPr>
          <w:rFonts w:ascii="Times New Roman" w:hAnsi="Times New Roman" w:cs="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i/>
          <w:sz w:val="26"/>
          <w:szCs w:val="26"/>
        </w:rPr>
      </w:pPr>
      <w:r w:rsidRPr="00CA4738">
        <w:rPr>
          <w:rFonts w:ascii="Times New Roman" w:hAnsi="Times New Roman"/>
          <w:b/>
          <w:i/>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В случае</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уплаченная по договору (договорам) сумма не превышает общий доход должностного лица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CA4738">
        <w:rPr>
          <w:rFonts w:ascii="Times New Roman" w:hAnsi="Times New Roman"/>
          <w:sz w:val="26"/>
          <w:szCs w:val="26"/>
        </w:rPr>
        <w:lastRenderedPageBreak/>
        <w:t>договор с банком или иной кредитной организацией для оплаты по указанному договору;</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 xml:space="preserve">2) приобретение недвижимого имущества посредством участия в кооперативе. </w:t>
      </w:r>
      <w:proofErr w:type="gramStart"/>
      <w:r w:rsidRPr="00CA4738">
        <w:rPr>
          <w:rFonts w:ascii="Times New Roman" w:hAnsi="Times New Roman"/>
          <w:sz w:val="26"/>
          <w:szCs w:val="2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должностного лица и его супруги (супруга) за три последних года, предшествующих году, в котором совершена сделка (сделки);</w:t>
      </w:r>
      <w:proofErr w:type="gramEnd"/>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roofErr w:type="gramStart"/>
      <w:r w:rsidRPr="00CA4738">
        <w:rPr>
          <w:rFonts w:ascii="Times New Roman" w:hAnsi="Times New Roman"/>
          <w:sz w:val="26"/>
          <w:szCs w:val="26"/>
        </w:rPr>
        <w:t>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средства материнского капитала и др.), не освобождает должностное лицо,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должностного лица и его супруги (супруга) за</w:t>
      </w:r>
      <w:proofErr w:type="gramEnd"/>
      <w:r w:rsidRPr="00CA4738">
        <w:rPr>
          <w:rFonts w:ascii="Times New Roman" w:hAnsi="Times New Roman"/>
          <w:sz w:val="26"/>
          <w:szCs w:val="26"/>
        </w:rPr>
        <w:t xml:space="preserve"> три последних года, предшествующих совершению сделки).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Style w:val="a3"/>
        <w:shd w:val="clear" w:color="auto" w:fill="FFFFFF"/>
        <w:spacing w:after="0" w:line="240" w:lineRule="auto"/>
        <w:ind w:left="0"/>
        <w:jc w:val="center"/>
        <w:textAlignment w:val="baseline"/>
        <w:rPr>
          <w:rFonts w:ascii="Times New Roman" w:hAnsi="Times New Roman" w:cs="Times New Roman"/>
          <w:b/>
          <w:sz w:val="26"/>
          <w:szCs w:val="26"/>
        </w:rPr>
      </w:pPr>
      <w:r w:rsidRPr="00CA4738">
        <w:rPr>
          <w:rFonts w:ascii="Times New Roman" w:hAnsi="Times New Roman" w:cs="Times New Roman"/>
          <w:b/>
          <w:sz w:val="26"/>
          <w:szCs w:val="26"/>
        </w:rPr>
        <w:t>2. Анализ представленных сведений</w:t>
      </w:r>
    </w:p>
    <w:p w:rsidR="00900F7F" w:rsidRPr="00CA4738" w:rsidRDefault="00900F7F" w:rsidP="00900F7F">
      <w:pPr>
        <w:pStyle w:val="a3"/>
        <w:shd w:val="clear" w:color="auto" w:fill="FFFFFF"/>
        <w:spacing w:after="0" w:line="240" w:lineRule="auto"/>
        <w:ind w:left="0" w:firstLine="567"/>
        <w:jc w:val="both"/>
        <w:textAlignment w:val="baseline"/>
        <w:rPr>
          <w:rFonts w:ascii="Times New Roman" w:hAnsi="Times New Roman" w:cs="Times New Roman"/>
          <w:b/>
          <w:sz w:val="26"/>
          <w:szCs w:val="26"/>
        </w:rPr>
      </w:pPr>
    </w:p>
    <w:p w:rsidR="00900F7F" w:rsidRPr="00CA4738" w:rsidRDefault="00900F7F" w:rsidP="00900F7F">
      <w:pPr>
        <w:pStyle w:val="a4"/>
        <w:shd w:val="clear" w:color="auto" w:fill="FFFFFF"/>
        <w:spacing w:before="0" w:beforeAutospacing="0" w:after="0" w:afterAutospacing="0"/>
        <w:ind w:firstLine="567"/>
        <w:jc w:val="both"/>
        <w:rPr>
          <w:bCs/>
          <w:sz w:val="26"/>
          <w:szCs w:val="26"/>
        </w:rPr>
      </w:pPr>
      <w:r w:rsidRPr="00CA4738">
        <w:rPr>
          <w:sz w:val="26"/>
          <w:szCs w:val="26"/>
        </w:rPr>
        <w:t>После окончания срока представления должностными лицами сведений о доходах, расходах,  </w:t>
      </w:r>
      <w:r w:rsidRPr="00CA4738">
        <w:rPr>
          <w:bCs/>
          <w:sz w:val="26"/>
          <w:szCs w:val="26"/>
        </w:rPr>
        <w:t>ответственные лица в органах местного самоуправления обязаны осуществлять анализ поступивших сведений</w:t>
      </w:r>
      <w:r w:rsidRPr="00CA4738">
        <w:rPr>
          <w:sz w:val="26"/>
          <w:szCs w:val="26"/>
        </w:rPr>
        <w:t xml:space="preserve"> (статья 10 Федерального закона № 230-ФЗ)</w:t>
      </w:r>
      <w:r w:rsidRPr="00CA4738">
        <w:rPr>
          <w:bCs/>
          <w:sz w:val="26"/>
          <w:szCs w:val="26"/>
        </w:rPr>
        <w:t>.</w:t>
      </w:r>
    </w:p>
    <w:p w:rsidR="00900F7F" w:rsidRPr="00CA4738" w:rsidRDefault="00900F7F" w:rsidP="00900F7F">
      <w:pPr>
        <w:pStyle w:val="ConsPlusNormal"/>
        <w:ind w:firstLine="567"/>
        <w:jc w:val="both"/>
        <w:rPr>
          <w:bCs/>
          <w:i/>
          <w:u w:val="single"/>
        </w:rPr>
      </w:pPr>
      <w:r w:rsidRPr="00CA4738">
        <w:rPr>
          <w:bCs/>
          <w:i/>
          <w:u w:val="single"/>
        </w:rPr>
        <w:t xml:space="preserve">При проведении анализа сведений о доходах, расходах: </w:t>
      </w:r>
    </w:p>
    <w:p w:rsidR="00900F7F" w:rsidRPr="00CA4738" w:rsidRDefault="00900F7F" w:rsidP="00900F7F">
      <w:pPr>
        <w:widowControl w:val="0"/>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1) изучается соответствие количества представленных справок количеству членов семьи должностного лица, сведения о которых содержатся в его личном деле;</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2) изучаются приложенные к справке копии договора или иного документа о приобретении права собственности на предмет его достоверности;</w:t>
      </w:r>
    </w:p>
    <w:p w:rsidR="00900F7F" w:rsidRPr="00CA4738" w:rsidRDefault="00900F7F" w:rsidP="00900F7F">
      <w:pPr>
        <w:widowControl w:val="0"/>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3) сравнивается величина кредитных обязательств на начало отчетного периода (по данным предыдущего отчетного периода) с их величиной на конец отчетного периода;</w:t>
      </w:r>
    </w:p>
    <w:p w:rsidR="00900F7F" w:rsidRPr="00CA4738" w:rsidRDefault="00900F7F" w:rsidP="00900F7F">
      <w:pPr>
        <w:widowControl w:val="0"/>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 xml:space="preserve">4) рассчитывается общий доход должностного лица и его супруги (супруга) за три последних года, предшествующих совершению сделки, путем суммирования итоговых доходов, указанных в справках </w:t>
      </w:r>
      <w:r>
        <w:rPr>
          <w:rFonts w:ascii="Times New Roman" w:eastAsia="Times New Roman" w:hAnsi="Times New Roman"/>
          <w:bCs/>
          <w:sz w:val="26"/>
          <w:szCs w:val="26"/>
          <w:lang w:eastAsia="ru-RU"/>
        </w:rPr>
        <w:t xml:space="preserve">должностного лица </w:t>
      </w:r>
      <w:r w:rsidRPr="00CA4738">
        <w:rPr>
          <w:rFonts w:ascii="Times New Roman" w:eastAsia="Times New Roman" w:hAnsi="Times New Roman"/>
          <w:bCs/>
          <w:sz w:val="26"/>
          <w:szCs w:val="26"/>
          <w:lang w:eastAsia="ru-RU"/>
        </w:rPr>
        <w:t>и его супруги (супруга) за три отчетных периода, предшествующих совершению сделки;</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5) рассчитанная сумма дохода сравнивается с суммой общего дохода должностного лица и его супруги (супруга), указанной в представленной справке должностного лица, на предмет соответствия доходов расходам.</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Анализ сведений производится путем проверки логических связей внутри справки, сверки информации, содержащейся в справке</w:t>
      </w:r>
      <w:r>
        <w:rPr>
          <w:rFonts w:ascii="Times New Roman" w:hAnsi="Times New Roman"/>
          <w:sz w:val="26"/>
          <w:szCs w:val="26"/>
        </w:rPr>
        <w:t>,</w:t>
      </w:r>
      <w:r w:rsidRPr="00CA4738">
        <w:rPr>
          <w:rFonts w:ascii="Times New Roman" w:hAnsi="Times New Roman"/>
          <w:sz w:val="26"/>
          <w:szCs w:val="26"/>
        </w:rPr>
        <w:t xml:space="preserve"> с информацией, содержащейся в справках, представленных в предыдущие отчетные периоды, установления наличия соответствующих документов в личном деле (за 3 последних </w:t>
      </w:r>
      <w:r w:rsidRPr="00CA4738">
        <w:rPr>
          <w:rFonts w:ascii="Times New Roman" w:hAnsi="Times New Roman"/>
          <w:sz w:val="26"/>
          <w:szCs w:val="26"/>
        </w:rPr>
        <w:lastRenderedPageBreak/>
        <w:t>года, предшествующих отчетному периоду). Полученная информация сверяется с представленными сведениями.</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roofErr w:type="gramStart"/>
      <w:r w:rsidRPr="00CA4738">
        <w:rPr>
          <w:rFonts w:ascii="Times New Roman" w:hAnsi="Times New Roman"/>
          <w:sz w:val="26"/>
          <w:szCs w:val="26"/>
        </w:rPr>
        <w:t>Сведения о расходах представляются должностным лицом только в случае, если в отчетном периоде им,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совершенных сделок превышает общий доход данного лица и его супруги (супруга) за три последних</w:t>
      </w:r>
      <w:proofErr w:type="gramEnd"/>
      <w:r w:rsidRPr="00CA4738">
        <w:rPr>
          <w:rFonts w:ascii="Times New Roman" w:hAnsi="Times New Roman"/>
          <w:sz w:val="26"/>
          <w:szCs w:val="26"/>
        </w:rPr>
        <w:t xml:space="preserve"> года, </w:t>
      </w:r>
      <w:proofErr w:type="gramStart"/>
      <w:r w:rsidRPr="00CA4738">
        <w:rPr>
          <w:rFonts w:ascii="Times New Roman" w:hAnsi="Times New Roman"/>
          <w:sz w:val="26"/>
          <w:szCs w:val="26"/>
        </w:rPr>
        <w:t>предшествующих</w:t>
      </w:r>
      <w:proofErr w:type="gramEnd"/>
      <w:r w:rsidRPr="00CA4738">
        <w:rPr>
          <w:rFonts w:ascii="Times New Roman" w:hAnsi="Times New Roman"/>
          <w:sz w:val="26"/>
          <w:szCs w:val="26"/>
        </w:rPr>
        <w:t xml:space="preserve"> отчетному периоду.</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Bdr>
          <w:top w:val="single" w:sz="4" w:space="0"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b/>
          <w:i/>
          <w:sz w:val="26"/>
          <w:szCs w:val="26"/>
        </w:rPr>
      </w:pPr>
      <w:r w:rsidRPr="00CA4738">
        <w:rPr>
          <w:rFonts w:ascii="Times New Roman" w:hAnsi="Times New Roman"/>
          <w:b/>
          <w:i/>
          <w:sz w:val="26"/>
          <w:szCs w:val="26"/>
        </w:rPr>
        <w:t xml:space="preserve">При представлении сведений в 2016 году сообщаются сведения о сделках, совершенных в 2015 году.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Так, при представлении сведений о сделках, совершенных в 2015 году, суммируются доходы лица и его супруги (супруга), полученные в 2012, 2013 и 2014 годах. Общий доход рассчитывается вне зависимости от замещаемой должностным лицом должности в течение трех указанных лет, а также вне зависимости от места прохождения службы, осуществления трудовой деятельности (на территории Российской Федерации, за рубежом). </w:t>
      </w:r>
      <w:r w:rsidRPr="00CA4738">
        <w:rPr>
          <w:rFonts w:ascii="Times New Roman" w:eastAsia="Times New Roman" w:hAnsi="Times New Roman"/>
          <w:bCs/>
          <w:sz w:val="26"/>
          <w:szCs w:val="26"/>
          <w:lang w:eastAsia="ru-RU"/>
        </w:rPr>
        <w:t xml:space="preserve">При этом доход за 2016 год может также являться источником получения средств, за счет которых приобретено имущество, что указывается в разделе 2 «Сведения о расходах» справки. </w:t>
      </w:r>
      <w:r w:rsidRPr="00CA4738">
        <w:rPr>
          <w:rFonts w:ascii="Times New Roman" w:hAnsi="Times New Roman"/>
          <w:sz w:val="26"/>
          <w:szCs w:val="26"/>
        </w:rPr>
        <w:t>Доход несовершеннолетнего ребенка при расчете общего дохода не учитывается.</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При этом</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сведения о расходах представляются, например, за 2015 год и по состоянию на 31 декабря 2015 года должностное лицо уже не состояло в браке, то расчет суммы общего дохода осуществляется только исходя из дохода должностного лица. Однако в качестве источника получения средств, за счет которых приобретено имущество, в справке может быть указан доход бывшей супруги должностного лица, несовершеннолетнего ребенка. Для его подтверждения могут быть рассмотрены справки супруги (супруга), несовершеннолетних детей, которые представлялись им в период нахождения в браке (за 2012, 2013, 2014 годы).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Style w:val="ConsPlusNormal"/>
        <w:pBdr>
          <w:top w:val="single" w:sz="4" w:space="1" w:color="auto"/>
          <w:left w:val="single" w:sz="4" w:space="4" w:color="auto"/>
          <w:bottom w:val="single" w:sz="4" w:space="1" w:color="auto"/>
          <w:right w:val="single" w:sz="4" w:space="4" w:color="auto"/>
        </w:pBdr>
        <w:jc w:val="both"/>
        <w:rPr>
          <w:b/>
          <w:i/>
        </w:rPr>
      </w:pPr>
      <w:r w:rsidRPr="00CA4738">
        <w:rPr>
          <w:b/>
          <w:i/>
        </w:rPr>
        <w:t xml:space="preserve">Если в справке за отчетный период не указано имущество, имевшееся у должностного лица в предыдущем периоде, необходимо </w:t>
      </w:r>
      <w:proofErr w:type="gramStart"/>
      <w:r w:rsidRPr="00CA4738">
        <w:rPr>
          <w:b/>
          <w:i/>
        </w:rPr>
        <w:t>проверить</w:t>
      </w:r>
      <w:proofErr w:type="gramEnd"/>
      <w:r w:rsidRPr="00CA4738">
        <w:rPr>
          <w:b/>
          <w:i/>
        </w:rPr>
        <w:t xml:space="preserve"> указан ли в разделе 1 «Сведения о доходах» справки доход от продажи данного имущества. Если доход от продажи имущества не указан, у должностного лица берутся пояснения.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6"/>
          <w:szCs w:val="26"/>
        </w:rPr>
      </w:pPr>
      <w:r w:rsidRPr="00CA4738">
        <w:rPr>
          <w:rFonts w:ascii="Times New Roman" w:hAnsi="Times New Roman"/>
          <w:b/>
          <w:i/>
          <w:sz w:val="26"/>
          <w:szCs w:val="26"/>
        </w:rPr>
        <w:t>Если среди источников получения средств указаны денежные средства</w:t>
      </w:r>
      <w:r>
        <w:rPr>
          <w:rFonts w:ascii="Times New Roman" w:hAnsi="Times New Roman"/>
          <w:b/>
          <w:i/>
          <w:sz w:val="26"/>
          <w:szCs w:val="26"/>
        </w:rPr>
        <w:t>,</w:t>
      </w:r>
      <w:r w:rsidRPr="00CA4738">
        <w:rPr>
          <w:rFonts w:ascii="Times New Roman" w:hAnsi="Times New Roman"/>
          <w:b/>
          <w:i/>
          <w:sz w:val="26"/>
          <w:szCs w:val="26"/>
        </w:rPr>
        <w:t xml:space="preserve"> полученные в дар, необходимо проверить, указан ли в разделе 1 «Сведения о доходах» справки этот доход, также необходимо взять пояснения для установления статуса дарителя.</w:t>
      </w:r>
    </w:p>
    <w:p w:rsidR="00900F7F" w:rsidRPr="00CA4738" w:rsidRDefault="00900F7F" w:rsidP="00900F7F">
      <w:pPr>
        <w:shd w:val="clear" w:color="auto" w:fill="FFFFFF"/>
        <w:spacing w:after="0" w:line="240" w:lineRule="auto"/>
        <w:ind w:firstLine="567"/>
        <w:jc w:val="both"/>
        <w:rPr>
          <w:rFonts w:ascii="Times New Roman" w:hAnsi="Times New Roman"/>
          <w:sz w:val="26"/>
          <w:szCs w:val="26"/>
        </w:rPr>
      </w:pPr>
    </w:p>
    <w:p w:rsidR="00900F7F" w:rsidRPr="00CA4738" w:rsidRDefault="00900F7F" w:rsidP="00900F7F">
      <w:pPr>
        <w:shd w:val="clear" w:color="auto" w:fill="FFFFFF"/>
        <w:spacing w:after="0" w:line="240" w:lineRule="auto"/>
        <w:ind w:firstLine="567"/>
        <w:jc w:val="both"/>
        <w:rPr>
          <w:rFonts w:ascii="Times New Roman" w:hAnsi="Times New Roman"/>
          <w:sz w:val="26"/>
          <w:szCs w:val="26"/>
        </w:rPr>
      </w:pPr>
      <w:r w:rsidRPr="00CA4738">
        <w:rPr>
          <w:rFonts w:ascii="Times New Roman" w:hAnsi="Times New Roman"/>
          <w:sz w:val="26"/>
          <w:szCs w:val="26"/>
        </w:rPr>
        <w:t xml:space="preserve">Невозможность должностным лицом дать пояснения об источнике получения средств, а также наличия заявления должностного лица о невозможности по объективным причинам представить сведения о доходах своих супруги (супруга) и несовершеннолетних детей, является основанием для проведения проверки </w:t>
      </w:r>
      <w:proofErr w:type="gramStart"/>
      <w:r w:rsidRPr="00CA4738">
        <w:rPr>
          <w:rFonts w:ascii="Times New Roman" w:hAnsi="Times New Roman"/>
          <w:sz w:val="26"/>
          <w:szCs w:val="26"/>
        </w:rPr>
        <w:t>контроля за</w:t>
      </w:r>
      <w:proofErr w:type="gramEnd"/>
      <w:r w:rsidRPr="00CA4738">
        <w:rPr>
          <w:rFonts w:ascii="Times New Roman" w:hAnsi="Times New Roman"/>
          <w:sz w:val="26"/>
          <w:szCs w:val="26"/>
        </w:rPr>
        <w:t xml:space="preserve"> расходами.</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i/>
          <w:sz w:val="26"/>
          <w:szCs w:val="26"/>
          <w:u w:val="single"/>
          <w:lang w:eastAsia="ru-RU"/>
        </w:rPr>
      </w:pPr>
      <w:r w:rsidRPr="00CA4738">
        <w:rPr>
          <w:rFonts w:ascii="Times New Roman" w:eastAsia="Times New Roman" w:hAnsi="Times New Roman"/>
          <w:i/>
          <w:sz w:val="26"/>
          <w:szCs w:val="26"/>
          <w:u w:val="single"/>
          <w:lang w:eastAsia="ru-RU"/>
        </w:rPr>
        <w:lastRenderedPageBreak/>
        <w:t>Например:</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eastAsia="Times New Roman" w:hAnsi="Times New Roman"/>
          <w:sz w:val="26"/>
          <w:szCs w:val="26"/>
          <w:lang w:eastAsia="ru-RU"/>
        </w:rPr>
        <w:t xml:space="preserve">- о недостоверности, неполноте </w:t>
      </w:r>
      <w:r w:rsidRPr="00CA4738">
        <w:rPr>
          <w:rFonts w:ascii="Times New Roman" w:hAnsi="Times New Roman"/>
          <w:sz w:val="26"/>
          <w:szCs w:val="26"/>
        </w:rPr>
        <w:t xml:space="preserve">представленных сведений о расходах могут свидетельствовать, например, выявленные в ходе сравнения с представленными должностным лицом сведениями о доходах явная несоразмерность доходов и расходов, отсутствие у должностного лица определенных обязательств имущественного характера и </w:t>
      </w:r>
      <w:proofErr w:type="spellStart"/>
      <w:r w:rsidRPr="00CA4738">
        <w:rPr>
          <w:rFonts w:ascii="Times New Roman" w:hAnsi="Times New Roman"/>
          <w:sz w:val="26"/>
          <w:szCs w:val="26"/>
        </w:rPr>
        <w:t>т</w:t>
      </w:r>
      <w:proofErr w:type="gramStart"/>
      <w:r w:rsidRPr="00CA4738">
        <w:rPr>
          <w:rFonts w:ascii="Times New Roman" w:hAnsi="Times New Roman"/>
          <w:sz w:val="26"/>
          <w:szCs w:val="26"/>
        </w:rPr>
        <w:t>.д</w:t>
      </w:r>
      <w:proofErr w:type="spellEnd"/>
      <w:proofErr w:type="gramEnd"/>
      <w:r w:rsidRPr="00CA4738">
        <w:rPr>
          <w:rFonts w:ascii="Times New Roman" w:hAnsi="Times New Roman"/>
          <w:sz w:val="26"/>
          <w:szCs w:val="26"/>
        </w:rPr>
        <w:t>;</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pacing w:val="2"/>
          <w:sz w:val="26"/>
          <w:szCs w:val="26"/>
          <w:shd w:val="clear" w:color="auto" w:fill="FFFFFF"/>
        </w:rPr>
      </w:pPr>
      <w:proofErr w:type="gramStart"/>
      <w:r w:rsidRPr="00CA4738">
        <w:rPr>
          <w:rFonts w:ascii="Times New Roman" w:hAnsi="Times New Roman"/>
          <w:sz w:val="26"/>
          <w:szCs w:val="26"/>
        </w:rPr>
        <w:t xml:space="preserve">- если </w:t>
      </w:r>
      <w:r>
        <w:rPr>
          <w:rFonts w:ascii="Times New Roman" w:hAnsi="Times New Roman"/>
          <w:sz w:val="26"/>
          <w:szCs w:val="26"/>
        </w:rPr>
        <w:t>в справке</w:t>
      </w:r>
      <w:r w:rsidRPr="00CA4738">
        <w:rPr>
          <w:rFonts w:ascii="Times New Roman" w:hAnsi="Times New Roman"/>
          <w:sz w:val="26"/>
          <w:szCs w:val="26"/>
        </w:rPr>
        <w:t xml:space="preserve"> должностного лица указано, что </w:t>
      </w:r>
      <w:r>
        <w:rPr>
          <w:rFonts w:ascii="Times New Roman" w:hAnsi="Times New Roman"/>
          <w:sz w:val="26"/>
          <w:szCs w:val="26"/>
        </w:rPr>
        <w:t xml:space="preserve">им </w:t>
      </w:r>
      <w:r w:rsidRPr="00CA4738">
        <w:rPr>
          <w:rFonts w:ascii="Times New Roman" w:hAnsi="Times New Roman"/>
          <w:sz w:val="26"/>
          <w:szCs w:val="26"/>
        </w:rPr>
        <w:t>приобретено имущество, то изучаются и</w:t>
      </w:r>
      <w:r w:rsidRPr="00CA4738">
        <w:rPr>
          <w:rFonts w:ascii="Times New Roman" w:hAnsi="Times New Roman"/>
          <w:spacing w:val="2"/>
          <w:sz w:val="26"/>
          <w:szCs w:val="26"/>
          <w:shd w:val="clear" w:color="auto" w:fill="FFFFFF"/>
        </w:rPr>
        <w:t xml:space="preserve"> сравниваются суммы дохода из раздела 1 «Сведения о доходах», денежные средст</w:t>
      </w:r>
      <w:r>
        <w:rPr>
          <w:rFonts w:ascii="Times New Roman" w:hAnsi="Times New Roman"/>
          <w:spacing w:val="2"/>
          <w:sz w:val="26"/>
          <w:szCs w:val="26"/>
          <w:shd w:val="clear" w:color="auto" w:fill="FFFFFF"/>
        </w:rPr>
        <w:t>ва, имевшиеся на счетах в банке и указанные</w:t>
      </w:r>
      <w:r w:rsidRPr="00CA4738">
        <w:rPr>
          <w:rFonts w:ascii="Times New Roman" w:hAnsi="Times New Roman"/>
          <w:spacing w:val="2"/>
          <w:sz w:val="26"/>
          <w:szCs w:val="26"/>
          <w:shd w:val="clear" w:color="auto" w:fill="FFFFFF"/>
        </w:rPr>
        <w:t xml:space="preserve"> в разделе 4 «Сведения о счетах в банках и иных кредитных организациях»</w:t>
      </w:r>
      <w:r>
        <w:rPr>
          <w:rFonts w:ascii="Times New Roman" w:hAnsi="Times New Roman"/>
          <w:spacing w:val="2"/>
          <w:sz w:val="26"/>
          <w:szCs w:val="26"/>
          <w:shd w:val="clear" w:color="auto" w:fill="FFFFFF"/>
        </w:rPr>
        <w:t>,</w:t>
      </w:r>
      <w:r w:rsidRPr="00CA4738">
        <w:rPr>
          <w:rFonts w:ascii="Times New Roman" w:hAnsi="Times New Roman"/>
          <w:spacing w:val="2"/>
          <w:sz w:val="26"/>
          <w:szCs w:val="26"/>
          <w:shd w:val="clear" w:color="auto" w:fill="FFFFFF"/>
        </w:rPr>
        <w:t xml:space="preserve"> имеющиеся обязательства в пункте 6.2 «Срочные обязательства финансового характера» справки представленной за отчетный период, и справках за</w:t>
      </w:r>
      <w:proofErr w:type="gramEnd"/>
      <w:r w:rsidRPr="00CA4738">
        <w:rPr>
          <w:rFonts w:ascii="Times New Roman" w:hAnsi="Times New Roman"/>
          <w:spacing w:val="2"/>
          <w:sz w:val="26"/>
          <w:szCs w:val="26"/>
          <w:shd w:val="clear" w:color="auto" w:fill="FFFFFF"/>
        </w:rPr>
        <w:t xml:space="preserve"> три последних года, предшествующих совершению сделки. </w:t>
      </w:r>
      <w:proofErr w:type="gramStart"/>
      <w:r w:rsidRPr="00CA4738">
        <w:rPr>
          <w:rFonts w:ascii="Times New Roman" w:hAnsi="Times New Roman"/>
          <w:spacing w:val="2"/>
          <w:sz w:val="26"/>
          <w:szCs w:val="26"/>
          <w:shd w:val="clear" w:color="auto" w:fill="FFFFFF"/>
        </w:rPr>
        <w:t>Если должностное лицо состоит в браке, и суммарный доход его и супруги (супруга) за три последних года не достаточен для приобретения данного имущества, а в пункте 6.2 «Срочные обязательства финансового характера» справки отсутствуют сведения о наличии обязательств у должностного лица либо у его супруги (супруга), то у должностного лица необходимо взять пояснения об источнике получения недостающих средств для приобретения имущества</w:t>
      </w:r>
      <w:proofErr w:type="gramEnd"/>
      <w:r w:rsidRPr="00CA4738">
        <w:rPr>
          <w:rFonts w:ascii="Times New Roman" w:hAnsi="Times New Roman"/>
          <w:spacing w:val="2"/>
          <w:sz w:val="26"/>
          <w:szCs w:val="26"/>
          <w:shd w:val="clear" w:color="auto" w:fill="FFFFFF"/>
        </w:rPr>
        <w:t>.</w:t>
      </w:r>
    </w:p>
    <w:p w:rsidR="00900F7F" w:rsidRPr="00CA4738" w:rsidRDefault="00900F7F" w:rsidP="00900F7F">
      <w:pPr>
        <w:spacing w:after="0" w:line="240" w:lineRule="auto"/>
        <w:ind w:firstLine="567"/>
        <w:jc w:val="both"/>
        <w:rPr>
          <w:rFonts w:ascii="Times New Roman" w:hAnsi="Times New Roman"/>
          <w:sz w:val="26"/>
          <w:szCs w:val="26"/>
        </w:rPr>
      </w:pPr>
      <w:r w:rsidRPr="00CA4738">
        <w:rPr>
          <w:rFonts w:ascii="Times New Roman" w:hAnsi="Times New Roman"/>
          <w:sz w:val="26"/>
          <w:szCs w:val="26"/>
        </w:rPr>
        <w:t>В случае</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среди источников получения средств указаны кредитные средства, следует проверить внесены ли соответствующие кредитные обязательства в раздел 6.2 </w:t>
      </w:r>
      <w:r w:rsidRPr="00CA4738">
        <w:rPr>
          <w:rFonts w:ascii="Times New Roman" w:hAnsi="Times New Roman"/>
          <w:spacing w:val="2"/>
          <w:sz w:val="26"/>
          <w:szCs w:val="26"/>
          <w:shd w:val="clear" w:color="auto" w:fill="FFFFFF"/>
        </w:rPr>
        <w:t xml:space="preserve">«Срочные обязательства финансового характера» </w:t>
      </w:r>
      <w:r w:rsidRPr="00CA4738">
        <w:rPr>
          <w:rFonts w:ascii="Times New Roman" w:hAnsi="Times New Roman"/>
          <w:sz w:val="26"/>
          <w:szCs w:val="26"/>
        </w:rPr>
        <w:t>справки (в случае, если их сумма превышает 500 тыс. руб.).</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6"/>
          <w:szCs w:val="26"/>
        </w:rPr>
      </w:pPr>
      <w:r>
        <w:rPr>
          <w:rFonts w:ascii="Times New Roman" w:hAnsi="Times New Roman"/>
          <w:b/>
          <w:i/>
          <w:sz w:val="26"/>
          <w:szCs w:val="26"/>
        </w:rPr>
        <w:t xml:space="preserve">По результатам проведенного анализа </w:t>
      </w:r>
      <w:r w:rsidRPr="00CA4738">
        <w:rPr>
          <w:rFonts w:ascii="Times New Roman" w:eastAsia="Times New Roman" w:hAnsi="Times New Roman"/>
          <w:b/>
          <w:i/>
          <w:sz w:val="26"/>
          <w:szCs w:val="26"/>
          <w:lang w:eastAsia="ru-RU"/>
        </w:rPr>
        <w:t>сведений о доходах, расходах</w:t>
      </w:r>
      <w:r>
        <w:rPr>
          <w:rFonts w:ascii="Times New Roman" w:eastAsia="Times New Roman" w:hAnsi="Times New Roman"/>
          <w:b/>
          <w:i/>
          <w:sz w:val="26"/>
          <w:szCs w:val="26"/>
          <w:lang w:eastAsia="ru-RU"/>
        </w:rPr>
        <w:t xml:space="preserve"> ответственные лица в органах местного самоуправления готовят справку, </w:t>
      </w:r>
      <w:r w:rsidRPr="00CA4738">
        <w:rPr>
          <w:rFonts w:ascii="Times New Roman" w:hAnsi="Times New Roman"/>
          <w:b/>
          <w:i/>
          <w:sz w:val="26"/>
          <w:szCs w:val="26"/>
        </w:rPr>
        <w:t>которая хранится в личном деле должностного лица.</w:t>
      </w:r>
    </w:p>
    <w:p w:rsidR="00900F7F" w:rsidRPr="00CA4738" w:rsidRDefault="00900F7F" w:rsidP="00900F7F">
      <w:pPr>
        <w:spacing w:after="0" w:line="240" w:lineRule="auto"/>
        <w:ind w:firstLine="567"/>
        <w:jc w:val="both"/>
        <w:rPr>
          <w:rFonts w:ascii="Times New Roman" w:hAnsi="Times New Roman"/>
          <w:spacing w:val="2"/>
          <w:sz w:val="26"/>
          <w:szCs w:val="26"/>
          <w:shd w:val="clear" w:color="auto" w:fill="FFFFFF"/>
        </w:rPr>
      </w:pPr>
    </w:p>
    <w:p w:rsidR="00900F7F" w:rsidRPr="00CA4738" w:rsidRDefault="00900F7F" w:rsidP="00900F7F">
      <w:pPr>
        <w:spacing w:after="0" w:line="240" w:lineRule="auto"/>
        <w:ind w:firstLine="567"/>
        <w:jc w:val="both"/>
        <w:rPr>
          <w:rFonts w:ascii="Times New Roman" w:hAnsi="Times New Roman"/>
          <w:sz w:val="26"/>
          <w:szCs w:val="26"/>
        </w:rPr>
      </w:pPr>
      <w:proofErr w:type="gramStart"/>
      <w:r>
        <w:rPr>
          <w:rFonts w:ascii="Times New Roman" w:hAnsi="Times New Roman"/>
          <w:spacing w:val="2"/>
          <w:sz w:val="26"/>
          <w:szCs w:val="26"/>
          <w:shd w:val="clear" w:color="auto" w:fill="FFFFFF"/>
        </w:rPr>
        <w:t>При в</w:t>
      </w:r>
      <w:r w:rsidRPr="00CA4738">
        <w:rPr>
          <w:rFonts w:ascii="Times New Roman" w:hAnsi="Times New Roman"/>
          <w:spacing w:val="2"/>
          <w:sz w:val="26"/>
          <w:szCs w:val="26"/>
          <w:shd w:val="clear" w:color="auto" w:fill="FFFFFF"/>
        </w:rPr>
        <w:t>ыявлени</w:t>
      </w:r>
      <w:r>
        <w:rPr>
          <w:rFonts w:ascii="Times New Roman" w:hAnsi="Times New Roman"/>
          <w:spacing w:val="2"/>
          <w:sz w:val="26"/>
          <w:szCs w:val="26"/>
          <w:shd w:val="clear" w:color="auto" w:fill="FFFFFF"/>
        </w:rPr>
        <w:t>и</w:t>
      </w:r>
      <w:r w:rsidRPr="00CA4738">
        <w:rPr>
          <w:rFonts w:ascii="Times New Roman" w:hAnsi="Times New Roman"/>
          <w:spacing w:val="2"/>
          <w:sz w:val="26"/>
          <w:szCs w:val="26"/>
          <w:shd w:val="clear" w:color="auto" w:fill="FFFFFF"/>
        </w:rPr>
        <w:t xml:space="preserve"> случаев предоставления неполных или недостоверных сведений о доходах, а также </w:t>
      </w:r>
      <w:r>
        <w:rPr>
          <w:rFonts w:ascii="Times New Roman" w:hAnsi="Times New Roman"/>
          <w:spacing w:val="2"/>
          <w:sz w:val="26"/>
          <w:szCs w:val="26"/>
          <w:shd w:val="clear" w:color="auto" w:fill="FFFFFF"/>
        </w:rPr>
        <w:t>в случаях, если достоверность</w:t>
      </w:r>
      <w:r w:rsidRPr="00CA4738">
        <w:rPr>
          <w:rFonts w:ascii="Times New Roman" w:hAnsi="Times New Roman"/>
          <w:spacing w:val="2"/>
          <w:sz w:val="26"/>
          <w:szCs w:val="26"/>
          <w:shd w:val="clear" w:color="auto" w:fill="FFFFFF"/>
        </w:rPr>
        <w:t xml:space="preserve"> </w:t>
      </w:r>
      <w:r>
        <w:rPr>
          <w:rFonts w:ascii="Times New Roman" w:eastAsia="Times New Roman" w:hAnsi="Times New Roman"/>
          <w:spacing w:val="2"/>
          <w:sz w:val="26"/>
          <w:szCs w:val="26"/>
          <w:lang w:eastAsia="ru-RU"/>
        </w:rPr>
        <w:t>представленных</w:t>
      </w:r>
      <w:r w:rsidRPr="00CA4738">
        <w:rPr>
          <w:rFonts w:ascii="Times New Roman" w:eastAsia="Times New Roman" w:hAnsi="Times New Roman"/>
          <w:spacing w:val="2"/>
          <w:sz w:val="26"/>
          <w:szCs w:val="26"/>
          <w:lang w:eastAsia="ru-RU"/>
        </w:rPr>
        <w:t xml:space="preserve"> сведени</w:t>
      </w:r>
      <w:r>
        <w:rPr>
          <w:rFonts w:ascii="Times New Roman" w:eastAsia="Times New Roman" w:hAnsi="Times New Roman"/>
          <w:spacing w:val="2"/>
          <w:sz w:val="26"/>
          <w:szCs w:val="26"/>
          <w:lang w:eastAsia="ru-RU"/>
        </w:rPr>
        <w:t>й</w:t>
      </w:r>
      <w:r w:rsidRPr="00CA4738">
        <w:rPr>
          <w:rFonts w:ascii="Times New Roman" w:eastAsia="Times New Roman" w:hAnsi="Times New Roman"/>
          <w:spacing w:val="2"/>
          <w:sz w:val="26"/>
          <w:szCs w:val="26"/>
          <w:lang w:eastAsia="ru-RU"/>
        </w:rPr>
        <w:t xml:space="preserve"> о расходах вызыва</w:t>
      </w:r>
      <w:r>
        <w:rPr>
          <w:rFonts w:ascii="Times New Roman" w:eastAsia="Times New Roman" w:hAnsi="Times New Roman"/>
          <w:spacing w:val="2"/>
          <w:sz w:val="26"/>
          <w:szCs w:val="26"/>
          <w:lang w:eastAsia="ru-RU"/>
        </w:rPr>
        <w:t>е</w:t>
      </w:r>
      <w:r w:rsidRPr="00CA4738">
        <w:rPr>
          <w:rFonts w:ascii="Times New Roman" w:eastAsia="Times New Roman" w:hAnsi="Times New Roman"/>
          <w:spacing w:val="2"/>
          <w:sz w:val="26"/>
          <w:szCs w:val="26"/>
          <w:lang w:eastAsia="ru-RU"/>
        </w:rPr>
        <w:t xml:space="preserve">т сомнения, в том числе на предмет соответствия доходов расходам, ответственными лицами в органах местного самоуправления готовятся и представляются за личной подписью служебные записки на имя представителя нанимателя о необходимости осуществления проверки </w:t>
      </w:r>
      <w:r w:rsidRPr="00CA4738">
        <w:rPr>
          <w:rFonts w:ascii="Times New Roman" w:hAnsi="Times New Roman"/>
          <w:sz w:val="26"/>
          <w:szCs w:val="26"/>
        </w:rPr>
        <w:t>сведений о доходах или</w:t>
      </w:r>
      <w:r w:rsidRPr="00CA4738">
        <w:rPr>
          <w:rFonts w:ascii="Times New Roman" w:hAnsi="Times New Roman"/>
          <w:b/>
          <w:sz w:val="26"/>
          <w:szCs w:val="26"/>
        </w:rPr>
        <w:t xml:space="preserve"> </w:t>
      </w:r>
      <w:r w:rsidRPr="00CA4738">
        <w:rPr>
          <w:rFonts w:ascii="Times New Roman" w:hAnsi="Times New Roman"/>
          <w:sz w:val="26"/>
          <w:szCs w:val="26"/>
        </w:rPr>
        <w:t>контроля за расходами в</w:t>
      </w:r>
      <w:proofErr w:type="gramEnd"/>
      <w:r w:rsidRPr="00CA4738">
        <w:rPr>
          <w:rFonts w:ascii="Times New Roman" w:hAnsi="Times New Roman"/>
          <w:sz w:val="26"/>
          <w:szCs w:val="26"/>
        </w:rPr>
        <w:t xml:space="preserve"> </w:t>
      </w:r>
      <w:proofErr w:type="gramStart"/>
      <w:r w:rsidRPr="00CA4738">
        <w:rPr>
          <w:rFonts w:ascii="Times New Roman" w:hAnsi="Times New Roman"/>
          <w:sz w:val="26"/>
          <w:szCs w:val="26"/>
        </w:rPr>
        <w:t>соответствии</w:t>
      </w:r>
      <w:proofErr w:type="gramEnd"/>
      <w:r w:rsidRPr="00CA4738">
        <w:rPr>
          <w:rFonts w:ascii="Times New Roman" w:hAnsi="Times New Roman"/>
          <w:sz w:val="26"/>
          <w:szCs w:val="26"/>
        </w:rPr>
        <w:t xml:space="preserve"> с правовыми актами в сфере противодействия коррупции.</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b/>
          <w:i/>
          <w:sz w:val="26"/>
          <w:szCs w:val="26"/>
        </w:rPr>
      </w:pPr>
      <w:r w:rsidRPr="00CA4738">
        <w:rPr>
          <w:b/>
          <w:i/>
          <w:sz w:val="26"/>
          <w:szCs w:val="26"/>
        </w:rPr>
        <w:t xml:space="preserve">Увольнение должностного лица из органа местного самоуправления не является в соответствии с Федеральным законом № 230-ФЗ основанием для прекращения осуществления процедуры </w:t>
      </w:r>
      <w:proofErr w:type="gramStart"/>
      <w:r w:rsidRPr="00CA4738">
        <w:rPr>
          <w:b/>
          <w:i/>
          <w:sz w:val="26"/>
          <w:szCs w:val="26"/>
        </w:rPr>
        <w:t>контроля за</w:t>
      </w:r>
      <w:proofErr w:type="gramEnd"/>
      <w:r w:rsidRPr="00CA4738">
        <w:rPr>
          <w:b/>
          <w:i/>
          <w:sz w:val="26"/>
          <w:szCs w:val="26"/>
        </w:rPr>
        <w:t xml:space="preserve"> расходами.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spacing w:after="0" w:line="240" w:lineRule="auto"/>
        <w:jc w:val="center"/>
        <w:rPr>
          <w:rFonts w:ascii="Times New Roman" w:hAnsi="Times New Roman"/>
          <w:b/>
          <w:sz w:val="26"/>
          <w:szCs w:val="26"/>
        </w:rPr>
      </w:pPr>
      <w:r w:rsidRPr="00CA4738">
        <w:rPr>
          <w:rFonts w:ascii="Times New Roman" w:hAnsi="Times New Roman"/>
          <w:b/>
          <w:sz w:val="26"/>
          <w:szCs w:val="26"/>
        </w:rPr>
        <w:t xml:space="preserve">3. Осуществление </w:t>
      </w:r>
      <w:proofErr w:type="gramStart"/>
      <w:r w:rsidRPr="00CA4738">
        <w:rPr>
          <w:rFonts w:ascii="Times New Roman" w:hAnsi="Times New Roman"/>
          <w:b/>
          <w:sz w:val="26"/>
          <w:szCs w:val="26"/>
        </w:rPr>
        <w:t>контроля за</w:t>
      </w:r>
      <w:proofErr w:type="gramEnd"/>
      <w:r w:rsidRPr="00CA4738">
        <w:rPr>
          <w:rFonts w:ascii="Times New Roman" w:hAnsi="Times New Roman"/>
          <w:b/>
          <w:sz w:val="26"/>
          <w:szCs w:val="26"/>
        </w:rPr>
        <w:t xml:space="preserve"> расходами</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b/>
          <w:sz w:val="26"/>
          <w:szCs w:val="26"/>
        </w:rPr>
      </w:pPr>
    </w:p>
    <w:p w:rsidR="00900F7F" w:rsidRPr="00CA4738" w:rsidRDefault="00900F7F" w:rsidP="00900F7F">
      <w:pPr>
        <w:pStyle w:val="a4"/>
        <w:shd w:val="clear" w:color="auto" w:fill="FFFFFF"/>
        <w:spacing w:before="0" w:beforeAutospacing="0" w:after="0" w:afterAutospacing="0"/>
        <w:ind w:firstLine="567"/>
        <w:jc w:val="both"/>
        <w:rPr>
          <w:sz w:val="26"/>
          <w:szCs w:val="26"/>
        </w:rPr>
      </w:pPr>
      <w:r w:rsidRPr="00CA4738">
        <w:rPr>
          <w:sz w:val="26"/>
          <w:szCs w:val="26"/>
        </w:rPr>
        <w:t xml:space="preserve">Порядок осуществления </w:t>
      </w:r>
      <w:proofErr w:type="gramStart"/>
      <w:r w:rsidRPr="00CA4738">
        <w:rPr>
          <w:sz w:val="26"/>
          <w:szCs w:val="26"/>
        </w:rPr>
        <w:t>контроля за</w:t>
      </w:r>
      <w:proofErr w:type="gramEnd"/>
      <w:r w:rsidRPr="00CA4738">
        <w:rPr>
          <w:sz w:val="26"/>
          <w:szCs w:val="26"/>
        </w:rPr>
        <w:t xml:space="preserve"> соответствием расходов должностных лиц, членов их семей их доходам определен Федеральным законом № 230-ФЗ.</w:t>
      </w:r>
    </w:p>
    <w:p w:rsidR="00900F7F" w:rsidRDefault="00900F7F" w:rsidP="00900F7F">
      <w:pPr>
        <w:spacing w:after="0" w:line="240" w:lineRule="auto"/>
        <w:ind w:firstLine="567"/>
        <w:jc w:val="both"/>
        <w:rPr>
          <w:rFonts w:ascii="Times New Roman" w:hAnsi="Times New Roman"/>
          <w:sz w:val="26"/>
          <w:szCs w:val="26"/>
        </w:rPr>
      </w:pPr>
      <w:proofErr w:type="gramStart"/>
      <w:r w:rsidRPr="00CA4738">
        <w:rPr>
          <w:rFonts w:ascii="Times New Roman" w:hAnsi="Times New Roman"/>
          <w:sz w:val="26"/>
          <w:szCs w:val="26"/>
        </w:rPr>
        <w:t xml:space="preserve">Основаниями для принятия решения об осуществлении контроля за расходами является достаточная информация о совершении должностным лицом сделки по приобретению земельного участка, другого объекта недвижимости, </w:t>
      </w:r>
      <w:r w:rsidRPr="00CA4738">
        <w:rPr>
          <w:rFonts w:ascii="Times New Roman" w:hAnsi="Times New Roman"/>
          <w:sz w:val="26"/>
          <w:szCs w:val="26"/>
        </w:rPr>
        <w:lastRenderedPageBreak/>
        <w:t>транспортного средства, ценных бумаг, акций (долей участия, паев в уставных (складочных) капиталах организаций) на сумму, превышающую общий доход должностного лица и его супруги (супруга) за три последних года, предшествующих совершению сделки (далее – сделка), предоставленная в установленном</w:t>
      </w:r>
      <w:proofErr w:type="gramEnd"/>
      <w:r w:rsidRPr="00CA4738">
        <w:rPr>
          <w:rFonts w:ascii="Times New Roman" w:hAnsi="Times New Roman"/>
          <w:sz w:val="26"/>
          <w:szCs w:val="26"/>
        </w:rPr>
        <w:t xml:space="preserve"> </w:t>
      </w:r>
      <w:proofErr w:type="gramStart"/>
      <w:r w:rsidRPr="00CA4738">
        <w:rPr>
          <w:rFonts w:ascii="Times New Roman" w:hAnsi="Times New Roman"/>
          <w:sz w:val="26"/>
          <w:szCs w:val="26"/>
        </w:rPr>
        <w:t>порядке</w:t>
      </w:r>
      <w:proofErr w:type="gramEnd"/>
      <w:r w:rsidRPr="00CA4738">
        <w:rPr>
          <w:rFonts w:ascii="Times New Roman" w:hAnsi="Times New Roman"/>
          <w:sz w:val="26"/>
          <w:szCs w:val="26"/>
        </w:rPr>
        <w:t xml:space="preserve"> от органов, должностных лиц, организаций, средств массовой информации (статья 4 Федерального закона № 230-ФЗ).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i/>
          <w:sz w:val="26"/>
          <w:szCs w:val="26"/>
        </w:rPr>
      </w:pPr>
      <w:r w:rsidRPr="00CA4738">
        <w:rPr>
          <w:rFonts w:ascii="Times New Roman" w:hAnsi="Times New Roman"/>
          <w:b/>
          <w:bCs/>
          <w:i/>
          <w:sz w:val="26"/>
          <w:szCs w:val="26"/>
        </w:rPr>
        <w:t xml:space="preserve">Информация анонимного характера не может служить основанием для принятия указанного решения об осуществлении </w:t>
      </w:r>
      <w:proofErr w:type="gramStart"/>
      <w:r w:rsidRPr="00CA4738">
        <w:rPr>
          <w:rFonts w:ascii="Times New Roman" w:hAnsi="Times New Roman"/>
          <w:b/>
          <w:bCs/>
          <w:i/>
          <w:sz w:val="26"/>
          <w:szCs w:val="26"/>
        </w:rPr>
        <w:t>контроля за</w:t>
      </w:r>
      <w:proofErr w:type="gramEnd"/>
      <w:r w:rsidRPr="00CA4738">
        <w:rPr>
          <w:rFonts w:ascii="Times New Roman" w:hAnsi="Times New Roman"/>
          <w:b/>
          <w:bCs/>
          <w:i/>
          <w:sz w:val="26"/>
          <w:szCs w:val="26"/>
        </w:rPr>
        <w:t xml:space="preserve"> расходами.</w:t>
      </w:r>
    </w:p>
    <w:p w:rsidR="00900F7F" w:rsidRPr="00CA4738" w:rsidRDefault="00900F7F" w:rsidP="00900F7F">
      <w:pPr>
        <w:widowControl w:val="0"/>
        <w:autoSpaceDE w:val="0"/>
        <w:autoSpaceDN w:val="0"/>
        <w:adjustRightInd w:val="0"/>
        <w:spacing w:after="0" w:line="240" w:lineRule="auto"/>
        <w:ind w:firstLine="567"/>
        <w:jc w:val="both"/>
        <w:rPr>
          <w:rFonts w:ascii="Times New Roman" w:hAnsi="Times New Roman"/>
          <w:sz w:val="26"/>
          <w:szCs w:val="26"/>
        </w:rPr>
      </w:pPr>
    </w:p>
    <w:p w:rsidR="00900F7F" w:rsidRPr="00CA4738" w:rsidRDefault="00900F7F" w:rsidP="00900F7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i/>
          <w:sz w:val="26"/>
          <w:szCs w:val="26"/>
        </w:rPr>
      </w:pPr>
      <w:r w:rsidRPr="00CA4738">
        <w:rPr>
          <w:rFonts w:ascii="Times New Roman" w:hAnsi="Times New Roman"/>
          <w:b/>
          <w:i/>
          <w:sz w:val="26"/>
          <w:szCs w:val="26"/>
        </w:rPr>
        <w:t xml:space="preserve">Сам факт представления должностным лицом в кадровую службу сведений о расходах не является основанием для принятия решения об осуществлении </w:t>
      </w:r>
      <w:proofErr w:type="gramStart"/>
      <w:r w:rsidRPr="00CA4738">
        <w:rPr>
          <w:rFonts w:ascii="Times New Roman" w:hAnsi="Times New Roman"/>
          <w:b/>
          <w:i/>
          <w:sz w:val="26"/>
          <w:szCs w:val="26"/>
        </w:rPr>
        <w:t>контроля за</w:t>
      </w:r>
      <w:proofErr w:type="gramEnd"/>
      <w:r w:rsidRPr="00CA4738">
        <w:rPr>
          <w:rFonts w:ascii="Times New Roman" w:hAnsi="Times New Roman"/>
          <w:b/>
          <w:i/>
          <w:sz w:val="26"/>
          <w:szCs w:val="26"/>
        </w:rPr>
        <w:t xml:space="preserve"> расходами.</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p>
    <w:p w:rsidR="00900F7F" w:rsidRPr="0084618D" w:rsidRDefault="00900F7F" w:rsidP="00900F7F">
      <w:pPr>
        <w:autoSpaceDE w:val="0"/>
        <w:autoSpaceDN w:val="0"/>
        <w:adjustRightInd w:val="0"/>
        <w:spacing w:after="0" w:line="240" w:lineRule="auto"/>
        <w:ind w:firstLine="540"/>
        <w:jc w:val="both"/>
        <w:rPr>
          <w:rFonts w:ascii="Times New Roman" w:hAnsi="Times New Roman"/>
          <w:sz w:val="26"/>
          <w:szCs w:val="26"/>
        </w:rPr>
      </w:pPr>
      <w:proofErr w:type="gramStart"/>
      <w:r w:rsidRPr="0084618D">
        <w:rPr>
          <w:rFonts w:ascii="Times New Roman" w:hAnsi="Times New Roman"/>
          <w:sz w:val="26"/>
          <w:szCs w:val="26"/>
        </w:rPr>
        <w:t>Руководитель органа местного самоуправления, в кадровую службу которого должностные лица представляют справки, при выявлении предусмотренных статьей 4 Федерального закона № 230-ФЗ оснований для осуществления мер по контролю за расходами, в течение пяти рабочих дней представляет эту информацию заместителю Губернатора Томской области по внутренней политике для принятия решения об осуществлении контроля за расходами данного лица, его супруги (супруга) и несовершеннолетних детей с</w:t>
      </w:r>
      <w:proofErr w:type="gramEnd"/>
      <w:r w:rsidRPr="0084618D">
        <w:rPr>
          <w:rFonts w:ascii="Times New Roman" w:hAnsi="Times New Roman"/>
          <w:sz w:val="26"/>
          <w:szCs w:val="26"/>
        </w:rPr>
        <w:t xml:space="preserve"> приложением справок о доходах, расходах (за отчетный период и за</w:t>
      </w:r>
      <w:r w:rsidRPr="0084618D">
        <w:rPr>
          <w:rStyle w:val="a6"/>
          <w:rFonts w:ascii="Times New Roman" w:hAnsi="Times New Roman"/>
          <w:bCs/>
          <w:i w:val="0"/>
          <w:iCs w:val="0"/>
          <w:sz w:val="26"/>
          <w:szCs w:val="26"/>
          <w:shd w:val="clear" w:color="auto" w:fill="FFFFFF"/>
        </w:rPr>
        <w:t xml:space="preserve"> три последних года</w:t>
      </w:r>
      <w:r w:rsidRPr="0084618D">
        <w:rPr>
          <w:rFonts w:ascii="Times New Roman" w:hAnsi="Times New Roman"/>
          <w:sz w:val="26"/>
          <w:szCs w:val="26"/>
          <w:shd w:val="clear" w:color="auto" w:fill="FFFFFF"/>
        </w:rPr>
        <w:t>,</w:t>
      </w:r>
      <w:r w:rsidRPr="0084618D">
        <w:rPr>
          <w:rStyle w:val="apple-converted-space"/>
          <w:rFonts w:ascii="Times New Roman" w:hAnsi="Times New Roman"/>
          <w:sz w:val="26"/>
          <w:szCs w:val="26"/>
          <w:shd w:val="clear" w:color="auto" w:fill="FFFFFF"/>
        </w:rPr>
        <w:t> </w:t>
      </w:r>
      <w:r w:rsidRPr="0084618D">
        <w:rPr>
          <w:rStyle w:val="a6"/>
          <w:rFonts w:ascii="Times New Roman" w:hAnsi="Times New Roman"/>
          <w:bCs/>
          <w:i w:val="0"/>
          <w:iCs w:val="0"/>
          <w:sz w:val="26"/>
          <w:szCs w:val="26"/>
          <w:shd w:val="clear" w:color="auto" w:fill="FFFFFF"/>
        </w:rPr>
        <w:t>предшествующих отчетному периоду</w:t>
      </w:r>
      <w:r w:rsidRPr="0084618D">
        <w:rPr>
          <w:rFonts w:ascii="Times New Roman" w:hAnsi="Times New Roman"/>
          <w:sz w:val="26"/>
          <w:szCs w:val="26"/>
        </w:rPr>
        <w:t>), иных дополнительных материалов (например: документы, подтверждающие право собственности на имущество; п</w:t>
      </w:r>
      <w:r w:rsidRPr="0084618D">
        <w:rPr>
          <w:rFonts w:ascii="Times New Roman" w:hAnsi="Times New Roman"/>
          <w:sz w:val="26"/>
          <w:szCs w:val="26"/>
          <w:shd w:val="clear" w:color="auto" w:fill="FFFFFF"/>
        </w:rPr>
        <w:t>ояснения; документы, подтверждающие источники получения средств, за счет которых приобретено имущество).</w:t>
      </w:r>
    </w:p>
    <w:p w:rsidR="00900F7F" w:rsidRDefault="00900F7F" w:rsidP="00900F7F">
      <w:pPr>
        <w:pStyle w:val="ConsPlusNormal"/>
        <w:ind w:firstLine="567"/>
        <w:jc w:val="both"/>
      </w:pPr>
      <w:proofErr w:type="gramStart"/>
      <w:r w:rsidRPr="00CA4738">
        <w:t>Решение об осуществлении контроля за расходами лиц принимается заместителем Губернатора Томской области по внутренней политике в течение пяти рабочих дней со дня поступления информации, являющейся основанием для принятия такого решения согласно законодательству Российской Федерации и Томской области</w:t>
      </w:r>
      <w:r>
        <w:t>,</w:t>
      </w:r>
      <w:r w:rsidRPr="00CA4738">
        <w:t xml:space="preserve"> и в течение трех рабочих дней со дня его принятия направляется </w:t>
      </w:r>
      <w:r w:rsidRPr="0084618D">
        <w:t>заместител</w:t>
      </w:r>
      <w:r>
        <w:t>ем</w:t>
      </w:r>
      <w:r w:rsidRPr="0084618D">
        <w:t xml:space="preserve"> Губернатора Томской области по внутренней политике</w:t>
      </w:r>
      <w:r w:rsidRPr="00CA4738">
        <w:t xml:space="preserve"> в подразделение, должностному лицу, осуществляющему</w:t>
      </w:r>
      <w:proofErr w:type="gramEnd"/>
      <w:r w:rsidRPr="00CA4738">
        <w:t xml:space="preserve"> </w:t>
      </w:r>
      <w:proofErr w:type="gramStart"/>
      <w:r w:rsidRPr="00CA4738">
        <w:t>контроль за</w:t>
      </w:r>
      <w:proofErr w:type="gramEnd"/>
      <w:r w:rsidRPr="00CA4738">
        <w:t xml:space="preserve"> расходами в отношении данных лиц.</w:t>
      </w:r>
    </w:p>
    <w:p w:rsidR="00900F7F" w:rsidRPr="00CA4738" w:rsidRDefault="00900F7F" w:rsidP="00900F7F">
      <w:pPr>
        <w:pStyle w:val="ConsPlusNormal"/>
        <w:ind w:firstLine="567"/>
        <w:jc w:val="both"/>
      </w:pPr>
    </w:p>
    <w:p w:rsidR="00900F7F" w:rsidRPr="00CA4738" w:rsidRDefault="00900F7F" w:rsidP="00900F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i/>
          <w:sz w:val="26"/>
          <w:szCs w:val="26"/>
        </w:rPr>
      </w:pPr>
      <w:bookmarkStart w:id="0" w:name="_GoBack"/>
      <w:bookmarkEnd w:id="0"/>
      <w:r w:rsidRPr="00CA4738">
        <w:rPr>
          <w:rFonts w:ascii="Times New Roman" w:hAnsi="Times New Roman"/>
          <w:b/>
          <w:i/>
          <w:sz w:val="26"/>
          <w:szCs w:val="26"/>
        </w:rPr>
        <w:t xml:space="preserve">Указанное решение принимается отдельно в отношении каждого лица и оформляется в письменной форме. </w:t>
      </w:r>
    </w:p>
    <w:p w:rsidR="00900F7F" w:rsidRPr="00CA4738" w:rsidRDefault="00900F7F" w:rsidP="00900F7F">
      <w:pPr>
        <w:spacing w:after="0" w:line="240" w:lineRule="auto"/>
        <w:ind w:firstLine="567"/>
        <w:jc w:val="both"/>
        <w:rPr>
          <w:rFonts w:ascii="Times New Roman" w:hAnsi="Times New Roman"/>
          <w:bCs/>
          <w:sz w:val="26"/>
          <w:szCs w:val="26"/>
        </w:rPr>
      </w:pPr>
    </w:p>
    <w:p w:rsidR="00900F7F" w:rsidRPr="00CA4738" w:rsidRDefault="00900F7F" w:rsidP="00900F7F">
      <w:pPr>
        <w:spacing w:after="0" w:line="240" w:lineRule="auto"/>
        <w:ind w:firstLine="567"/>
        <w:jc w:val="both"/>
        <w:rPr>
          <w:rFonts w:ascii="Times New Roman" w:hAnsi="Times New Roman"/>
          <w:bCs/>
          <w:sz w:val="26"/>
          <w:szCs w:val="26"/>
        </w:rPr>
      </w:pPr>
      <w:proofErr w:type="gramStart"/>
      <w:r w:rsidRPr="00CA4738">
        <w:rPr>
          <w:rFonts w:ascii="Times New Roman" w:hAnsi="Times New Roman"/>
          <w:bCs/>
          <w:sz w:val="26"/>
          <w:szCs w:val="26"/>
        </w:rPr>
        <w:t>Контроль за</w:t>
      </w:r>
      <w:proofErr w:type="gramEnd"/>
      <w:r w:rsidRPr="00CA4738">
        <w:rPr>
          <w:rFonts w:ascii="Times New Roman" w:hAnsi="Times New Roman"/>
          <w:bCs/>
          <w:sz w:val="26"/>
          <w:szCs w:val="26"/>
        </w:rPr>
        <w:t xml:space="preserve"> расходами должностных лиц, за расходами их супруг (супругов) и несовершеннолетних детей осуществляется Департаментом государственной гражданской службой Администрации Томской области (далее - Департамент).</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 xml:space="preserve">Решение об осуществлении </w:t>
      </w:r>
      <w:proofErr w:type="gramStart"/>
      <w:r w:rsidRPr="00CA4738">
        <w:rPr>
          <w:rFonts w:ascii="Times New Roman" w:hAnsi="Times New Roman"/>
          <w:sz w:val="26"/>
          <w:szCs w:val="26"/>
        </w:rPr>
        <w:t>контроля за</w:t>
      </w:r>
      <w:proofErr w:type="gramEnd"/>
      <w:r w:rsidRPr="00CA4738">
        <w:rPr>
          <w:rFonts w:ascii="Times New Roman" w:hAnsi="Times New Roman"/>
          <w:sz w:val="26"/>
          <w:szCs w:val="26"/>
        </w:rPr>
        <w:t xml:space="preserve"> расходами в течение двух рабочих дней со дня его принятия доводится </w:t>
      </w:r>
      <w:r w:rsidRPr="00CA4738">
        <w:rPr>
          <w:rFonts w:ascii="Times New Roman" w:hAnsi="Times New Roman"/>
          <w:bCs/>
          <w:sz w:val="26"/>
          <w:szCs w:val="26"/>
        </w:rPr>
        <w:t>Департаментом</w:t>
      </w:r>
      <w:r w:rsidRPr="00CA4738">
        <w:rPr>
          <w:rFonts w:ascii="Times New Roman" w:hAnsi="Times New Roman"/>
          <w:sz w:val="26"/>
          <w:szCs w:val="26"/>
        </w:rPr>
        <w:t xml:space="preserve"> в письменном виде до лица, в отношении которого принято указанное решение.</w:t>
      </w:r>
    </w:p>
    <w:p w:rsidR="00900F7F" w:rsidRPr="00CA4738" w:rsidRDefault="00900F7F" w:rsidP="00900F7F">
      <w:pPr>
        <w:spacing w:after="0" w:line="240" w:lineRule="auto"/>
        <w:ind w:firstLine="567"/>
        <w:jc w:val="both"/>
        <w:rPr>
          <w:rFonts w:ascii="Times New Roman" w:hAnsi="Times New Roman"/>
          <w:sz w:val="26"/>
          <w:szCs w:val="26"/>
        </w:rPr>
      </w:pPr>
      <w:r w:rsidRPr="00CA4738">
        <w:rPr>
          <w:rFonts w:ascii="Times New Roman" w:hAnsi="Times New Roman"/>
          <w:sz w:val="26"/>
          <w:szCs w:val="26"/>
        </w:rPr>
        <w:t>Вместе с тем, Департамент вправе направить руководителю органа местного самоуправления письмо с просьбой вручить должностному лицу,</w:t>
      </w:r>
      <w:r w:rsidRPr="00CA4738">
        <w:rPr>
          <w:rFonts w:ascii="Times New Roman" w:hAnsi="Times New Roman"/>
          <w:bCs/>
          <w:sz w:val="26"/>
          <w:szCs w:val="26"/>
          <w:shd w:val="clear" w:color="auto" w:fill="FFFFFF"/>
        </w:rPr>
        <w:t xml:space="preserve"> в</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отношении</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которого</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принято</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решение</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о</w:t>
      </w:r>
      <w:r w:rsidRPr="00CA4738">
        <w:rPr>
          <w:rStyle w:val="apple-converted-space"/>
          <w:rFonts w:ascii="Times New Roman" w:hAnsi="Times New Roman"/>
          <w:sz w:val="26"/>
          <w:szCs w:val="26"/>
          <w:shd w:val="clear" w:color="auto" w:fill="FFFFFF"/>
        </w:rPr>
        <w:t> </w:t>
      </w:r>
      <w:proofErr w:type="gramStart"/>
      <w:r w:rsidRPr="00CA4738">
        <w:rPr>
          <w:rFonts w:ascii="Times New Roman" w:hAnsi="Times New Roman"/>
          <w:bCs/>
          <w:sz w:val="26"/>
          <w:szCs w:val="26"/>
          <w:shd w:val="clear" w:color="auto" w:fill="FFFFFF"/>
        </w:rPr>
        <w:t>контроле за</w:t>
      </w:r>
      <w:proofErr w:type="gramEnd"/>
      <w:r w:rsidRPr="00CA4738">
        <w:rPr>
          <w:rFonts w:ascii="Times New Roman" w:hAnsi="Times New Roman"/>
          <w:bCs/>
          <w:sz w:val="26"/>
          <w:szCs w:val="26"/>
          <w:shd w:val="clear" w:color="auto" w:fill="FFFFFF"/>
        </w:rPr>
        <w:t xml:space="preserve"> расходами,</w:t>
      </w:r>
      <w:r w:rsidRPr="00CA4738">
        <w:rPr>
          <w:rFonts w:ascii="Times New Roman" w:hAnsi="Times New Roman"/>
          <w:sz w:val="26"/>
          <w:szCs w:val="26"/>
        </w:rPr>
        <w:t xml:space="preserve"> уведомление о принятом решении под роспись с указанием даты получения уведомления. </w:t>
      </w:r>
      <w:r w:rsidRPr="00CA4738">
        <w:rPr>
          <w:rFonts w:ascii="Times New Roman" w:hAnsi="Times New Roman"/>
          <w:sz w:val="26"/>
          <w:szCs w:val="26"/>
        </w:rPr>
        <w:lastRenderedPageBreak/>
        <w:t>Информацию о вручении уведомления и его копию необходимо предоставить в Департамент.</w:t>
      </w:r>
    </w:p>
    <w:p w:rsidR="00900F7F" w:rsidRPr="00CA4738" w:rsidRDefault="00900F7F" w:rsidP="00900F7F">
      <w:pPr>
        <w:spacing w:after="0" w:line="240" w:lineRule="auto"/>
        <w:ind w:firstLine="567"/>
        <w:jc w:val="both"/>
        <w:rPr>
          <w:rFonts w:ascii="Times New Roman" w:hAnsi="Times New Roman"/>
          <w:sz w:val="26"/>
          <w:szCs w:val="26"/>
        </w:rPr>
      </w:pPr>
      <w:r w:rsidRPr="00CA4738">
        <w:rPr>
          <w:rFonts w:ascii="Times New Roman" w:hAnsi="Times New Roman"/>
          <w:bCs/>
          <w:sz w:val="26"/>
          <w:szCs w:val="26"/>
        </w:rPr>
        <w:t xml:space="preserve">Доклад о результатах осуществления </w:t>
      </w:r>
      <w:proofErr w:type="gramStart"/>
      <w:r w:rsidRPr="00CA4738">
        <w:rPr>
          <w:rFonts w:ascii="Times New Roman" w:hAnsi="Times New Roman"/>
          <w:bCs/>
          <w:sz w:val="26"/>
          <w:szCs w:val="26"/>
        </w:rPr>
        <w:t>контроля</w:t>
      </w:r>
      <w:r w:rsidRPr="00CA4738">
        <w:rPr>
          <w:rFonts w:ascii="Times New Roman" w:hAnsi="Times New Roman"/>
          <w:sz w:val="26"/>
          <w:szCs w:val="26"/>
        </w:rPr>
        <w:t xml:space="preserve">  </w:t>
      </w:r>
      <w:r w:rsidRPr="00CA4738">
        <w:rPr>
          <w:rFonts w:ascii="Times New Roman" w:hAnsi="Times New Roman"/>
          <w:bCs/>
          <w:sz w:val="26"/>
          <w:szCs w:val="26"/>
        </w:rPr>
        <w:t>за</w:t>
      </w:r>
      <w:proofErr w:type="gramEnd"/>
      <w:r w:rsidRPr="00CA4738">
        <w:rPr>
          <w:rFonts w:ascii="Times New Roman" w:hAnsi="Times New Roman"/>
          <w:bCs/>
          <w:sz w:val="26"/>
          <w:szCs w:val="26"/>
        </w:rPr>
        <w:t xml:space="preserve"> расходами</w:t>
      </w:r>
      <w:r>
        <w:rPr>
          <w:rFonts w:ascii="Times New Roman" w:hAnsi="Times New Roman"/>
          <w:sz w:val="26"/>
          <w:szCs w:val="26"/>
        </w:rPr>
        <w:t xml:space="preserve"> представляется Департаментом </w:t>
      </w:r>
      <w:r w:rsidRPr="00CA4738">
        <w:rPr>
          <w:rFonts w:ascii="Times New Roman" w:hAnsi="Times New Roman"/>
          <w:bCs/>
          <w:sz w:val="26"/>
          <w:szCs w:val="26"/>
        </w:rPr>
        <w:t>заместителю Губернатора Томской области по внутренней политике.</w:t>
      </w:r>
    </w:p>
    <w:p w:rsidR="00900F7F" w:rsidRDefault="00900F7F" w:rsidP="00900F7F">
      <w:pPr>
        <w:spacing w:after="0" w:line="240" w:lineRule="auto"/>
        <w:ind w:firstLine="567"/>
        <w:jc w:val="both"/>
        <w:rPr>
          <w:rFonts w:ascii="Times New Roman" w:hAnsi="Times New Roman"/>
          <w:bCs/>
          <w:sz w:val="26"/>
          <w:szCs w:val="26"/>
        </w:rPr>
      </w:pPr>
      <w:r>
        <w:rPr>
          <w:rFonts w:ascii="Times New Roman" w:hAnsi="Times New Roman"/>
          <w:bCs/>
          <w:sz w:val="26"/>
          <w:szCs w:val="26"/>
        </w:rPr>
        <w:t>З</w:t>
      </w:r>
      <w:r w:rsidRPr="00CA4738">
        <w:rPr>
          <w:rFonts w:ascii="Times New Roman" w:hAnsi="Times New Roman"/>
          <w:bCs/>
          <w:sz w:val="26"/>
          <w:szCs w:val="26"/>
        </w:rPr>
        <w:t>аместител</w:t>
      </w:r>
      <w:r>
        <w:rPr>
          <w:rFonts w:ascii="Times New Roman" w:hAnsi="Times New Roman"/>
          <w:bCs/>
          <w:sz w:val="26"/>
          <w:szCs w:val="26"/>
        </w:rPr>
        <w:t>ь</w:t>
      </w:r>
      <w:r w:rsidRPr="00CA4738">
        <w:rPr>
          <w:rFonts w:ascii="Times New Roman" w:hAnsi="Times New Roman"/>
          <w:bCs/>
          <w:sz w:val="26"/>
          <w:szCs w:val="26"/>
        </w:rPr>
        <w:t xml:space="preserve"> Губернатора Томской области по внутренней политике вносит в случае необходимости предложения о применении к должностному лицу мер юридической ответственности и (или) о направлении материалов, полученных в результате осуществления  </w:t>
      </w:r>
      <w:proofErr w:type="gramStart"/>
      <w:r w:rsidRPr="00CA4738">
        <w:rPr>
          <w:rFonts w:ascii="Times New Roman" w:hAnsi="Times New Roman"/>
          <w:bCs/>
          <w:sz w:val="26"/>
          <w:szCs w:val="26"/>
        </w:rPr>
        <w:t>контроля за</w:t>
      </w:r>
      <w:proofErr w:type="gramEnd"/>
      <w:r w:rsidRPr="00CA4738">
        <w:rPr>
          <w:rFonts w:ascii="Times New Roman" w:hAnsi="Times New Roman"/>
          <w:bCs/>
          <w:sz w:val="26"/>
          <w:szCs w:val="26"/>
        </w:rPr>
        <w:t xml:space="preserve"> расходами, в органы прокуратуры и (или) иные государственные органы в соответствии с их компетенцией.</w:t>
      </w:r>
    </w:p>
    <w:p w:rsidR="00900F7F" w:rsidRPr="00CA4738" w:rsidRDefault="00900F7F" w:rsidP="00900F7F">
      <w:pPr>
        <w:spacing w:after="0" w:line="240" w:lineRule="auto"/>
        <w:ind w:firstLine="567"/>
        <w:jc w:val="both"/>
        <w:rPr>
          <w:rFonts w:ascii="Times New Roman" w:hAnsi="Times New Roman"/>
          <w:bCs/>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i/>
          <w:sz w:val="26"/>
          <w:szCs w:val="26"/>
        </w:rPr>
      </w:pPr>
      <w:r w:rsidRPr="00CA4738">
        <w:rPr>
          <w:rFonts w:ascii="Times New Roman" w:hAnsi="Times New Roman"/>
          <w:b/>
          <w:i/>
          <w:sz w:val="26"/>
          <w:szCs w:val="26"/>
        </w:rPr>
        <w:t xml:space="preserve">Руководителю органа местного самоуправления </w:t>
      </w:r>
      <w:r w:rsidRPr="00CA4738">
        <w:rPr>
          <w:rFonts w:ascii="Times New Roman" w:hAnsi="Times New Roman"/>
          <w:b/>
          <w:bCs/>
          <w:i/>
          <w:sz w:val="26"/>
          <w:szCs w:val="26"/>
        </w:rPr>
        <w:t>необходимо</w:t>
      </w:r>
      <w:r w:rsidRPr="00CA4738">
        <w:rPr>
          <w:rFonts w:ascii="Times New Roman" w:hAnsi="Times New Roman"/>
          <w:b/>
          <w:i/>
          <w:sz w:val="26"/>
          <w:szCs w:val="26"/>
        </w:rPr>
        <w:t xml:space="preserve"> проинформировать заместителя Губернатора Томской области по внутренней политике о принятых</w:t>
      </w:r>
      <w:r w:rsidRPr="00CA4738">
        <w:rPr>
          <w:rFonts w:ascii="Times New Roman" w:hAnsi="Times New Roman"/>
          <w:b/>
          <w:bCs/>
          <w:i/>
          <w:sz w:val="26"/>
          <w:szCs w:val="26"/>
        </w:rPr>
        <w:t xml:space="preserve"> мерах юридической ответственности за совершение коррупционных правонарушений к должностному лицу.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Департамент</w:t>
      </w:r>
      <w:r w:rsidRPr="00CA4738">
        <w:rPr>
          <w:rFonts w:ascii="Times New Roman" w:hAnsi="Times New Roman"/>
          <w:sz w:val="26"/>
          <w:szCs w:val="26"/>
        </w:rPr>
        <w:t xml:space="preserve"> направляет информацию о результатах, полученных в ходе осуществления контроля за расходами должностного лица, а также за расходами его супруги (супруга) и несовершеннолетних детей, </w:t>
      </w:r>
      <w:r w:rsidRPr="00CA4738">
        <w:rPr>
          <w:rFonts w:ascii="Times New Roman" w:hAnsi="Times New Roman"/>
          <w:bCs/>
          <w:sz w:val="26"/>
          <w:szCs w:val="26"/>
        </w:rPr>
        <w:t>с письменного согласия заместител</w:t>
      </w:r>
      <w:r>
        <w:rPr>
          <w:rFonts w:ascii="Times New Roman" w:hAnsi="Times New Roman"/>
          <w:bCs/>
          <w:sz w:val="26"/>
          <w:szCs w:val="26"/>
        </w:rPr>
        <w:t xml:space="preserve">я </w:t>
      </w:r>
      <w:r w:rsidRPr="00CA4738">
        <w:rPr>
          <w:rFonts w:ascii="Times New Roman" w:hAnsi="Times New Roman"/>
          <w:bCs/>
          <w:sz w:val="26"/>
          <w:szCs w:val="26"/>
        </w:rPr>
        <w:t>Губернатора Томской</w:t>
      </w:r>
      <w:r>
        <w:rPr>
          <w:rFonts w:ascii="Times New Roman" w:hAnsi="Times New Roman"/>
          <w:bCs/>
          <w:sz w:val="26"/>
          <w:szCs w:val="26"/>
        </w:rPr>
        <w:t xml:space="preserve"> области по внутренней политике, </w:t>
      </w:r>
      <w:r w:rsidRPr="00CA4738">
        <w:rPr>
          <w:rFonts w:ascii="Times New Roman" w:hAnsi="Times New Roman"/>
          <w:sz w:val="26"/>
          <w:szCs w:val="26"/>
        </w:rPr>
        <w:t>в органы, организации (их должностным лицам), политические партии, иные общероссийские общественные объединения, не являющиеся политическими партиями, Общественную палату Российской Федерации, общероссийские средства массовой информации, которые предоставили</w:t>
      </w:r>
      <w:proofErr w:type="gramEnd"/>
      <w:r w:rsidRPr="00CA4738">
        <w:rPr>
          <w:rFonts w:ascii="Times New Roman" w:hAnsi="Times New Roman"/>
          <w:sz w:val="26"/>
          <w:szCs w:val="26"/>
        </w:rPr>
        <w:t xml:space="preserve"> информацию, явившуюся основанием для осуществления </w:t>
      </w:r>
      <w:proofErr w:type="gramStart"/>
      <w:r w:rsidRPr="00CA4738">
        <w:rPr>
          <w:rFonts w:ascii="Times New Roman" w:hAnsi="Times New Roman"/>
          <w:sz w:val="26"/>
          <w:szCs w:val="26"/>
        </w:rPr>
        <w:t>контроля за</w:t>
      </w:r>
      <w:proofErr w:type="gramEnd"/>
      <w:r w:rsidRPr="00CA4738">
        <w:rPr>
          <w:rFonts w:ascii="Times New Roman" w:hAnsi="Times New Roman"/>
          <w:sz w:val="26"/>
          <w:szCs w:val="26"/>
        </w:rPr>
        <w:t xml:space="preserve"> расходами, с соблюдением законодательства Российской Федерации о государственной тайне и о защите персональных данных</w:t>
      </w:r>
      <w:r>
        <w:rPr>
          <w:rFonts w:ascii="Times New Roman" w:hAnsi="Times New Roman"/>
          <w:sz w:val="26"/>
          <w:szCs w:val="26"/>
        </w:rPr>
        <w:t>,</w:t>
      </w:r>
      <w:r w:rsidRPr="00CA4738">
        <w:rPr>
          <w:rFonts w:ascii="Times New Roman" w:hAnsi="Times New Roman"/>
          <w:sz w:val="26"/>
          <w:szCs w:val="26"/>
        </w:rPr>
        <w:t xml:space="preserve"> и одновременно уведомляет об этом должностное лицо.</w:t>
      </w:r>
    </w:p>
    <w:p w:rsidR="00900F7F" w:rsidRPr="00CA4738" w:rsidRDefault="00900F7F" w:rsidP="00900F7F">
      <w:pPr>
        <w:spacing w:after="0" w:line="240" w:lineRule="auto"/>
        <w:ind w:firstLine="567"/>
        <w:jc w:val="both"/>
        <w:rPr>
          <w:rFonts w:ascii="Times New Roman" w:hAnsi="Times New Roman"/>
          <w:sz w:val="26"/>
          <w:szCs w:val="26"/>
        </w:rPr>
      </w:pPr>
      <w:proofErr w:type="gramStart"/>
      <w:r w:rsidRPr="00CA4738">
        <w:rPr>
          <w:rFonts w:ascii="Times New Roman" w:hAnsi="Times New Roman"/>
          <w:sz w:val="26"/>
          <w:szCs w:val="26"/>
        </w:rPr>
        <w:t xml:space="preserve">Согласно </w:t>
      </w:r>
      <w:hyperlink r:id="rId4" w:history="1">
        <w:r w:rsidRPr="00CA4738">
          <w:rPr>
            <w:rStyle w:val="a5"/>
            <w:rFonts w:ascii="Times New Roman" w:hAnsi="Times New Roman"/>
            <w:color w:val="auto"/>
            <w:sz w:val="26"/>
            <w:szCs w:val="26"/>
            <w:u w:val="none"/>
          </w:rPr>
          <w:t>части 3 статьи 16</w:t>
        </w:r>
      </w:hyperlink>
      <w:r w:rsidRPr="00CA4738">
        <w:rPr>
          <w:rFonts w:ascii="Times New Roman" w:hAnsi="Times New Roman"/>
          <w:sz w:val="26"/>
          <w:szCs w:val="26"/>
        </w:rPr>
        <w:t xml:space="preserve"> Федерального закона № 230-ФЗ в случае, если в ходе осуществления контроля за расходами выявлены обстоятельства, свидетельствующие о несоответствии расходов должностного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w:t>
      </w:r>
      <w:r w:rsidRPr="00CA4738">
        <w:rPr>
          <w:rFonts w:ascii="Times New Roman" w:hAnsi="Times New Roman"/>
          <w:bCs/>
          <w:sz w:val="26"/>
          <w:szCs w:val="26"/>
        </w:rPr>
        <w:t>заместител</w:t>
      </w:r>
      <w:r>
        <w:rPr>
          <w:rFonts w:ascii="Times New Roman" w:hAnsi="Times New Roman"/>
          <w:bCs/>
          <w:sz w:val="26"/>
          <w:szCs w:val="26"/>
        </w:rPr>
        <w:t>ем</w:t>
      </w:r>
      <w:r w:rsidRPr="00CA4738">
        <w:rPr>
          <w:rFonts w:ascii="Times New Roman" w:hAnsi="Times New Roman"/>
          <w:bCs/>
          <w:sz w:val="26"/>
          <w:szCs w:val="26"/>
        </w:rPr>
        <w:t xml:space="preserve"> Губернатора Томской</w:t>
      </w:r>
      <w:r>
        <w:rPr>
          <w:rFonts w:ascii="Times New Roman" w:hAnsi="Times New Roman"/>
          <w:bCs/>
          <w:sz w:val="26"/>
          <w:szCs w:val="26"/>
        </w:rPr>
        <w:t xml:space="preserve"> области по внутренней политике </w:t>
      </w:r>
      <w:r w:rsidRPr="00CA4738">
        <w:rPr>
          <w:rFonts w:ascii="Times New Roman" w:hAnsi="Times New Roman"/>
          <w:sz w:val="26"/>
          <w:szCs w:val="26"/>
        </w:rPr>
        <w:t>в</w:t>
      </w:r>
      <w:proofErr w:type="gramEnd"/>
      <w:r w:rsidRPr="00CA4738">
        <w:rPr>
          <w:rFonts w:ascii="Times New Roman" w:hAnsi="Times New Roman"/>
          <w:sz w:val="26"/>
          <w:szCs w:val="26"/>
        </w:rPr>
        <w:t xml:space="preserve"> прокуратуру Томской области. </w:t>
      </w:r>
    </w:p>
    <w:p w:rsidR="00900F7F" w:rsidRPr="00CA4738" w:rsidRDefault="00900F7F" w:rsidP="00900F7F">
      <w:pPr>
        <w:shd w:val="clear" w:color="auto" w:fill="FFFFFF"/>
        <w:spacing w:after="0" w:line="240" w:lineRule="auto"/>
        <w:ind w:firstLine="567"/>
        <w:jc w:val="both"/>
        <w:rPr>
          <w:rFonts w:ascii="Times New Roman" w:hAnsi="Times New Roman"/>
          <w:sz w:val="26"/>
          <w:szCs w:val="26"/>
        </w:rPr>
      </w:pPr>
      <w:proofErr w:type="gramStart"/>
      <w:r w:rsidRPr="00CA4738">
        <w:rPr>
          <w:rFonts w:ascii="Times New Roman" w:hAnsi="Times New Roman"/>
          <w:sz w:val="26"/>
          <w:szCs w:val="26"/>
        </w:rPr>
        <w:t>Путем оценки поступивших материалов органами прокуратуры в порядке статьи 17 Федерального  закона № 230-ФЗ  инициируется обращение в суд с заявлением о взыскании в доход государства имущества, поскольку должностным лицом не представлены достоверные доказательства, подтверждающие приобретение указанного имущества  на законные доходы, из чего следует, что  оно  было приобретено в результате недобросовестного поведения и в соответствии с Федеральным законом № 230-ФЗ подлежит обращению в</w:t>
      </w:r>
      <w:proofErr w:type="gramEnd"/>
      <w:r w:rsidRPr="00CA4738">
        <w:rPr>
          <w:rFonts w:ascii="Times New Roman" w:hAnsi="Times New Roman"/>
          <w:sz w:val="26"/>
          <w:szCs w:val="26"/>
        </w:rPr>
        <w:t xml:space="preserve"> доход Российской Федерации. </w:t>
      </w:r>
    </w:p>
    <w:p w:rsidR="0025292F" w:rsidRDefault="00900F7F" w:rsidP="00900F7F">
      <w:pPr>
        <w:spacing w:after="0" w:line="240" w:lineRule="auto"/>
        <w:ind w:firstLine="567"/>
        <w:jc w:val="both"/>
      </w:pPr>
      <w:r w:rsidRPr="00CA4738">
        <w:rPr>
          <w:rFonts w:ascii="Times New Roman" w:hAnsi="Times New Roman"/>
          <w:sz w:val="26"/>
          <w:szCs w:val="26"/>
        </w:rPr>
        <w:t>В случае</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w:t>
      </w:r>
      <w:r w:rsidRPr="00CA4738">
        <w:rPr>
          <w:rFonts w:ascii="Times New Roman" w:eastAsia="Times New Roman" w:hAnsi="Times New Roman"/>
          <w:sz w:val="26"/>
          <w:szCs w:val="26"/>
          <w:lang w:eastAsia="ru-RU"/>
        </w:rPr>
        <w:t xml:space="preserve">заместителем Губернатора Томской области по внутренней политике </w:t>
      </w:r>
      <w:r w:rsidRPr="00CA4738">
        <w:rPr>
          <w:rFonts w:ascii="Times New Roman" w:hAnsi="Times New Roman"/>
          <w:sz w:val="26"/>
          <w:szCs w:val="26"/>
        </w:rPr>
        <w:t>в государственные органы в соответствии с их компетенцией.</w:t>
      </w:r>
    </w:p>
    <w:sectPr w:rsidR="0025292F" w:rsidSect="00CF3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F7F"/>
    <w:rsid w:val="00103DED"/>
    <w:rsid w:val="00370736"/>
    <w:rsid w:val="003E3849"/>
    <w:rsid w:val="00475338"/>
    <w:rsid w:val="006835FD"/>
    <w:rsid w:val="00900F7F"/>
    <w:rsid w:val="00CA0B05"/>
    <w:rsid w:val="00CF3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7F"/>
    <w:pPr>
      <w:ind w:left="720"/>
      <w:contextualSpacing/>
    </w:pPr>
    <w:rPr>
      <w:rFonts w:asciiTheme="minorHAnsi" w:eastAsiaTheme="minorHAnsi" w:hAnsiTheme="minorHAnsi" w:cstheme="minorBidi"/>
    </w:rPr>
  </w:style>
  <w:style w:type="paragraph" w:styleId="a4">
    <w:name w:val="Normal (Web)"/>
    <w:basedOn w:val="a"/>
    <w:rsid w:val="00900F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00F7F"/>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900F7F"/>
  </w:style>
  <w:style w:type="character" w:styleId="a5">
    <w:name w:val="Hyperlink"/>
    <w:rsid w:val="00900F7F"/>
    <w:rPr>
      <w:color w:val="0000FF"/>
      <w:u w:val="single"/>
    </w:rPr>
  </w:style>
  <w:style w:type="character" w:styleId="a6">
    <w:name w:val="Emphasis"/>
    <w:basedOn w:val="a0"/>
    <w:uiPriority w:val="20"/>
    <w:qFormat/>
    <w:rsid w:val="00900F7F"/>
    <w:rPr>
      <w:i/>
      <w:iCs/>
    </w:rPr>
  </w:style>
  <w:style w:type="paragraph" w:styleId="a7">
    <w:name w:val="Balloon Text"/>
    <w:basedOn w:val="a"/>
    <w:link w:val="a8"/>
    <w:uiPriority w:val="99"/>
    <w:semiHidden/>
    <w:unhideWhenUsed/>
    <w:rsid w:val="00900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F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7F"/>
    <w:pPr>
      <w:ind w:left="720"/>
      <w:contextualSpacing/>
    </w:pPr>
    <w:rPr>
      <w:rFonts w:asciiTheme="minorHAnsi" w:eastAsiaTheme="minorHAnsi" w:hAnsiTheme="minorHAnsi" w:cstheme="minorBidi"/>
    </w:rPr>
  </w:style>
  <w:style w:type="paragraph" w:styleId="a4">
    <w:name w:val="Normal (Web)"/>
    <w:basedOn w:val="a"/>
    <w:rsid w:val="00900F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00F7F"/>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900F7F"/>
  </w:style>
  <w:style w:type="character" w:styleId="a5">
    <w:name w:val="Hyperlink"/>
    <w:rsid w:val="00900F7F"/>
    <w:rPr>
      <w:color w:val="0000FF"/>
      <w:u w:val="single"/>
    </w:rPr>
  </w:style>
  <w:style w:type="character" w:styleId="a6">
    <w:name w:val="Emphasis"/>
    <w:basedOn w:val="a0"/>
    <w:uiPriority w:val="20"/>
    <w:qFormat/>
    <w:rsid w:val="00900F7F"/>
    <w:rPr>
      <w:i/>
      <w:iCs/>
    </w:rPr>
  </w:style>
  <w:style w:type="paragraph" w:styleId="a7">
    <w:name w:val="Balloon Text"/>
    <w:basedOn w:val="a"/>
    <w:link w:val="a8"/>
    <w:uiPriority w:val="99"/>
    <w:semiHidden/>
    <w:unhideWhenUsed/>
    <w:rsid w:val="00900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F7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38550/?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3826</Words>
  <Characters>21813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Admin</cp:lastModifiedBy>
  <cp:revision>2</cp:revision>
  <cp:lastPrinted>2017-02-26T04:48:00Z</cp:lastPrinted>
  <dcterms:created xsi:type="dcterms:W3CDTF">2024-03-08T13:12:00Z</dcterms:created>
  <dcterms:modified xsi:type="dcterms:W3CDTF">2024-03-08T13:12:00Z</dcterms:modified>
</cp:coreProperties>
</file>