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3F" w:rsidRPr="0061593F" w:rsidRDefault="0061593F" w:rsidP="0061593F">
      <w:pPr>
        <w:pStyle w:val="10"/>
        <w:shd w:val="clear" w:color="auto" w:fill="auto"/>
        <w:spacing w:after="0" w:line="320" w:lineRule="exact"/>
        <w:ind w:left="3660"/>
        <w:rPr>
          <w:color w:val="000000"/>
          <w:sz w:val="28"/>
          <w:szCs w:val="28"/>
        </w:rPr>
      </w:pPr>
      <w:bookmarkStart w:id="0" w:name="bookmark0"/>
      <w:r w:rsidRPr="0061593F">
        <w:rPr>
          <w:color w:val="000000"/>
          <w:sz w:val="28"/>
          <w:szCs w:val="28"/>
        </w:rPr>
        <w:t>Соседи... от Бога?</w:t>
      </w:r>
      <w:bookmarkEnd w:id="0"/>
    </w:p>
    <w:p w:rsidR="0061593F" w:rsidRDefault="0061593F" w:rsidP="0061593F">
      <w:pPr>
        <w:pStyle w:val="10"/>
        <w:shd w:val="clear" w:color="auto" w:fill="auto"/>
        <w:spacing w:after="0" w:line="320" w:lineRule="exact"/>
        <w:ind w:left="3660"/>
      </w:pPr>
    </w:p>
    <w:p w:rsidR="00FC556B" w:rsidRDefault="0061593F" w:rsidP="006159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93F">
        <w:rPr>
          <w:rFonts w:ascii="Times New Roman" w:hAnsi="Times New Roman" w:cs="Times New Roman"/>
          <w:color w:val="000000"/>
          <w:sz w:val="24"/>
          <w:szCs w:val="24"/>
        </w:rPr>
        <w:t>Есть такая компьютерная игра «Как достать соседа». Люди старшего поколенияв компьютерные игры не играют, нонекоторые из них испытали на себе, как могут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br/>
        <w:t>«достать» соседи, причем в реальной жизни. Икак говорится, родственники у нас от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рождения, друзей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выбираем,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соседи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нам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 xml:space="preserve">даны от Бога. </w:t>
      </w:r>
      <w:proofErr w:type="gramStart"/>
      <w:r w:rsidRPr="0061593F">
        <w:rPr>
          <w:rFonts w:ascii="Times New Roman" w:hAnsi="Times New Roman" w:cs="Times New Roman"/>
          <w:color w:val="000000"/>
          <w:sz w:val="24"/>
          <w:szCs w:val="24"/>
        </w:rPr>
        <w:t>А поскольку соседей мы не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выбираем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 xml:space="preserve"> жить приходится с такими, как есть.)</w:t>
      </w:r>
      <w:proofErr w:type="gramEnd"/>
    </w:p>
    <w:p w:rsidR="0061593F" w:rsidRDefault="0061593F" w:rsidP="006159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93F">
        <w:rPr>
          <w:rFonts w:ascii="Times New Roman" w:hAnsi="Times New Roman" w:cs="Times New Roman"/>
          <w:color w:val="000000"/>
          <w:sz w:val="24"/>
          <w:szCs w:val="24"/>
        </w:rPr>
        <w:t>Из числа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ассматриваемых административной комиссией правонарушений, нарушение тишины и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 xml:space="preserve">покоя граждан является одним </w:t>
      </w:r>
      <w:proofErr w:type="gramStart"/>
      <w:r w:rsidRPr="0061593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61593F">
        <w:rPr>
          <w:rFonts w:ascii="Times New Roman" w:hAnsi="Times New Roman" w:cs="Times New Roman"/>
          <w:color w:val="000000"/>
          <w:sz w:val="24"/>
          <w:szCs w:val="24"/>
        </w:rPr>
        <w:t xml:space="preserve"> более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br/>
        <w:t>распростран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енных. За краткой формулировкой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«нарушение тишины и покоя граждан»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br/>
        <w:t>исп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ользование телевизоров и других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звуковоспроизводящих устройств на повышенной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br/>
        <w:t>громкост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в том числе установленных на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средствах, крики, свист, пение и игра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на музыкальных инструментах, использование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пиротехники,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производство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593F">
        <w:rPr>
          <w:rFonts w:ascii="Times New Roman" w:hAnsi="Times New Roman" w:cs="Times New Roman"/>
          <w:color w:val="000000"/>
          <w:sz w:val="24"/>
          <w:szCs w:val="24"/>
        </w:rPr>
        <w:t>ремонтных,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строительных работ </w:t>
      </w:r>
      <w:r w:rsidR="009A43B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6F2521" w:rsidRDefault="006F2521" w:rsidP="006159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нарушения тишины и покоя невозможно заняться любимым делом – </w:t>
      </w:r>
      <w:r w:rsidRPr="006F2521">
        <w:rPr>
          <w:rFonts w:ascii="Times New Roman" w:hAnsi="Times New Roman" w:cs="Times New Roman"/>
          <w:sz w:val="24"/>
          <w:szCs w:val="24"/>
        </w:rPr>
        <w:t xml:space="preserve">посмотреть телевизор (его не слышно), отдохнуть и выспаться. </w:t>
      </w:r>
      <w:r w:rsidRPr="006F252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6F2521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proofErr w:type="gramEnd"/>
      <w:r w:rsidRPr="006F252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6F2521">
        <w:rPr>
          <w:rFonts w:ascii="Times New Roman" w:hAnsi="Times New Roman" w:cs="Times New Roman"/>
          <w:color w:val="000000"/>
          <w:sz w:val="24"/>
          <w:szCs w:val="24"/>
        </w:rPr>
        <w:br/>
        <w:t>бессо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нные ночи, конфликты, состояние </w:t>
      </w:r>
      <w:r w:rsidRPr="006F2521">
        <w:rPr>
          <w:rFonts w:ascii="Times New Roman" w:hAnsi="Times New Roman" w:cs="Times New Roman"/>
          <w:color w:val="000000"/>
          <w:sz w:val="24"/>
          <w:szCs w:val="24"/>
        </w:rPr>
        <w:t>постоянного стресса.</w:t>
      </w:r>
      <w:r w:rsidR="00E2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521">
        <w:rPr>
          <w:rFonts w:ascii="Times New Roman" w:hAnsi="Times New Roman" w:cs="Times New Roman"/>
          <w:color w:val="000000"/>
          <w:sz w:val="24"/>
          <w:szCs w:val="24"/>
        </w:rPr>
        <w:t xml:space="preserve">В некоторых </w:t>
      </w:r>
      <w:proofErr w:type="gramStart"/>
      <w:r w:rsidRPr="006F2521">
        <w:rPr>
          <w:rFonts w:ascii="Times New Roman" w:hAnsi="Times New Roman" w:cs="Times New Roman"/>
          <w:color w:val="000000"/>
          <w:sz w:val="24"/>
          <w:szCs w:val="24"/>
        </w:rPr>
        <w:t>случаях</w:t>
      </w:r>
      <w:proofErr w:type="gramEnd"/>
      <w:r w:rsidRPr="006F2521">
        <w:rPr>
          <w:rFonts w:ascii="Times New Roman" w:hAnsi="Times New Roman" w:cs="Times New Roman"/>
          <w:color w:val="000000"/>
          <w:sz w:val="24"/>
          <w:szCs w:val="24"/>
        </w:rPr>
        <w:br/>
        <w:t>кажетс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что управы на распоясавшихся </w:t>
      </w:r>
      <w:r w:rsidRPr="006F2521">
        <w:rPr>
          <w:rFonts w:ascii="Times New Roman" w:hAnsi="Times New Roman" w:cs="Times New Roman"/>
          <w:color w:val="000000"/>
          <w:sz w:val="24"/>
          <w:szCs w:val="24"/>
        </w:rPr>
        <w:t>соседей нет, и люди самостоятельно пытаются</w:t>
      </w:r>
      <w:r w:rsidRPr="006F2521">
        <w:rPr>
          <w:rFonts w:ascii="Times New Roman" w:hAnsi="Times New Roman" w:cs="Times New Roman"/>
          <w:color w:val="000000"/>
          <w:sz w:val="24"/>
          <w:szCs w:val="24"/>
        </w:rPr>
        <w:br/>
        <w:t>их усмирить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вступают в конфликты и нередко </w:t>
      </w:r>
      <w:r w:rsidRPr="006F2521">
        <w:rPr>
          <w:rFonts w:ascii="Times New Roman" w:hAnsi="Times New Roman" w:cs="Times New Roman"/>
          <w:color w:val="000000"/>
          <w:sz w:val="24"/>
          <w:szCs w:val="24"/>
        </w:rPr>
        <w:t>дело доходит до рукоприкладства.</w:t>
      </w:r>
    </w:p>
    <w:p w:rsidR="006F2521" w:rsidRDefault="006F2521" w:rsidP="006159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21">
        <w:rPr>
          <w:rFonts w:ascii="Times New Roman" w:hAnsi="Times New Roman" w:cs="Times New Roman"/>
          <w:color w:val="000000"/>
          <w:sz w:val="24"/>
          <w:szCs w:val="24"/>
        </w:rPr>
        <w:t>Нужно знать, что нарушение тишины и покоя граждан - это административное правонарушение, предусмотренное статьей 3.19 Кодекса Томской области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354" w:rsidRDefault="00543354" w:rsidP="00543354">
      <w:pPr>
        <w:pStyle w:val="2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</w:rPr>
      </w:pPr>
      <w:r w:rsidRPr="00543354">
        <w:rPr>
          <w:color w:val="000000"/>
          <w:sz w:val="24"/>
          <w:szCs w:val="24"/>
        </w:rPr>
        <w:t>Конечно, День рождения ещеникто не отменял. Но, к примеру, в некоторых европейских странах прежде, чем собрать гостей на шумную вечеринку, хорошим тоном считается, в первую очередь предупредить о запланированном мероприятии своих соседей.</w:t>
      </w:r>
      <w:r>
        <w:rPr>
          <w:color w:val="000000"/>
          <w:sz w:val="24"/>
          <w:szCs w:val="24"/>
        </w:rPr>
        <w:t xml:space="preserve"> Почему бы и нам не взять на вооружение, столь цивилизованные способы общения. Хотя и предупредив соседей, тоже нужно знать меру.</w:t>
      </w:r>
    </w:p>
    <w:p w:rsidR="00543354" w:rsidRPr="00075B64" w:rsidRDefault="00543354" w:rsidP="00543354">
      <w:pPr>
        <w:pStyle w:val="2"/>
        <w:shd w:val="clear" w:color="auto" w:fill="auto"/>
        <w:spacing w:before="0" w:after="0" w:line="240" w:lineRule="auto"/>
        <w:ind w:left="20" w:right="-1"/>
        <w:rPr>
          <w:sz w:val="24"/>
          <w:szCs w:val="24"/>
        </w:rPr>
      </w:pPr>
      <w:r w:rsidRPr="00075B64">
        <w:rPr>
          <w:color w:val="000000"/>
          <w:sz w:val="24"/>
          <w:szCs w:val="24"/>
        </w:rPr>
        <w:tab/>
        <w:t xml:space="preserve">Но самое страшное, когда соседи </w:t>
      </w:r>
      <w:proofErr w:type="gramStart"/>
      <w:r w:rsidRPr="00075B64">
        <w:rPr>
          <w:color w:val="000000"/>
          <w:sz w:val="24"/>
          <w:szCs w:val="24"/>
        </w:rPr>
        <w:t>-а</w:t>
      </w:r>
      <w:proofErr w:type="gramEnd"/>
      <w:r w:rsidRPr="00075B64">
        <w:rPr>
          <w:color w:val="000000"/>
          <w:sz w:val="24"/>
          <w:szCs w:val="24"/>
        </w:rPr>
        <w:t>лкоголики, от которых нет покоя ни днем, ни</w:t>
      </w:r>
      <w:r w:rsidR="009A43BA">
        <w:rPr>
          <w:color w:val="000000"/>
          <w:sz w:val="24"/>
          <w:szCs w:val="24"/>
        </w:rPr>
        <w:t xml:space="preserve"> </w:t>
      </w:r>
      <w:r w:rsidRPr="00075B64">
        <w:rPr>
          <w:color w:val="000000"/>
          <w:sz w:val="24"/>
          <w:szCs w:val="24"/>
        </w:rPr>
        <w:t>ночью.</w:t>
      </w:r>
      <w:r w:rsidR="009A43BA">
        <w:rPr>
          <w:color w:val="000000"/>
          <w:sz w:val="24"/>
          <w:szCs w:val="24"/>
        </w:rPr>
        <w:t xml:space="preserve"> </w:t>
      </w:r>
      <w:r w:rsidRPr="00075B64">
        <w:rPr>
          <w:color w:val="000000"/>
          <w:sz w:val="24"/>
          <w:szCs w:val="24"/>
        </w:rPr>
        <w:t>Как следует поступать, если соседи</w:t>
      </w:r>
      <w:r w:rsidR="009A43BA">
        <w:rPr>
          <w:color w:val="000000"/>
          <w:sz w:val="24"/>
          <w:szCs w:val="24"/>
        </w:rPr>
        <w:t xml:space="preserve"> </w:t>
      </w:r>
      <w:r w:rsidRPr="00075B64">
        <w:rPr>
          <w:color w:val="000000"/>
          <w:sz w:val="24"/>
          <w:szCs w:val="24"/>
        </w:rPr>
        <w:t>нарушают тишину и покой? Во-первых, для начала попытаться спокойно и по возможности дружелюбно поговорить с соседями. Некоторые из них могут и не понимать, что своими действиями</w:t>
      </w:r>
      <w:r w:rsidR="009A43BA">
        <w:rPr>
          <w:color w:val="000000"/>
          <w:sz w:val="24"/>
          <w:szCs w:val="24"/>
        </w:rPr>
        <w:t xml:space="preserve"> </w:t>
      </w:r>
      <w:r w:rsidRPr="00075B64">
        <w:rPr>
          <w:color w:val="000000"/>
          <w:sz w:val="24"/>
          <w:szCs w:val="24"/>
        </w:rPr>
        <w:t>они кому-то мешают. Если на замечания отвечают грубостью, не вступайте в конфликт и не устраивайте самосуд.</w:t>
      </w:r>
    </w:p>
    <w:p w:rsidR="00075B64" w:rsidRDefault="00075B64" w:rsidP="00075B64">
      <w:pPr>
        <w:pStyle w:val="2"/>
        <w:shd w:val="clear" w:color="auto" w:fill="auto"/>
        <w:spacing w:before="0" w:after="0" w:line="240" w:lineRule="auto"/>
        <w:ind w:left="20" w:right="20" w:firstLine="720"/>
        <w:rPr>
          <w:color w:val="000000"/>
          <w:sz w:val="24"/>
          <w:szCs w:val="24"/>
        </w:rPr>
      </w:pPr>
      <w:r w:rsidRPr="00075B64">
        <w:rPr>
          <w:color w:val="000000"/>
          <w:sz w:val="24"/>
          <w:szCs w:val="24"/>
        </w:rPr>
        <w:t>Административные протоколы в отношении нарушителей тишины и покоя составляют должностные лица администраций сельских поселений, для этого с заявлением можно обратиться:</w:t>
      </w:r>
    </w:p>
    <w:p w:rsidR="00075B64" w:rsidRPr="00075B64" w:rsidRDefault="00075B64" w:rsidP="00075B64">
      <w:pPr>
        <w:pStyle w:val="2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240" w:lineRule="auto"/>
        <w:ind w:left="20" w:firstLine="720"/>
        <w:rPr>
          <w:sz w:val="24"/>
          <w:szCs w:val="24"/>
        </w:rPr>
      </w:pPr>
      <w:r w:rsidRPr="00075B64">
        <w:rPr>
          <w:color w:val="000000"/>
          <w:sz w:val="24"/>
          <w:szCs w:val="24"/>
        </w:rPr>
        <w:t>В администрацию Вашего сельского поселения.</w:t>
      </w:r>
    </w:p>
    <w:p w:rsidR="00075B64" w:rsidRPr="00075B64" w:rsidRDefault="00075B64" w:rsidP="00075B64">
      <w:pPr>
        <w:pStyle w:val="2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240" w:lineRule="auto"/>
        <w:ind w:left="20" w:firstLine="720"/>
        <w:rPr>
          <w:sz w:val="24"/>
          <w:szCs w:val="24"/>
        </w:rPr>
      </w:pPr>
      <w:r w:rsidRPr="00075B64">
        <w:rPr>
          <w:color w:val="000000"/>
          <w:sz w:val="24"/>
          <w:szCs w:val="24"/>
        </w:rPr>
        <w:t>К уполномоченному участковому полиции, либо в Дежурную часть.</w:t>
      </w:r>
    </w:p>
    <w:p w:rsidR="00075B64" w:rsidRDefault="00075B64" w:rsidP="00075B64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</w:p>
    <w:p w:rsidR="00075B64" w:rsidRDefault="00075B64" w:rsidP="00075B64">
      <w:pPr>
        <w:pStyle w:val="2"/>
        <w:shd w:val="clear" w:color="auto" w:fill="auto"/>
        <w:spacing w:before="0" w:after="0" w:line="240" w:lineRule="auto"/>
        <w:ind w:left="20" w:right="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– секретарь </w:t>
      </w:r>
    </w:p>
    <w:p w:rsidR="00075B64" w:rsidRDefault="00075B64" w:rsidP="00075B64">
      <w:pPr>
        <w:pStyle w:val="2"/>
        <w:shd w:val="clear" w:color="auto" w:fill="auto"/>
        <w:spacing w:before="0" w:after="0" w:line="240" w:lineRule="auto"/>
        <w:ind w:left="20" w:right="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административной комиссии</w:t>
      </w:r>
    </w:p>
    <w:p w:rsidR="00075B64" w:rsidRPr="00075B64" w:rsidRDefault="009A43BA" w:rsidP="00075B64">
      <w:pPr>
        <w:pStyle w:val="2"/>
        <w:shd w:val="clear" w:color="auto" w:fill="auto"/>
        <w:spacing w:before="0" w:after="0" w:line="240" w:lineRule="auto"/>
        <w:ind w:left="20" w:right="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С.В. Мельникова</w:t>
      </w:r>
    </w:p>
    <w:p w:rsidR="00543354" w:rsidRPr="00543354" w:rsidRDefault="009A43BA" w:rsidP="00543354">
      <w:pPr>
        <w:pStyle w:val="2"/>
        <w:shd w:val="clear" w:color="auto" w:fill="auto"/>
        <w:spacing w:before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75B64">
        <w:rPr>
          <w:color w:val="000000"/>
          <w:sz w:val="24"/>
          <w:szCs w:val="24"/>
        </w:rPr>
        <w:t>(тел. 2-1</w:t>
      </w:r>
      <w:r>
        <w:rPr>
          <w:color w:val="000000"/>
          <w:sz w:val="24"/>
          <w:szCs w:val="24"/>
        </w:rPr>
        <w:t>7</w:t>
      </w:r>
      <w:r w:rsidRPr="00075B6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63</w:t>
      </w:r>
      <w:r w:rsidRPr="00075B64">
        <w:rPr>
          <w:color w:val="000000"/>
          <w:sz w:val="24"/>
          <w:szCs w:val="24"/>
        </w:rPr>
        <w:t>)</w:t>
      </w:r>
    </w:p>
    <w:p w:rsidR="006F2521" w:rsidRPr="006F2521" w:rsidRDefault="006F2521" w:rsidP="00615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F2521" w:rsidRPr="006F2521" w:rsidSect="0025290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299B"/>
    <w:multiLevelType w:val="multilevel"/>
    <w:tmpl w:val="CA722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3F"/>
    <w:rsid w:val="00075B64"/>
    <w:rsid w:val="001C1715"/>
    <w:rsid w:val="0025290C"/>
    <w:rsid w:val="00543354"/>
    <w:rsid w:val="0061593F"/>
    <w:rsid w:val="006F2521"/>
    <w:rsid w:val="009A43BA"/>
    <w:rsid w:val="00B5344B"/>
    <w:rsid w:val="00BF513A"/>
    <w:rsid w:val="00D83E19"/>
    <w:rsid w:val="00E26FF6"/>
    <w:rsid w:val="00EC357E"/>
    <w:rsid w:val="00FA0B7C"/>
    <w:rsid w:val="00FC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1593F"/>
    <w:rPr>
      <w:rFonts w:ascii="Times New Roman" w:eastAsia="Times New Roman" w:hAnsi="Times New Roman" w:cs="Times New Roman"/>
      <w:spacing w:val="6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1593F"/>
    <w:pPr>
      <w:widowControl w:val="0"/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pacing w:val="6"/>
      <w:sz w:val="32"/>
      <w:szCs w:val="32"/>
    </w:rPr>
  </w:style>
  <w:style w:type="character" w:customStyle="1" w:styleId="a3">
    <w:name w:val="Основной текст_"/>
    <w:basedOn w:val="a0"/>
    <w:link w:val="2"/>
    <w:rsid w:val="0054335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543354"/>
    <w:pPr>
      <w:widowControl w:val="0"/>
      <w:shd w:val="clear" w:color="auto" w:fill="FFFFFF"/>
      <w:spacing w:before="720" w:after="300" w:line="370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5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1593F"/>
    <w:rPr>
      <w:rFonts w:ascii="Times New Roman" w:eastAsia="Times New Roman" w:hAnsi="Times New Roman" w:cs="Times New Roman"/>
      <w:spacing w:val="6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1593F"/>
    <w:pPr>
      <w:widowControl w:val="0"/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pacing w:val="6"/>
      <w:sz w:val="32"/>
      <w:szCs w:val="32"/>
    </w:rPr>
  </w:style>
  <w:style w:type="character" w:customStyle="1" w:styleId="a3">
    <w:name w:val="Основной текст_"/>
    <w:basedOn w:val="a0"/>
    <w:link w:val="2"/>
    <w:rsid w:val="0054335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543354"/>
    <w:pPr>
      <w:widowControl w:val="0"/>
      <w:shd w:val="clear" w:color="auto" w:fill="FFFFFF"/>
      <w:spacing w:before="720" w:after="300" w:line="370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5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3</cp:revision>
  <cp:lastPrinted>2017-02-17T03:56:00Z</cp:lastPrinted>
  <dcterms:created xsi:type="dcterms:W3CDTF">2022-04-20T03:26:00Z</dcterms:created>
  <dcterms:modified xsi:type="dcterms:W3CDTF">2022-04-20T03:29:00Z</dcterms:modified>
</cp:coreProperties>
</file>