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2B2" w:rsidRPr="00613C70" w:rsidRDefault="005C52B2" w:rsidP="00613C70">
      <w:pPr>
        <w:spacing w:after="0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3C70">
        <w:rPr>
          <w:rFonts w:ascii="Times New Roman" w:hAnsi="Times New Roman" w:cs="Times New Roman"/>
          <w:color w:val="000000" w:themeColor="text1"/>
          <w:sz w:val="24"/>
          <w:szCs w:val="24"/>
        </w:rPr>
        <w:t>Объектами муниципального контроля являются:</w:t>
      </w:r>
    </w:p>
    <w:p w:rsidR="005C52B2" w:rsidRPr="00613C70" w:rsidRDefault="005C52B2" w:rsidP="00613C7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3C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Деятельность, действия (бездействие) контролируемых лиц на автомобильном транспорте и в дорожном хозяйстве, в рамках,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5C52B2" w:rsidRPr="00613C70" w:rsidRDefault="005C52B2" w:rsidP="00613C7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3C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Результаты деятельности контролируемых лиц, в том числе работы и услуги, к которым предъявляются обязательные требования; </w:t>
      </w:r>
    </w:p>
    <w:p w:rsidR="004F4C29" w:rsidRPr="00613C70" w:rsidRDefault="005C52B2" w:rsidP="00613C7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3C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Транспортные средства, которыми граждане и организации владеют и (или) пользуются, к которым предъявляются обязательные требования (далее - производственные объекты). </w:t>
      </w:r>
    </w:p>
    <w:p w:rsidR="00DF3648" w:rsidRPr="00613C70" w:rsidRDefault="00DF3648" w:rsidP="00613C7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13C70" w:rsidRPr="00613C70" w:rsidRDefault="00DF3648" w:rsidP="00613C70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3C70">
        <w:rPr>
          <w:rFonts w:ascii="Times New Roman" w:hAnsi="Times New Roman" w:cs="Times New Roman"/>
          <w:color w:val="000000" w:themeColor="text1"/>
          <w:sz w:val="24"/>
          <w:szCs w:val="24"/>
        </w:rPr>
        <w:t>Перечень объектов</w:t>
      </w:r>
      <w:r w:rsidR="00613C70" w:rsidRPr="00613C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</w:t>
      </w:r>
      <w:r w:rsidRPr="00613C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контроля: </w:t>
      </w:r>
    </w:p>
    <w:p w:rsidR="00613C70" w:rsidRPr="009D44AE" w:rsidRDefault="00613C70" w:rsidP="009D44A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D44A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ИП</w:t>
      </w:r>
      <w:proofErr w:type="spellEnd"/>
      <w:r w:rsidRPr="009D44A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9D44A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Свистунова</w:t>
      </w:r>
      <w:proofErr w:type="spellEnd"/>
      <w:r w:rsidRPr="009D44A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Наталья Леонидовна</w:t>
      </w:r>
    </w:p>
    <w:p w:rsidR="00613C70" w:rsidRPr="00613C70" w:rsidRDefault="00613C70" w:rsidP="00613C7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13C7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ИНН 700203264390</w:t>
      </w:r>
    </w:p>
    <w:p w:rsidR="00613C70" w:rsidRPr="00613C70" w:rsidRDefault="00613C70" w:rsidP="00613C7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613C7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ОГРН</w:t>
      </w:r>
      <w:proofErr w:type="spellEnd"/>
      <w:r w:rsidRPr="00613C7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307702625300017</w:t>
      </w:r>
      <w:r w:rsidRPr="005C19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13C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Основной вид деятельности: </w:t>
      </w:r>
      <w:r w:rsidRPr="005C19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Деятельность сухопутного пассажирского транспорта: перевозки пассажиров в городском и пригородном сообщении (49.31)</w:t>
      </w:r>
    </w:p>
    <w:p w:rsidR="00613C70" w:rsidRDefault="00613C70" w:rsidP="00613C70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13C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Место нахождения объекта контроля: </w:t>
      </w:r>
      <w:r w:rsidRPr="00613C7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Томская область, </w:t>
      </w:r>
      <w:proofErr w:type="spellStart"/>
      <w:r w:rsidRPr="00613C7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Шегарский</w:t>
      </w:r>
      <w:proofErr w:type="spellEnd"/>
      <w:r w:rsidRPr="00613C7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район, село Мельниково, ул. Садовая.</w:t>
      </w:r>
    </w:p>
    <w:p w:rsidR="005C199E" w:rsidRPr="00613C70" w:rsidRDefault="00A7382A" w:rsidP="009D44AE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3C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Отнесение объектов муниципального контроля к категориям риска осуществляется постановлением Администрации Кривошеинского района (в соответствии с ч. 3 ст. 24 Федерального закона от 31 июля 2020 года № 248 - решением контрольного (надзорного) органа). При отсутствии постановления Администрации Кривошеинского района об отнесении объектов муниципального контроля к категориям риска такие объекты считаются отнесенными к низкой категории риска. </w:t>
      </w:r>
    </w:p>
    <w:p w:rsidR="005C199E" w:rsidRDefault="005C199E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5C199E" w:rsidRDefault="005C199E"/>
    <w:sectPr w:rsidR="005C199E" w:rsidSect="004F4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470ADC"/>
    <w:multiLevelType w:val="hybridMultilevel"/>
    <w:tmpl w:val="CD40B436"/>
    <w:lvl w:ilvl="0" w:tplc="EC94A9D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C52B2"/>
    <w:rsid w:val="0033512D"/>
    <w:rsid w:val="00366A4E"/>
    <w:rsid w:val="003F1806"/>
    <w:rsid w:val="00463D52"/>
    <w:rsid w:val="004F4C29"/>
    <w:rsid w:val="005C199E"/>
    <w:rsid w:val="005C52B2"/>
    <w:rsid w:val="00613C70"/>
    <w:rsid w:val="00624F8D"/>
    <w:rsid w:val="00785D89"/>
    <w:rsid w:val="009D44AE"/>
    <w:rsid w:val="00A7382A"/>
    <w:rsid w:val="00AA65A4"/>
    <w:rsid w:val="00DF3648"/>
    <w:rsid w:val="00F4173C"/>
    <w:rsid w:val="00F826DB"/>
    <w:rsid w:val="00F8533D"/>
    <w:rsid w:val="00FE0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C29"/>
  </w:style>
  <w:style w:type="paragraph" w:styleId="2">
    <w:name w:val="heading 2"/>
    <w:basedOn w:val="a"/>
    <w:link w:val="20"/>
    <w:uiPriority w:val="9"/>
    <w:qFormat/>
    <w:rsid w:val="005C19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199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9D44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5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4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3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39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4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23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4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6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1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6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жкх</cp:lastModifiedBy>
  <cp:revision>3</cp:revision>
  <dcterms:created xsi:type="dcterms:W3CDTF">2023-07-03T04:53:00Z</dcterms:created>
  <dcterms:modified xsi:type="dcterms:W3CDTF">2023-07-03T09:30:00Z</dcterms:modified>
</cp:coreProperties>
</file>