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FA" w:rsidRDefault="004062FA" w:rsidP="00C63B72">
      <w:pPr>
        <w:pStyle w:val="ConsPlusTitle"/>
        <w:contextualSpacing/>
        <w:jc w:val="center"/>
      </w:pPr>
      <w:bookmarkStart w:id="0" w:name="P7217"/>
      <w:bookmarkEnd w:id="0"/>
      <w:r>
        <w:t>АДМИНИСТРАТИВНЫЙ РЕГЛАМЕНТ</w:t>
      </w:r>
    </w:p>
    <w:p w:rsidR="004062FA" w:rsidRDefault="004062FA" w:rsidP="00C63B72">
      <w:pPr>
        <w:pStyle w:val="ConsPlusTitle"/>
        <w:contextualSpacing/>
        <w:jc w:val="center"/>
      </w:pPr>
      <w:r>
        <w:t>ПРЕДОСТАВЛЕНИЯ ГОСУДАРСТВЕННОЙ УСЛУГИ "ДАЧА РАЗРЕШЕНИЯ</w:t>
      </w:r>
    </w:p>
    <w:p w:rsidR="004062FA" w:rsidRDefault="004062FA" w:rsidP="00C63B72">
      <w:pPr>
        <w:pStyle w:val="ConsPlusTitle"/>
        <w:contextualSpacing/>
        <w:jc w:val="center"/>
      </w:pPr>
      <w:r>
        <w:t>НА ИЗМЕНЕНИЕ ФАМИЛИИ И ИМЕНИ НЕСОВЕРШЕННОЛЕТНИХ</w:t>
      </w:r>
    </w:p>
    <w:p w:rsidR="004062FA" w:rsidRDefault="004062FA" w:rsidP="00C63B72">
      <w:pPr>
        <w:pStyle w:val="ConsPlusTitle"/>
        <w:contextualSpacing/>
        <w:jc w:val="center"/>
      </w:pPr>
      <w:r>
        <w:t xml:space="preserve">В СЛУЧАЯХ, ПРЕДУСМОТРЕННЫХ ЗАКОНОДАТЕЛЬСТВОМ </w:t>
      </w:r>
      <w:proofErr w:type="gramStart"/>
      <w:r>
        <w:t>РОССИЙСКОЙ</w:t>
      </w:r>
      <w:proofErr w:type="gramEnd"/>
    </w:p>
    <w:p w:rsidR="004062FA" w:rsidRDefault="004062FA" w:rsidP="00C63B72">
      <w:pPr>
        <w:pStyle w:val="ConsPlusTitle"/>
        <w:contextualSpacing/>
        <w:jc w:val="center"/>
      </w:pPr>
      <w:r>
        <w:t>ФЕДЕРАЦИИ", ПРЕДОСТАВЛЯЕМОЙ ОРГАНАМИ МЕСТНОГО САМОУПРАВЛЕНИЯ</w:t>
      </w:r>
    </w:p>
    <w:p w:rsidR="004062FA" w:rsidRDefault="004062FA" w:rsidP="00C63B72">
      <w:pPr>
        <w:pStyle w:val="ConsPlusTitle"/>
        <w:contextualSpacing/>
        <w:jc w:val="center"/>
      </w:pPr>
      <w:r>
        <w:t>ПРИ ОСУЩЕСТВЛЕНИИ ПЕРЕДАННЫХ ИМ ГОСУДАРСТВЕННЫХ ПОЛНОМОЧИЙ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062FA" w:rsidTr="00C63B72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62FA" w:rsidRDefault="004062FA" w:rsidP="00C63B72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2FA" w:rsidRDefault="004062FA" w:rsidP="00C63B72">
            <w:pPr>
              <w:pStyle w:val="ConsPlusNormal"/>
              <w:contextualSpacing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по вопросам семьи и детей Томской области</w:t>
            </w:r>
            <w:proofErr w:type="gramEnd"/>
          </w:p>
          <w:p w:rsidR="004062FA" w:rsidRDefault="004062FA" w:rsidP="00C63B72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 xml:space="preserve">от 22.09.2015 </w:t>
            </w:r>
            <w:hyperlink r:id="rId4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30.05.2016 </w:t>
            </w:r>
            <w:hyperlink r:id="rId5" w:history="1">
              <w:r>
                <w:rPr>
                  <w:color w:val="0000FF"/>
                </w:rPr>
                <w:t>N 195-п</w:t>
              </w:r>
            </w:hyperlink>
            <w:r>
              <w:rPr>
                <w:color w:val="392C69"/>
              </w:rPr>
              <w:t xml:space="preserve">, от 10.05.2017 </w:t>
            </w:r>
            <w:hyperlink r:id="rId6" w:history="1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>,</w:t>
            </w:r>
          </w:p>
          <w:p w:rsidR="004062FA" w:rsidRDefault="004062FA" w:rsidP="00C63B72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7" w:history="1">
              <w:r>
                <w:rPr>
                  <w:color w:val="0000FF"/>
                </w:rPr>
                <w:t>N 409-п</w:t>
              </w:r>
            </w:hyperlink>
            <w:r>
              <w:rPr>
                <w:color w:val="392C69"/>
              </w:rPr>
              <w:t xml:space="preserve">, от 08.02.2019 </w:t>
            </w:r>
            <w:hyperlink r:id="rId8" w:history="1">
              <w:r>
                <w:rPr>
                  <w:color w:val="0000FF"/>
                </w:rPr>
                <w:t>N 106-п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062FA" w:rsidRDefault="004062FA" w:rsidP="00C63B72">
      <w:pPr>
        <w:pStyle w:val="ConsPlusNormal"/>
        <w:contextualSpacing/>
        <w:jc w:val="both"/>
      </w:pPr>
    </w:p>
    <w:p w:rsidR="004062FA" w:rsidRDefault="004062FA" w:rsidP="00C63B72">
      <w:pPr>
        <w:pStyle w:val="ConsPlusTitle"/>
        <w:contextualSpacing/>
        <w:jc w:val="center"/>
        <w:outlineLvl w:val="2"/>
      </w:pPr>
      <w:r>
        <w:t>Круг заявителей</w:t>
      </w:r>
    </w:p>
    <w:p w:rsidR="004062FA" w:rsidRDefault="004062FA" w:rsidP="00C63B72">
      <w:pPr>
        <w:pStyle w:val="ConsPlusNormal"/>
        <w:contextualSpacing/>
        <w:jc w:val="both"/>
      </w:pPr>
    </w:p>
    <w:p w:rsidR="004062FA" w:rsidRDefault="004062FA" w:rsidP="00C63B72">
      <w:pPr>
        <w:pStyle w:val="ConsPlusNormal"/>
        <w:ind w:firstLine="540"/>
        <w:contextualSpacing/>
        <w:jc w:val="both"/>
      </w:pPr>
      <w:bookmarkStart w:id="1" w:name="P7237"/>
      <w:bookmarkEnd w:id="1"/>
      <w:r>
        <w:t xml:space="preserve">3. Право обратиться за государственной услугой имеют граждане Российской </w:t>
      </w:r>
      <w:proofErr w:type="gramStart"/>
      <w:r>
        <w:t>Федерации</w:t>
      </w:r>
      <w:proofErr w:type="gramEnd"/>
      <w:r>
        <w:t xml:space="preserve"> являющиеся родителями несовершеннолетних детей, не достигших четырнадцати лет (далее - заявители).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>Заявление подается (направляется) в орган местного самоуправления, предоставляющий государственную услугу, по месту жительства заявителя.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>Изменение имени и фамилии ребенка, не достигшего возраста 14 лет, осуществляется по совместной просьбе родителей и ребенка, достигшего возраста 10 лет.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 xml:space="preserve">Государственная услуга предоставляется без учета мнения одного из родителей при невозможности установления его места нахождения, лишении его родительских прав, признании </w:t>
      </w:r>
      <w:proofErr w:type="gramStart"/>
      <w:r>
        <w:t>недееспособным</w:t>
      </w:r>
      <w:proofErr w:type="gramEnd"/>
      <w:r>
        <w:t>.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>Государственная услуга не предоставляется опекунам (попечителям), приемным родителям.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>Административным регламентом не предусмотрено предоставление интересов заявителя другими лицами.</w:t>
      </w:r>
    </w:p>
    <w:p w:rsidR="004062FA" w:rsidRDefault="004062FA" w:rsidP="00C63B72">
      <w:pPr>
        <w:pStyle w:val="ConsPlusNormal"/>
        <w:contextualSpacing/>
        <w:jc w:val="both"/>
      </w:pPr>
    </w:p>
    <w:p w:rsidR="004062FA" w:rsidRDefault="004062FA" w:rsidP="00C63B72">
      <w:pPr>
        <w:pStyle w:val="ConsPlusTitle"/>
        <w:contextualSpacing/>
        <w:jc w:val="center"/>
        <w:outlineLvl w:val="2"/>
      </w:pPr>
      <w:r>
        <w:t>Срок предоставления государственной услуги</w:t>
      </w:r>
    </w:p>
    <w:p w:rsidR="004062FA" w:rsidRDefault="004062FA" w:rsidP="00C63B72">
      <w:pPr>
        <w:pStyle w:val="ConsPlusNormal"/>
        <w:contextualSpacing/>
        <w:jc w:val="both"/>
      </w:pPr>
    </w:p>
    <w:p w:rsidR="004062FA" w:rsidRDefault="004062FA" w:rsidP="00C63B72">
      <w:pPr>
        <w:pStyle w:val="ConsPlusNormal"/>
        <w:ind w:firstLine="540"/>
        <w:contextualSpacing/>
        <w:jc w:val="both"/>
      </w:pPr>
      <w:r>
        <w:t xml:space="preserve">9. Общий срок предоставления государственной услуги - </w:t>
      </w:r>
      <w:r w:rsidRPr="00C63B72">
        <w:rPr>
          <w:b/>
        </w:rPr>
        <w:t xml:space="preserve">20 рабочих дней со дня подачи заявления и документов, указанных в </w:t>
      </w:r>
      <w:hyperlink w:anchor="P7333" w:history="1">
        <w:r w:rsidRPr="00C63B72">
          <w:rPr>
            <w:b/>
            <w:color w:val="0000FF"/>
          </w:rPr>
          <w:t>пункте 11</w:t>
        </w:r>
      </w:hyperlink>
      <w:r w:rsidRPr="00C63B72">
        <w:rPr>
          <w:b/>
        </w:rPr>
        <w:t xml:space="preserve"> административного регламента</w:t>
      </w:r>
      <w:r>
        <w:t>.</w:t>
      </w:r>
    </w:p>
    <w:p w:rsidR="004062FA" w:rsidRDefault="004062FA" w:rsidP="00C63B72">
      <w:pPr>
        <w:pStyle w:val="ConsPlusNormal"/>
        <w:contextualSpacing/>
        <w:jc w:val="both"/>
      </w:pPr>
    </w:p>
    <w:p w:rsidR="004062FA" w:rsidRDefault="004062FA" w:rsidP="00C63B72">
      <w:pPr>
        <w:pStyle w:val="ConsPlusTitle"/>
        <w:contextualSpacing/>
        <w:jc w:val="center"/>
        <w:outlineLvl w:val="2"/>
      </w:pPr>
      <w:r>
        <w:t>Исчерпывающий перечень документов, необходимых</w:t>
      </w:r>
    </w:p>
    <w:p w:rsidR="004062FA" w:rsidRDefault="004062FA" w:rsidP="00C63B72">
      <w:pPr>
        <w:pStyle w:val="ConsPlusTitle"/>
        <w:contextualSpacing/>
        <w:jc w:val="center"/>
      </w:pPr>
      <w:r>
        <w:t>для предоставления государственной услуги</w:t>
      </w:r>
    </w:p>
    <w:p w:rsidR="004062FA" w:rsidRDefault="004062FA" w:rsidP="00C63B72">
      <w:pPr>
        <w:pStyle w:val="ConsPlusNormal"/>
        <w:contextualSpacing/>
        <w:jc w:val="both"/>
      </w:pPr>
    </w:p>
    <w:p w:rsidR="004062FA" w:rsidRDefault="004062FA" w:rsidP="00C63B72">
      <w:pPr>
        <w:pStyle w:val="ConsPlusTitle"/>
        <w:contextualSpacing/>
        <w:jc w:val="center"/>
        <w:outlineLvl w:val="3"/>
      </w:pPr>
      <w:r>
        <w:t>Документы, которые заявитель</w:t>
      </w:r>
    </w:p>
    <w:p w:rsidR="004062FA" w:rsidRDefault="004062FA" w:rsidP="00C63B72">
      <w:pPr>
        <w:pStyle w:val="ConsPlusTitle"/>
        <w:contextualSpacing/>
        <w:jc w:val="center"/>
      </w:pPr>
      <w:r>
        <w:t>должен предоставить самостоятельно</w:t>
      </w:r>
    </w:p>
    <w:p w:rsidR="004062FA" w:rsidRDefault="004062FA" w:rsidP="00C63B72">
      <w:pPr>
        <w:pStyle w:val="ConsPlusNormal"/>
        <w:contextualSpacing/>
        <w:jc w:val="both"/>
      </w:pPr>
    </w:p>
    <w:p w:rsidR="004062FA" w:rsidRDefault="004062FA" w:rsidP="00C63B72">
      <w:pPr>
        <w:pStyle w:val="ConsPlusNormal"/>
        <w:ind w:firstLine="540"/>
        <w:contextualSpacing/>
        <w:jc w:val="both"/>
      </w:pPr>
      <w:bookmarkStart w:id="2" w:name="P7333"/>
      <w:bookmarkEnd w:id="2"/>
      <w:r>
        <w:t>11. Документы, необходимые для предоставления государственной услуги: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 xml:space="preserve">1) </w:t>
      </w:r>
      <w:hyperlink w:anchor="P7582" w:history="1">
        <w:r>
          <w:rPr>
            <w:color w:val="0000FF"/>
          </w:rPr>
          <w:t>заявление</w:t>
        </w:r>
      </w:hyperlink>
      <w:r>
        <w:t xml:space="preserve"> на предоставление государственной услуги согласно приложению N 1 к административному регламенту;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bookmarkStart w:id="3" w:name="P7335"/>
      <w:bookmarkEnd w:id="3"/>
      <w:r>
        <w:t>2) копии паспорта гражданина Российской Федерации или иного документа, удостоверяющего личность заявителей;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 xml:space="preserve">3) копия документа, подтверждающего место жительства заявителей на территории муниципального образования, орган </w:t>
      </w:r>
      <w:proofErr w:type="gramStart"/>
      <w:r>
        <w:t>местного</w:t>
      </w:r>
      <w:proofErr w:type="gramEnd"/>
      <w:r>
        <w:t xml:space="preserve"> самоуправления которого предоставляет государственную услугу (в случае отсутствия соответствующей отметки в паспорте гражданина Российской Федерации);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>4) копия документа, подтверждающего причину, в связи с которой заявитель просит изменить имя и (или) фамилию ребенка (свидетельство о заключении брака, свидетельство о расторжении брака, свидетельство о перемене фамилии родителям и др.);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>5) копия документа, подтверждающего совместное проживание заявителей и ребенка;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bookmarkStart w:id="4" w:name="P7339"/>
      <w:bookmarkEnd w:id="4"/>
      <w:r>
        <w:t>6) копия свидетельства о рождении ребенка;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 xml:space="preserve">7) письменное согласие ребенка, достигшего возраста десяти лет (подписывается на личном </w:t>
      </w:r>
      <w:r>
        <w:lastRenderedPageBreak/>
        <w:t>приеме либо предоставляется нотариально заверенное согласие ребенка);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>8) согласие второго родителя в письменной форме при раздельном проживании родителей;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bookmarkStart w:id="5" w:name="P7342"/>
      <w:bookmarkEnd w:id="5"/>
      <w:r>
        <w:t>9) в случае невозможности учета мнения второго родителя представляется один из следующих документов: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>- копия справки о наличии статуса одинокой матери (</w:t>
      </w:r>
      <w:hyperlink r:id="rId9" w:history="1">
        <w:r>
          <w:rPr>
            <w:color w:val="0000FF"/>
          </w:rPr>
          <w:t>форма 25</w:t>
        </w:r>
      </w:hyperlink>
      <w:r>
        <w:t xml:space="preserve"> из архива </w:t>
      </w:r>
      <w:proofErr w:type="spellStart"/>
      <w:r>
        <w:t>ЗАГСа</w:t>
      </w:r>
      <w:proofErr w:type="spellEnd"/>
      <w:r>
        <w:t xml:space="preserve"> с места регистрации акта о рождении ребенка);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>- копия свидетельства о смерти второго родителя;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>- копия справки из органов внутренних дел о нахождении в розыске отца (матери);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>- копия решения суда о лишении отца (матери) родительских прав (</w:t>
      </w:r>
      <w:proofErr w:type="gramStart"/>
      <w:r>
        <w:t>вступившее</w:t>
      </w:r>
      <w:proofErr w:type="gramEnd"/>
      <w:r>
        <w:t xml:space="preserve"> в законную силу);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 xml:space="preserve">- копия решения суда о признании </w:t>
      </w:r>
      <w:proofErr w:type="gramStart"/>
      <w:r>
        <w:t>недееспособным</w:t>
      </w:r>
      <w:proofErr w:type="gramEnd"/>
      <w:r>
        <w:t xml:space="preserve"> отца (матери) (вступившее в законную силу).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 xml:space="preserve">12. В случае личного обращения заявителя за предоставлением государственной услуги копии документов, указанных в </w:t>
      </w:r>
      <w:hyperlink w:anchor="P7335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7339" w:history="1">
        <w:r>
          <w:rPr>
            <w:color w:val="0000FF"/>
          </w:rPr>
          <w:t>6</w:t>
        </w:r>
      </w:hyperlink>
      <w:r>
        <w:t xml:space="preserve">, </w:t>
      </w:r>
      <w:hyperlink w:anchor="P7342" w:history="1">
        <w:r>
          <w:rPr>
            <w:color w:val="0000FF"/>
          </w:rPr>
          <w:t>9 пункта 11</w:t>
        </w:r>
      </w:hyperlink>
      <w:r>
        <w:t xml:space="preserve"> административного регламента, представляются заявителями вместе с оригиналами документов для сверки.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 xml:space="preserve">Копии документы, указанные в </w:t>
      </w:r>
      <w:hyperlink w:anchor="P7335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7339" w:history="1">
        <w:r>
          <w:rPr>
            <w:color w:val="0000FF"/>
          </w:rPr>
          <w:t>6</w:t>
        </w:r>
      </w:hyperlink>
      <w:r>
        <w:t xml:space="preserve">, </w:t>
      </w:r>
      <w:hyperlink w:anchor="P7342" w:history="1">
        <w:r>
          <w:rPr>
            <w:color w:val="0000FF"/>
          </w:rPr>
          <w:t>9 пункта 11</w:t>
        </w:r>
      </w:hyperlink>
      <w:r>
        <w:t xml:space="preserve"> административного регламента, пересылаемые почтовой связью, должны быть заверены в установленном законодательством порядке.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>13.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в целях и в объеме, необходимых для предоставления государственной услуги.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 xml:space="preserve">14. </w:t>
      </w:r>
      <w:proofErr w:type="gramStart"/>
      <w:r>
        <w:t>Для обработки органом местного самоуправления, предоставляющим государственную услугу, персональных данных заявителя, имеющихся в распоряжении органа местного самоуправления, предоставляющего государственную услугу, в целях передачи в иной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государственной</w:t>
      </w:r>
      <w:proofErr w:type="gramEnd"/>
      <w:r>
        <w:t xml:space="preserve"> </w:t>
      </w:r>
      <w:proofErr w:type="gramStart"/>
      <w:r>
        <w:t xml:space="preserve">или муниципальной услуги по запросу заявителя, а также для обработки персональных данных при регистрации субъекта персональных данных на Едином портале государственных и муниципальных услуг (функций) (http://gosuslugi.ru) не требуется получения согласия заявителя как субъекта персональных данных в соответствии с требованиями </w:t>
      </w:r>
      <w:hyperlink r:id="rId10" w:history="1">
        <w:r>
          <w:rPr>
            <w:color w:val="0000FF"/>
          </w:rPr>
          <w:t>статьи 6</w:t>
        </w:r>
      </w:hyperlink>
      <w:r>
        <w:t xml:space="preserve"> Федерального закона от 27 июля 2006 года N 152-ФЗ "О персональных данных".</w:t>
      </w:r>
      <w:proofErr w:type="gramEnd"/>
    </w:p>
    <w:p w:rsidR="004062FA" w:rsidRDefault="004062FA" w:rsidP="00C63B72">
      <w:pPr>
        <w:pStyle w:val="ConsPlusNormal"/>
        <w:contextualSpacing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4062FA" w:rsidRDefault="004062FA" w:rsidP="00C63B72">
      <w:pPr>
        <w:pStyle w:val="ConsPlusNormal"/>
        <w:contextualSpacing/>
        <w:jc w:val="both"/>
      </w:pPr>
    </w:p>
    <w:p w:rsidR="004062FA" w:rsidRDefault="004062FA" w:rsidP="00C63B72">
      <w:pPr>
        <w:pStyle w:val="ConsPlusTitle"/>
        <w:contextualSpacing/>
        <w:jc w:val="center"/>
        <w:outlineLvl w:val="3"/>
      </w:pPr>
      <w:r>
        <w:t>Документы, которые заявитель вправе представить</w:t>
      </w:r>
    </w:p>
    <w:p w:rsidR="004062FA" w:rsidRDefault="004062FA" w:rsidP="00C63B72">
      <w:pPr>
        <w:pStyle w:val="ConsPlusTitle"/>
        <w:contextualSpacing/>
        <w:jc w:val="center"/>
      </w:pPr>
      <w:r>
        <w:t>по собственной инициативе</w:t>
      </w:r>
    </w:p>
    <w:p w:rsidR="004062FA" w:rsidRDefault="004062FA" w:rsidP="00C63B72">
      <w:pPr>
        <w:pStyle w:val="ConsPlusNormal"/>
        <w:contextualSpacing/>
        <w:jc w:val="both"/>
      </w:pPr>
    </w:p>
    <w:p w:rsidR="004062FA" w:rsidRDefault="004062FA" w:rsidP="00C63B72">
      <w:pPr>
        <w:pStyle w:val="ConsPlusNormal"/>
        <w:ind w:firstLine="540"/>
        <w:contextualSpacing/>
        <w:jc w:val="both"/>
      </w:pPr>
      <w:r>
        <w:t xml:space="preserve">15. Документы, которые заявитель вправе предоставить по собственной инициативе в соответствии с </w:t>
      </w:r>
      <w:hyperlink r:id="rId12" w:history="1">
        <w:r>
          <w:rPr>
            <w:color w:val="0000FF"/>
          </w:rPr>
          <w:t>пунктом 2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отсутствуют.</w:t>
      </w:r>
    </w:p>
    <w:p w:rsidR="004062FA" w:rsidRDefault="004062FA" w:rsidP="00C63B72">
      <w:pPr>
        <w:pStyle w:val="ConsPlusNormal"/>
        <w:contextualSpacing/>
        <w:jc w:val="both"/>
      </w:pPr>
    </w:p>
    <w:p w:rsidR="004062FA" w:rsidRDefault="004062FA" w:rsidP="00C63B72">
      <w:pPr>
        <w:pStyle w:val="ConsPlusTitle"/>
        <w:contextualSpacing/>
        <w:jc w:val="center"/>
        <w:outlineLvl w:val="2"/>
      </w:pPr>
      <w:r>
        <w:t>Исчерпывающий перечень оснований для отказа</w:t>
      </w:r>
    </w:p>
    <w:p w:rsidR="004062FA" w:rsidRDefault="004062FA" w:rsidP="00C63B72">
      <w:pPr>
        <w:pStyle w:val="ConsPlusTitle"/>
        <w:contextualSpacing/>
        <w:jc w:val="center"/>
      </w:pPr>
      <w:r>
        <w:t>в предоставлении государственной услуги</w:t>
      </w:r>
    </w:p>
    <w:p w:rsidR="004062FA" w:rsidRDefault="004062FA" w:rsidP="00C63B72">
      <w:pPr>
        <w:pStyle w:val="ConsPlusNormal"/>
        <w:contextualSpacing/>
        <w:jc w:val="both"/>
      </w:pPr>
    </w:p>
    <w:p w:rsidR="004062FA" w:rsidRDefault="004062FA" w:rsidP="00C63B72">
      <w:pPr>
        <w:pStyle w:val="ConsPlusNormal"/>
        <w:ind w:firstLine="540"/>
        <w:contextualSpacing/>
        <w:jc w:val="both"/>
      </w:pPr>
      <w:r>
        <w:t>18. Основаниями для отказа в предоставлении государственной услуги являются: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>1) предоставление документов, содержащих недостоверные сведения;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 xml:space="preserve">2) </w:t>
      </w:r>
      <w:proofErr w:type="spellStart"/>
      <w:r>
        <w:t>непредоставление</w:t>
      </w:r>
      <w:proofErr w:type="spellEnd"/>
      <w:r>
        <w:t xml:space="preserve"> документов, указанных в </w:t>
      </w:r>
      <w:hyperlink w:anchor="P7333" w:history="1">
        <w:r>
          <w:rPr>
            <w:color w:val="0000FF"/>
          </w:rPr>
          <w:t>пункте 11</w:t>
        </w:r>
      </w:hyperlink>
      <w:r>
        <w:t xml:space="preserve"> административного регламента;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 xml:space="preserve">3) несоответствие заявителя требованиям, указанным в </w:t>
      </w:r>
      <w:hyperlink w:anchor="P7237" w:history="1">
        <w:r>
          <w:rPr>
            <w:color w:val="0000FF"/>
          </w:rPr>
          <w:t>пункте 3</w:t>
        </w:r>
      </w:hyperlink>
      <w:r>
        <w:t xml:space="preserve"> административного регламента;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>4) отказ заявителя от предоставления государственной услуги.</w:t>
      </w:r>
    </w:p>
    <w:p w:rsidR="004062FA" w:rsidRDefault="004062FA" w:rsidP="00C63B72">
      <w:pPr>
        <w:pStyle w:val="ConsPlusNormal"/>
        <w:spacing w:before="220"/>
        <w:ind w:firstLine="540"/>
        <w:contextualSpacing/>
        <w:jc w:val="both"/>
      </w:pPr>
      <w:r>
        <w:t xml:space="preserve">19. Информация об отказе в назначении единовременного пособия при передаче ребенка на воспитание в семью направляется Заявителю письменно, с использованием почтовой связи или вручается при личном приеме. Либо в форме электронного документа с использованием </w:t>
      </w:r>
      <w:r>
        <w:lastRenderedPageBreak/>
        <w:t>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).</w:t>
      </w:r>
    </w:p>
    <w:p w:rsidR="004062FA" w:rsidRDefault="004062FA" w:rsidP="00C63B72">
      <w:pPr>
        <w:pStyle w:val="ConsPlusNormal"/>
        <w:contextualSpacing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4062FA" w:rsidRDefault="004062FA" w:rsidP="00C63B72">
      <w:pPr>
        <w:pStyle w:val="ConsPlusNormal"/>
        <w:contextualSpacing/>
        <w:jc w:val="both"/>
      </w:pPr>
    </w:p>
    <w:p w:rsidR="004062FA" w:rsidRDefault="004062FA" w:rsidP="00C63B72">
      <w:pPr>
        <w:pStyle w:val="ConsPlusNormal"/>
        <w:contextualSpacing/>
        <w:jc w:val="both"/>
      </w:pPr>
    </w:p>
    <w:p w:rsidR="004062FA" w:rsidRDefault="004062FA" w:rsidP="00C63B72">
      <w:pPr>
        <w:pStyle w:val="ConsPlusTitle"/>
        <w:contextualSpacing/>
        <w:jc w:val="center"/>
        <w:outlineLvl w:val="1"/>
      </w:pPr>
      <w:r>
        <w:t>5. ДОСУДЕБНЫЙ (ВНЕСУДЕБНЫЙ) ПОРЯДОК ОБЖАЛОВАНИЯ РЕШЕНИЯ</w:t>
      </w:r>
    </w:p>
    <w:p w:rsidR="004062FA" w:rsidRDefault="004062FA" w:rsidP="00C63B72">
      <w:pPr>
        <w:pStyle w:val="ConsPlusTitle"/>
        <w:contextualSpacing/>
        <w:jc w:val="center"/>
      </w:pPr>
      <w:r>
        <w:t>И ДЕЙСТВИЙ (БЕЗДЕЙСТВИЯ) ОРГАНА, ПРЕДОСТАВЛЯЮЩЕГО</w:t>
      </w:r>
    </w:p>
    <w:p w:rsidR="004062FA" w:rsidRDefault="004062FA" w:rsidP="00C63B72">
      <w:pPr>
        <w:pStyle w:val="ConsPlusTitle"/>
        <w:contextualSpacing/>
        <w:jc w:val="center"/>
      </w:pPr>
      <w:r>
        <w:t>ГОСУДАРСТВЕННУЮ УСЛУГУ, А ТАКЖЕ ДОЛЖНОСТНЫХ ЛИЦ,</w:t>
      </w:r>
    </w:p>
    <w:p w:rsidR="004062FA" w:rsidRDefault="004062FA" w:rsidP="00C63B72">
      <w:pPr>
        <w:pStyle w:val="ConsPlusTitle"/>
        <w:contextualSpacing/>
        <w:jc w:val="center"/>
      </w:pPr>
      <w:r>
        <w:t>ГОСУДАРСТВЕННЫХ ГРАЖДАНСКИХ СЛУЖАЩИХ</w:t>
      </w:r>
    </w:p>
    <w:p w:rsidR="004062FA" w:rsidRDefault="004062FA" w:rsidP="00C63B72">
      <w:pPr>
        <w:pStyle w:val="ConsPlusNormal"/>
        <w:contextualSpacing/>
        <w:jc w:val="both"/>
      </w:pPr>
    </w:p>
    <w:p w:rsidR="004062FA" w:rsidRDefault="004062FA" w:rsidP="00C63B72">
      <w:pPr>
        <w:pStyle w:val="ConsPlusNormal"/>
        <w:ind w:firstLine="540"/>
        <w:contextualSpacing/>
        <w:jc w:val="both"/>
      </w:pPr>
      <w:r>
        <w:t xml:space="preserve">57. Заявители имеют право на обжалование решений, действий (бездействия), осуществляемых (принимаемых) в ходе предоставления государственной услуги, в досудебном порядке, установленном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4062FA" w:rsidRDefault="004062FA" w:rsidP="00C63B72">
      <w:pPr>
        <w:pStyle w:val="ConsPlusNormal"/>
        <w:contextualSpacing/>
        <w:jc w:val="both"/>
      </w:pPr>
    </w:p>
    <w:p w:rsidR="004062FA" w:rsidRDefault="004062FA" w:rsidP="00C63B72">
      <w:pPr>
        <w:pStyle w:val="ConsPlusNormal"/>
        <w:contextualSpacing/>
        <w:jc w:val="both"/>
      </w:pPr>
    </w:p>
    <w:p w:rsidR="004062FA" w:rsidRDefault="004062FA" w:rsidP="00C63B72">
      <w:pPr>
        <w:pStyle w:val="ConsPlusNormal"/>
        <w:contextualSpacing/>
        <w:jc w:val="both"/>
      </w:pPr>
    </w:p>
    <w:p w:rsidR="004062FA" w:rsidRDefault="004062FA" w:rsidP="00C63B72">
      <w:pPr>
        <w:pStyle w:val="ConsPlusNormal"/>
        <w:contextualSpacing/>
        <w:jc w:val="right"/>
        <w:outlineLvl w:val="1"/>
      </w:pPr>
      <w:r>
        <w:t>Приложение N 1</w:t>
      </w:r>
    </w:p>
    <w:p w:rsidR="004062FA" w:rsidRDefault="004062FA" w:rsidP="00C63B72">
      <w:pPr>
        <w:pStyle w:val="ConsPlusNormal"/>
        <w:contextualSpacing/>
        <w:jc w:val="right"/>
      </w:pPr>
      <w:r>
        <w:t>к административному регламенту</w:t>
      </w:r>
    </w:p>
    <w:p w:rsidR="004062FA" w:rsidRDefault="004062FA" w:rsidP="00C63B72">
      <w:pPr>
        <w:pStyle w:val="ConsPlusNormal"/>
        <w:contextualSpacing/>
        <w:jc w:val="right"/>
      </w:pPr>
      <w:r>
        <w:t>предоставления государственной услуги "Дача разрешения</w:t>
      </w:r>
    </w:p>
    <w:p w:rsidR="004062FA" w:rsidRDefault="004062FA" w:rsidP="00C63B72">
      <w:pPr>
        <w:pStyle w:val="ConsPlusNormal"/>
        <w:contextualSpacing/>
        <w:jc w:val="right"/>
      </w:pPr>
      <w:r>
        <w:t>на изменение фамилии и имени несовершеннолетних</w:t>
      </w:r>
    </w:p>
    <w:p w:rsidR="004062FA" w:rsidRDefault="004062FA" w:rsidP="00C63B72">
      <w:pPr>
        <w:pStyle w:val="ConsPlusNormal"/>
        <w:contextualSpacing/>
        <w:jc w:val="right"/>
      </w:pPr>
      <w:r>
        <w:t xml:space="preserve">в случаях, предусмотренных законодательством </w:t>
      </w:r>
      <w:proofErr w:type="gramStart"/>
      <w:r>
        <w:t>Российской</w:t>
      </w:r>
      <w:proofErr w:type="gramEnd"/>
    </w:p>
    <w:p w:rsidR="004062FA" w:rsidRDefault="004062FA" w:rsidP="00C63B72">
      <w:pPr>
        <w:pStyle w:val="ConsPlusNormal"/>
        <w:contextualSpacing/>
        <w:jc w:val="right"/>
      </w:pPr>
      <w:r>
        <w:t>Федерации", предоставляемой органами местного самоуправления</w:t>
      </w:r>
    </w:p>
    <w:p w:rsidR="004062FA" w:rsidRDefault="004062FA" w:rsidP="00C63B72">
      <w:pPr>
        <w:pStyle w:val="ConsPlusNormal"/>
        <w:contextualSpacing/>
        <w:jc w:val="right"/>
      </w:pPr>
      <w:r>
        <w:t>при осуществлении переданных им государственных полномочий</w:t>
      </w:r>
    </w:p>
    <w:p w:rsidR="004062FA" w:rsidRDefault="004062FA" w:rsidP="00C63B72">
      <w:pPr>
        <w:spacing w:after="1" w:line="240" w:lineRule="auto"/>
        <w:contextualSpacing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062FA" w:rsidTr="000457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62FA" w:rsidRDefault="004062FA" w:rsidP="00C63B72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2FA" w:rsidRDefault="004062FA" w:rsidP="00C63B72">
            <w:pPr>
              <w:pStyle w:val="ConsPlusNormal"/>
              <w:contextualSpacing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по вопросам семьи и детей Томской области</w:t>
            </w:r>
            <w:proofErr w:type="gramEnd"/>
          </w:p>
          <w:p w:rsidR="004062FA" w:rsidRDefault="004062FA" w:rsidP="00C63B72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от 22.09.2015 N 303-п)</w:t>
            </w:r>
          </w:p>
        </w:tc>
      </w:tr>
    </w:tbl>
    <w:p w:rsidR="004062FA" w:rsidRDefault="004062FA" w:rsidP="00C63B72">
      <w:pPr>
        <w:pStyle w:val="ConsPlusNormal"/>
        <w:contextualSpacing/>
        <w:jc w:val="both"/>
      </w:pPr>
    </w:p>
    <w:p w:rsidR="004062FA" w:rsidRDefault="004062FA" w:rsidP="00C63B72">
      <w:pPr>
        <w:pStyle w:val="ConsPlusNonformat"/>
        <w:contextualSpacing/>
        <w:jc w:val="both"/>
      </w:pPr>
      <w:r>
        <w:t>Сведения о заявителе:                      Руководителю   органа   местного</w:t>
      </w:r>
    </w:p>
    <w:p w:rsidR="004062FA" w:rsidRDefault="004062FA" w:rsidP="00C63B72">
      <w:pPr>
        <w:pStyle w:val="ConsPlusNonformat"/>
        <w:contextualSpacing/>
        <w:jc w:val="both"/>
      </w:pPr>
      <w:r>
        <w:t>____________________________________       самоуправления, предоставляющего</w:t>
      </w:r>
    </w:p>
    <w:p w:rsidR="004062FA" w:rsidRDefault="004062FA" w:rsidP="00C63B72">
      <w:pPr>
        <w:pStyle w:val="ConsPlusNonformat"/>
        <w:contextualSpacing/>
        <w:jc w:val="both"/>
      </w:pPr>
      <w:r>
        <w:t>фамилия, имя, отчество (при наличии)       государственную услугу</w:t>
      </w:r>
    </w:p>
    <w:p w:rsidR="004062FA" w:rsidRDefault="004062FA" w:rsidP="00C63B72">
      <w:pPr>
        <w:pStyle w:val="ConsPlusNonformat"/>
        <w:contextualSpacing/>
        <w:jc w:val="both"/>
      </w:pPr>
      <w:r>
        <w:t>Гражданство: _______________________       ________________________________</w:t>
      </w:r>
    </w:p>
    <w:p w:rsidR="004062FA" w:rsidRDefault="004062FA" w:rsidP="00C63B72">
      <w:pPr>
        <w:pStyle w:val="ConsPlusNonformat"/>
        <w:contextualSpacing/>
        <w:jc w:val="both"/>
      </w:pPr>
      <w:proofErr w:type="gramStart"/>
      <w:r>
        <w:t>Документ, удостоверяющий личность               (Ф.И.О. (при наличии)</w:t>
      </w:r>
      <w:proofErr w:type="gramEnd"/>
    </w:p>
    <w:p w:rsidR="004062FA" w:rsidRDefault="004062FA" w:rsidP="00C63B72">
      <w:pPr>
        <w:pStyle w:val="ConsPlusNonformat"/>
        <w:contextualSpacing/>
        <w:jc w:val="both"/>
      </w:pPr>
      <w:r>
        <w:t>____________________________________               должностного лица)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     (вид документа)</w:t>
      </w:r>
    </w:p>
    <w:p w:rsidR="004062FA" w:rsidRDefault="004062FA" w:rsidP="00C63B72">
      <w:pPr>
        <w:pStyle w:val="ConsPlusNonformat"/>
        <w:contextualSpacing/>
        <w:jc w:val="both"/>
      </w:pPr>
      <w:r>
        <w:t>____________________________________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     (серия, номер)</w:t>
      </w:r>
    </w:p>
    <w:p w:rsidR="004062FA" w:rsidRDefault="004062FA" w:rsidP="00C63B72">
      <w:pPr>
        <w:pStyle w:val="ConsPlusNonformat"/>
        <w:contextualSpacing/>
        <w:jc w:val="both"/>
      </w:pPr>
      <w:r>
        <w:t>____________________________________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    (кем, когда </w:t>
      </w:r>
      <w:proofErr w:type="gramStart"/>
      <w:r>
        <w:t>выдан</w:t>
      </w:r>
      <w:proofErr w:type="gramEnd"/>
      <w:r>
        <w:t>)</w:t>
      </w:r>
    </w:p>
    <w:p w:rsidR="004062FA" w:rsidRDefault="004062FA" w:rsidP="00C63B72">
      <w:pPr>
        <w:pStyle w:val="ConsPlusNonformat"/>
        <w:contextualSpacing/>
        <w:jc w:val="both"/>
      </w:pPr>
      <w:r>
        <w:t>Адрес места жительства _____________</w:t>
      </w:r>
    </w:p>
    <w:p w:rsidR="004062FA" w:rsidRDefault="004062FA" w:rsidP="00C63B72">
      <w:pPr>
        <w:pStyle w:val="ConsPlusNonformat"/>
        <w:contextualSpacing/>
        <w:jc w:val="both"/>
      </w:pPr>
      <w:r>
        <w:t>____________________________________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(с указанием почтового индекса)</w:t>
      </w:r>
    </w:p>
    <w:p w:rsidR="004062FA" w:rsidRDefault="004062FA" w:rsidP="00C63B72">
      <w:pPr>
        <w:pStyle w:val="ConsPlusNonformat"/>
        <w:contextualSpacing/>
        <w:jc w:val="both"/>
      </w:pPr>
      <w:r>
        <w:t>тел. _______________________________</w:t>
      </w:r>
    </w:p>
    <w:p w:rsidR="004062FA" w:rsidRDefault="004062FA" w:rsidP="00C63B72">
      <w:pPr>
        <w:pStyle w:val="ConsPlusNonformat"/>
        <w:contextualSpacing/>
        <w:jc w:val="both"/>
      </w:pPr>
      <w:proofErr w:type="spellStart"/>
      <w:r>
        <w:t>эл</w:t>
      </w:r>
      <w:proofErr w:type="spellEnd"/>
      <w:r>
        <w:t>. почта __________________________</w:t>
      </w:r>
    </w:p>
    <w:p w:rsidR="004062FA" w:rsidRDefault="004062FA" w:rsidP="00C63B72">
      <w:pPr>
        <w:pStyle w:val="ConsPlusNonformat"/>
        <w:contextualSpacing/>
        <w:jc w:val="both"/>
      </w:pPr>
    </w:p>
    <w:p w:rsidR="004062FA" w:rsidRDefault="004062FA" w:rsidP="00C63B72">
      <w:pPr>
        <w:pStyle w:val="ConsPlusNonformat"/>
        <w:contextualSpacing/>
        <w:jc w:val="both"/>
      </w:pPr>
      <w:bookmarkStart w:id="6" w:name="P7582"/>
      <w:bookmarkEnd w:id="6"/>
      <w:r>
        <w:t xml:space="preserve">                                 ЗАЯВЛЕНИЕ</w:t>
      </w:r>
    </w:p>
    <w:p w:rsidR="004062FA" w:rsidRDefault="004062FA" w:rsidP="00C63B72">
      <w:pPr>
        <w:pStyle w:val="ConsPlusNonformat"/>
        <w:contextualSpacing/>
        <w:jc w:val="both"/>
      </w:pPr>
    </w:p>
    <w:p w:rsidR="004062FA" w:rsidRDefault="004062FA" w:rsidP="00C63B72">
      <w:pPr>
        <w:pStyle w:val="ConsPlusNonformat"/>
        <w:contextualSpacing/>
        <w:jc w:val="both"/>
      </w:pPr>
      <w:r>
        <w:t>Прошу разрешить изменить имя/фамилию несовершеннолетнего сына/дочери</w:t>
      </w:r>
    </w:p>
    <w:p w:rsidR="004062FA" w:rsidRDefault="004062FA" w:rsidP="00C63B72">
      <w:pPr>
        <w:pStyle w:val="ConsPlusNonformat"/>
        <w:contextualSpacing/>
        <w:jc w:val="both"/>
      </w:pPr>
      <w:r>
        <w:t>__________________________________________________________________________,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               фамилия, имя, отчество (при наличии)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_____________________________________________ года рождения, </w:t>
      </w:r>
      <w:proofErr w:type="gramStart"/>
      <w:r>
        <w:t>проживающих</w:t>
      </w:r>
      <w:proofErr w:type="gramEnd"/>
      <w:r>
        <w:t xml:space="preserve"> по</w:t>
      </w:r>
    </w:p>
    <w:p w:rsidR="004062FA" w:rsidRDefault="004062FA" w:rsidP="00C63B72">
      <w:pPr>
        <w:pStyle w:val="ConsPlusNonformat"/>
        <w:contextualSpacing/>
        <w:jc w:val="both"/>
      </w:pPr>
      <w:r>
        <w:t>адресу: __________________________________________________________________,</w:t>
      </w:r>
    </w:p>
    <w:p w:rsidR="004062FA" w:rsidRDefault="004062FA" w:rsidP="00C63B72">
      <w:pPr>
        <w:pStyle w:val="ConsPlusNonformat"/>
        <w:contextualSpacing/>
        <w:jc w:val="both"/>
      </w:pPr>
      <w:r>
        <w:t>на имя/фамилию ___________________________________________________________,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                        указывается фамилия матери/отца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        указываются обстоятельства изменения имени/фамилии ребенка</w:t>
      </w:r>
    </w:p>
    <w:p w:rsidR="004062FA" w:rsidRDefault="004062FA" w:rsidP="00C63B72">
      <w:pPr>
        <w:pStyle w:val="ConsPlusNonformat"/>
        <w:contextualSpacing/>
        <w:jc w:val="both"/>
      </w:pPr>
      <w:r>
        <w:lastRenderedPageBreak/>
        <w:t>___________________________________________________________________________</w:t>
      </w:r>
    </w:p>
    <w:p w:rsidR="004062FA" w:rsidRDefault="004062FA" w:rsidP="00C63B72">
      <w:pPr>
        <w:pStyle w:val="ConsPlusNonformat"/>
        <w:contextualSpacing/>
        <w:jc w:val="both"/>
      </w:pPr>
      <w:r>
        <w:t>Согласие заинтересованных лиц _____________________________________________</w:t>
      </w:r>
    </w:p>
    <w:p w:rsidR="004062FA" w:rsidRDefault="004062FA" w:rsidP="00C63B72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4062FA" w:rsidRDefault="004062FA" w:rsidP="00C63B72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4062FA" w:rsidRDefault="004062FA" w:rsidP="00C63B72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4062FA" w:rsidRDefault="004062FA" w:rsidP="00C63B72">
      <w:pPr>
        <w:pStyle w:val="ConsPlusNonformat"/>
        <w:contextualSpacing/>
        <w:jc w:val="both"/>
      </w:pPr>
    </w:p>
    <w:p w:rsidR="004062FA" w:rsidRDefault="004062FA" w:rsidP="00C63B72">
      <w:pPr>
        <w:pStyle w:val="ConsPlusNonformat"/>
        <w:contextualSpacing/>
        <w:jc w:val="both"/>
      </w:pPr>
      <w:r>
        <w:t xml:space="preserve">    Документы и (или) информация, необходимые для получения </w:t>
      </w:r>
      <w:proofErr w:type="gramStart"/>
      <w:r>
        <w:t>государственной</w:t>
      </w:r>
      <w:proofErr w:type="gramEnd"/>
    </w:p>
    <w:p w:rsidR="004062FA" w:rsidRDefault="004062FA" w:rsidP="00C63B72">
      <w:pPr>
        <w:pStyle w:val="ConsPlusNonformat"/>
        <w:contextualSpacing/>
        <w:jc w:val="both"/>
      </w:pPr>
      <w:r>
        <w:t>услуги, прилагаются.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Результат предоставления государственной услуги прошу: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вручить лично, направить по месту жительства (месту пребывания) в форме</w:t>
      </w:r>
    </w:p>
    <w:p w:rsidR="004062FA" w:rsidRDefault="004062FA" w:rsidP="00C63B72">
      <w:pPr>
        <w:pStyle w:val="ConsPlusNonformat"/>
        <w:contextualSpacing/>
        <w:jc w:val="both"/>
      </w:pPr>
      <w:r>
        <w:t>документа на бумажном носителе (</w:t>
      </w:r>
      <w:proofErr w:type="gramStart"/>
      <w:r>
        <w:t>нужное</w:t>
      </w:r>
      <w:proofErr w:type="gramEnd"/>
      <w:r>
        <w:t xml:space="preserve"> подчеркнуть).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Решение  об  отказе  в  предоставлении  государственной  услуги  прошу:</w:t>
      </w:r>
    </w:p>
    <w:p w:rsidR="004062FA" w:rsidRDefault="004062FA" w:rsidP="00C63B72">
      <w:pPr>
        <w:pStyle w:val="ConsPlusNonformat"/>
        <w:contextualSpacing/>
        <w:jc w:val="both"/>
      </w:pPr>
      <w:r>
        <w:t>вручить  лично, направить  по месту жительства  (месту пребывания) в  форме</w:t>
      </w:r>
    </w:p>
    <w:p w:rsidR="004062FA" w:rsidRDefault="004062FA" w:rsidP="00C63B72">
      <w:pPr>
        <w:pStyle w:val="ConsPlusNonformat"/>
        <w:contextualSpacing/>
        <w:jc w:val="both"/>
      </w:pPr>
      <w:r>
        <w:t>документа на бумажном носителе (</w:t>
      </w:r>
      <w:proofErr w:type="gramStart"/>
      <w:r>
        <w:t>нужное</w:t>
      </w:r>
      <w:proofErr w:type="gramEnd"/>
      <w:r>
        <w:t xml:space="preserve"> подчеркнуть).</w:t>
      </w:r>
    </w:p>
    <w:p w:rsidR="004062FA" w:rsidRDefault="004062FA" w:rsidP="00C63B72">
      <w:pPr>
        <w:pStyle w:val="ConsPlusNonformat"/>
        <w:contextualSpacing/>
        <w:jc w:val="both"/>
      </w:pPr>
    </w:p>
    <w:p w:rsidR="004062FA" w:rsidRDefault="004062FA" w:rsidP="00C63B72">
      <w:pPr>
        <w:pStyle w:val="ConsPlusNonformat"/>
        <w:contextualSpacing/>
        <w:jc w:val="both"/>
      </w:pPr>
      <w:r>
        <w:t xml:space="preserve">    Я, ___________________________________________________________________,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                (фамилия, имя, отчество (при наличии))</w:t>
      </w:r>
    </w:p>
    <w:p w:rsidR="004062FA" w:rsidRDefault="004062FA" w:rsidP="00C63B72">
      <w:pPr>
        <w:pStyle w:val="ConsPlusNonformat"/>
        <w:contextualSpacing/>
        <w:jc w:val="both"/>
      </w:pPr>
      <w:r>
        <w:t>свободно,  своей  волей  и  в  своем  интересе  даю согласие уполномоченным</w:t>
      </w:r>
    </w:p>
    <w:p w:rsidR="004062FA" w:rsidRDefault="004062FA" w:rsidP="00C63B72">
      <w:pPr>
        <w:pStyle w:val="ConsPlusNonformat"/>
        <w:contextualSpacing/>
        <w:jc w:val="both"/>
      </w:pPr>
      <w:r>
        <w:t>должностным лицам ________________________________________________________,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                    наименование органа местного самоуправления,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                      </w:t>
      </w: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4062FA" w:rsidRDefault="004062FA" w:rsidP="00C63B72">
      <w:pPr>
        <w:pStyle w:val="ConsPlusNonformat"/>
        <w:contextualSpacing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________________________________________________,</w:t>
      </w:r>
    </w:p>
    <w:p w:rsidR="004062FA" w:rsidRDefault="004062FA" w:rsidP="00C63B72">
      <w:pPr>
        <w:pStyle w:val="ConsPlusNonformat"/>
        <w:contextualSpacing/>
        <w:jc w:val="both"/>
      </w:pPr>
      <w:proofErr w:type="gramStart"/>
      <w:r>
        <w:t>на   обработку  (любое действие   (операцию)  или   совокупность   действий</w:t>
      </w:r>
      <w:proofErr w:type="gramEnd"/>
    </w:p>
    <w:p w:rsidR="004062FA" w:rsidRDefault="004062FA" w:rsidP="00C63B72">
      <w:pPr>
        <w:pStyle w:val="ConsPlusNonformat"/>
        <w:contextualSpacing/>
        <w:jc w:val="both"/>
      </w:pPr>
      <w:r>
        <w:t>(операций),  совершаемых  с  использованием  средств автоматизации или  без</w:t>
      </w:r>
    </w:p>
    <w:p w:rsidR="004062FA" w:rsidRDefault="004062FA" w:rsidP="00C63B72">
      <w:pPr>
        <w:pStyle w:val="ConsPlusNonformat"/>
        <w:contextualSpacing/>
        <w:jc w:val="both"/>
      </w:pPr>
      <w:r>
        <w:t>использования таких сре</w:t>
      </w:r>
      <w:proofErr w:type="gramStart"/>
      <w:r>
        <w:t>дств с  п</w:t>
      </w:r>
      <w:proofErr w:type="gramEnd"/>
      <w:r>
        <w:t>ерсональными данными, включая сбор, запись,</w:t>
      </w:r>
    </w:p>
    <w:p w:rsidR="004062FA" w:rsidRDefault="004062FA" w:rsidP="00C63B72">
      <w:pPr>
        <w:pStyle w:val="ConsPlusNonformat"/>
        <w:contextualSpacing/>
        <w:jc w:val="both"/>
      </w:pPr>
      <w:r>
        <w:t>систематизацию,  накопление,  хранение, уточнение  (обновление, изменение),</w:t>
      </w:r>
    </w:p>
    <w:p w:rsidR="004062FA" w:rsidRDefault="004062FA" w:rsidP="00C63B72">
      <w:pPr>
        <w:pStyle w:val="ConsPlusNonformat"/>
        <w:contextualSpacing/>
        <w:jc w:val="both"/>
      </w:pPr>
      <w:proofErr w:type="gramStart"/>
      <w:r>
        <w:t>извлечение,   использование,   передачу  (распространение,  предоставление,</w:t>
      </w:r>
      <w:proofErr w:type="gramEnd"/>
    </w:p>
    <w:p w:rsidR="004062FA" w:rsidRDefault="004062FA" w:rsidP="00C63B72">
      <w:pPr>
        <w:pStyle w:val="ConsPlusNonformat"/>
        <w:contextualSpacing/>
        <w:jc w:val="both"/>
      </w:pPr>
      <w:proofErr w:type="gramStart"/>
      <w:r>
        <w:t>доступ),  обезличивание,  блокирование,  удаление,  уничтожение)  следующих</w:t>
      </w:r>
      <w:proofErr w:type="gramEnd"/>
    </w:p>
    <w:p w:rsidR="004062FA" w:rsidRDefault="004062FA" w:rsidP="00C63B72">
      <w:pPr>
        <w:pStyle w:val="ConsPlusNonformat"/>
        <w:contextualSpacing/>
        <w:jc w:val="both"/>
      </w:pPr>
      <w:r>
        <w:t>персональных данных: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-  фамилия,  имя,  отчество  (при  наличии),  дата  и  место  рождения,</w:t>
      </w:r>
    </w:p>
    <w:p w:rsidR="004062FA" w:rsidRDefault="004062FA" w:rsidP="00C63B72">
      <w:pPr>
        <w:pStyle w:val="ConsPlusNonformat"/>
        <w:contextualSpacing/>
        <w:jc w:val="both"/>
      </w:pPr>
      <w:r>
        <w:t>гражданство;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-  степень  родства,  фамилии,  имена,  отчества  (при  наличии),  даты</w:t>
      </w:r>
    </w:p>
    <w:p w:rsidR="004062FA" w:rsidRDefault="004062FA" w:rsidP="00C63B72">
      <w:pPr>
        <w:pStyle w:val="ConsPlusNonformat"/>
        <w:contextualSpacing/>
        <w:jc w:val="both"/>
      </w:pPr>
      <w:r>
        <w:t>рождения близких родственников (супруга (супруги);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</w:t>
      </w:r>
      <w:proofErr w:type="gramStart"/>
      <w:r>
        <w:t>-  места  рождения  и  домашние  адреса  близких родственников (супруга</w:t>
      </w:r>
      <w:proofErr w:type="gramEnd"/>
    </w:p>
    <w:p w:rsidR="004062FA" w:rsidRDefault="004062FA" w:rsidP="00C63B72">
      <w:pPr>
        <w:pStyle w:val="ConsPlusNonformat"/>
        <w:contextualSpacing/>
        <w:jc w:val="both"/>
      </w:pPr>
      <w:r>
        <w:t>(супруги);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- адрес регистрации и фактического проживания;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- дата регистрации по месту жительства;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</w:t>
      </w:r>
      <w:proofErr w:type="gramStart"/>
      <w:r>
        <w:t>-  паспорт  гражданина  Российской Федерации (серия, номер, кем и когда</w:t>
      </w:r>
      <w:proofErr w:type="gramEnd"/>
    </w:p>
    <w:p w:rsidR="004062FA" w:rsidRDefault="004062FA" w:rsidP="00C63B72">
      <w:pPr>
        <w:pStyle w:val="ConsPlusNonformat"/>
        <w:contextualSpacing/>
        <w:jc w:val="both"/>
      </w:pPr>
      <w:r>
        <w:t>выдан);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-  паспорт,  удостоверяющий личность гражданина Российской Федерации </w:t>
      </w:r>
      <w:proofErr w:type="gramStart"/>
      <w:r>
        <w:t>за</w:t>
      </w:r>
      <w:proofErr w:type="gramEnd"/>
    </w:p>
    <w:p w:rsidR="004062FA" w:rsidRDefault="004062FA" w:rsidP="00C63B72">
      <w:pPr>
        <w:pStyle w:val="ConsPlusNonformat"/>
        <w:contextualSpacing/>
        <w:jc w:val="both"/>
      </w:pPr>
      <w:r>
        <w:t>пределами Российской Федерации (серия, номер, кем и когда выдан);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- номер телефона.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Вышеуказанные  персональные  данные  предоставляю для обработки в целях</w:t>
      </w:r>
    </w:p>
    <w:p w:rsidR="004062FA" w:rsidRDefault="004062FA" w:rsidP="00C63B72">
      <w:pPr>
        <w:pStyle w:val="ConsPlusNonformat"/>
        <w:contextualSpacing/>
        <w:jc w:val="both"/>
      </w:pPr>
      <w:r>
        <w:t>обеспечения   соблюдения   в  отношении  меня  законодательства  Российской</w:t>
      </w:r>
    </w:p>
    <w:p w:rsidR="004062FA" w:rsidRDefault="004062FA" w:rsidP="00C63B72">
      <w:pPr>
        <w:pStyle w:val="ConsPlusNonformat"/>
        <w:contextualSpacing/>
        <w:jc w:val="both"/>
      </w:pPr>
      <w:r>
        <w:t>Федерации  в  сфере  отношений, связанных с предоставлением государственной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услуги  "Дача  разрешения на изменение фамилии и имени несовершеннолетним </w:t>
      </w:r>
      <w:proofErr w:type="gramStart"/>
      <w:r>
        <w:t>в</w:t>
      </w:r>
      <w:proofErr w:type="gramEnd"/>
    </w:p>
    <w:p w:rsidR="004062FA" w:rsidRDefault="004062FA" w:rsidP="00C63B72">
      <w:pPr>
        <w:pStyle w:val="ConsPlusNonformat"/>
        <w:contextualSpacing/>
        <w:jc w:val="both"/>
      </w:pPr>
      <w:proofErr w:type="gramStart"/>
      <w:r>
        <w:t>случаях</w:t>
      </w:r>
      <w:proofErr w:type="gramEnd"/>
      <w:r>
        <w:t>,    предусмотренных    законодательством    Российской   Федерации"</w:t>
      </w:r>
    </w:p>
    <w:p w:rsidR="004062FA" w:rsidRDefault="004062FA" w:rsidP="00C63B72">
      <w:pPr>
        <w:pStyle w:val="ConsPlusNonformat"/>
        <w:contextualSpacing/>
        <w:jc w:val="both"/>
      </w:pPr>
      <w:r>
        <w:t>действующим законодательством.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Я ознакомле</w:t>
      </w:r>
      <w:proofErr w:type="gramStart"/>
      <w:r>
        <w:t>н(</w:t>
      </w:r>
      <w:proofErr w:type="gramEnd"/>
      <w:r>
        <w:t>а), что: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1)   согласие   на  обработку  персональных  данных  действует  с  даты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подписания  настоящего  согласия  и  до даты подачи письменного заявления </w:t>
      </w:r>
      <w:proofErr w:type="gramStart"/>
      <w:r>
        <w:t>в</w:t>
      </w:r>
      <w:proofErr w:type="gramEnd"/>
    </w:p>
    <w:p w:rsidR="004062FA" w:rsidRDefault="004062FA" w:rsidP="00C63B72">
      <w:pPr>
        <w:pStyle w:val="ConsPlusNonformat"/>
        <w:contextualSpacing/>
        <w:jc w:val="both"/>
      </w:pPr>
      <w:r>
        <w:t>произвольной форме об отзыве настоящего согласия;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2)  персональные данные, предоставляемые в отношении третьих лиц, будут</w:t>
      </w:r>
    </w:p>
    <w:p w:rsidR="004062FA" w:rsidRDefault="004062FA" w:rsidP="00C63B72">
      <w:pPr>
        <w:pStyle w:val="ConsPlusNonformat"/>
        <w:contextualSpacing/>
        <w:jc w:val="both"/>
      </w:pPr>
      <w:r>
        <w:t>обрабатываться  только  в  целях  осуществления  и  выполнения  возложенных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законодательством   Российской   Федерации  полномочий  и  обязанностей  </w:t>
      </w:r>
      <w:proofErr w:type="gramStart"/>
      <w:r>
        <w:t>на</w:t>
      </w:r>
      <w:proofErr w:type="gramEnd"/>
    </w:p>
    <w:p w:rsidR="004062FA" w:rsidRDefault="004062FA" w:rsidP="00C63B72">
      <w:pPr>
        <w:pStyle w:val="ConsPlusNonformat"/>
        <w:contextualSpacing/>
        <w:jc w:val="both"/>
      </w:pPr>
      <w:r>
        <w:t>__________________________________________________________________________.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   наименование органа местного самоуправления, предоставляющего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                      государственную услугу</w:t>
      </w:r>
    </w:p>
    <w:p w:rsidR="004062FA" w:rsidRDefault="004062FA" w:rsidP="00C63B72">
      <w:pPr>
        <w:pStyle w:val="ConsPlusNonformat"/>
        <w:contextualSpacing/>
        <w:jc w:val="both"/>
      </w:pPr>
    </w:p>
    <w:p w:rsidR="004062FA" w:rsidRDefault="004062FA" w:rsidP="00C63B72">
      <w:pPr>
        <w:pStyle w:val="ConsPlusNonformat"/>
        <w:contextualSpacing/>
        <w:jc w:val="both"/>
      </w:pPr>
      <w:r>
        <w:t>Дата начала обработки персональных данных: ________________________________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                                             (число, месяц, год)</w:t>
      </w:r>
    </w:p>
    <w:p w:rsidR="004062FA" w:rsidRDefault="004062FA" w:rsidP="00C63B72">
      <w:pPr>
        <w:pStyle w:val="ConsPlusNonformat"/>
        <w:contextualSpacing/>
        <w:jc w:val="both"/>
      </w:pPr>
      <w:r>
        <w:t>____________________ ______________________________________________________</w:t>
      </w:r>
    </w:p>
    <w:p w:rsidR="004062FA" w:rsidRDefault="004062FA" w:rsidP="00C63B72">
      <w:pPr>
        <w:pStyle w:val="ConsPlusNonformat"/>
        <w:contextualSpacing/>
        <w:jc w:val="both"/>
      </w:pPr>
      <w:r>
        <w:t xml:space="preserve">     </w:t>
      </w:r>
      <w:proofErr w:type="gramStart"/>
      <w:r>
        <w:t>(подпись)               (фамилия, имя, отчество (при наличии)</w:t>
      </w:r>
      <w:proofErr w:type="gramEnd"/>
    </w:p>
    <w:p w:rsidR="004062FA" w:rsidRDefault="004062FA" w:rsidP="00C63B72">
      <w:pPr>
        <w:pStyle w:val="ConsPlusNonformat"/>
        <w:contextualSpacing/>
        <w:jc w:val="both"/>
      </w:pPr>
    </w:p>
    <w:p w:rsidR="004062FA" w:rsidRDefault="004062FA" w:rsidP="00C63B72">
      <w:pPr>
        <w:pStyle w:val="ConsPlusNonformat"/>
        <w:contextualSpacing/>
        <w:jc w:val="both"/>
      </w:pPr>
      <w:r>
        <w:lastRenderedPageBreak/>
        <w:t>---------------------------------------------------------------------------</w:t>
      </w:r>
    </w:p>
    <w:p w:rsidR="004062FA" w:rsidRDefault="004062FA" w:rsidP="00C63B72">
      <w:pPr>
        <w:pStyle w:val="ConsPlusNonformat"/>
        <w:contextualSpacing/>
        <w:jc w:val="both"/>
      </w:pPr>
    </w:p>
    <w:p w:rsidR="004062FA" w:rsidRDefault="004062FA" w:rsidP="00C63B72">
      <w:pPr>
        <w:pStyle w:val="ConsPlusNonformat"/>
        <w:contextualSpacing/>
        <w:jc w:val="both"/>
      </w:pPr>
      <w:r>
        <w:t>Расписка-уведомление о приеме и регистрации заявления.</w:t>
      </w:r>
    </w:p>
    <w:p w:rsidR="004062FA" w:rsidRDefault="004062FA" w:rsidP="00C63B72">
      <w:pPr>
        <w:pStyle w:val="ConsPlusNonformat"/>
        <w:contextualSpacing/>
        <w:jc w:val="both"/>
      </w:pPr>
      <w:r>
        <w:t>Заявление _________________________________________________________________</w:t>
      </w:r>
    </w:p>
    <w:p w:rsidR="004062FA" w:rsidRDefault="004062FA" w:rsidP="00C63B72">
      <w:pPr>
        <w:pStyle w:val="ConsPlusNonformat"/>
        <w:contextualSpacing/>
        <w:jc w:val="both"/>
      </w:pPr>
      <w:r>
        <w:t>с приложением документов на ____ листах принято "___" ____________ 20___ г.</w:t>
      </w:r>
    </w:p>
    <w:p w:rsidR="004062FA" w:rsidRDefault="004062FA" w:rsidP="00C63B72">
      <w:pPr>
        <w:pStyle w:val="ConsPlusNonformat"/>
        <w:contextualSpacing/>
        <w:jc w:val="both"/>
      </w:pPr>
      <w:r>
        <w:t>Специалист _______________________________________________________________.</w:t>
      </w:r>
    </w:p>
    <w:p w:rsidR="004062FA" w:rsidRDefault="004062FA" w:rsidP="00C63B72">
      <w:pPr>
        <w:pStyle w:val="ConsPlusNonformat"/>
        <w:contextualSpacing/>
        <w:jc w:val="both"/>
      </w:pPr>
      <w:r>
        <w:t>Дата _______________________ Подпись ______________________________________</w:t>
      </w:r>
    </w:p>
    <w:p w:rsidR="004062FA" w:rsidRDefault="004062FA" w:rsidP="00C63B72">
      <w:pPr>
        <w:pStyle w:val="ConsPlusNormal"/>
        <w:contextualSpacing/>
        <w:jc w:val="both"/>
      </w:pPr>
    </w:p>
    <w:p w:rsidR="004062FA" w:rsidRDefault="004062FA" w:rsidP="00C63B72">
      <w:pPr>
        <w:pStyle w:val="ConsPlusNormal"/>
        <w:contextualSpacing/>
        <w:jc w:val="both"/>
      </w:pPr>
    </w:p>
    <w:p w:rsidR="004062FA" w:rsidRDefault="004062FA" w:rsidP="00C63B72">
      <w:pPr>
        <w:pStyle w:val="ConsPlusNormal"/>
        <w:contextualSpacing/>
        <w:jc w:val="both"/>
      </w:pPr>
    </w:p>
    <w:p w:rsidR="004062FA" w:rsidRDefault="004062FA" w:rsidP="00C63B72">
      <w:pPr>
        <w:pStyle w:val="ConsPlusNormal"/>
        <w:contextualSpacing/>
        <w:jc w:val="both"/>
      </w:pPr>
    </w:p>
    <w:p w:rsidR="004062FA" w:rsidRDefault="004062FA" w:rsidP="00C63B72">
      <w:pPr>
        <w:pStyle w:val="ConsPlusNormal"/>
        <w:contextualSpacing/>
        <w:jc w:val="both"/>
      </w:pPr>
    </w:p>
    <w:sectPr w:rsidR="004062FA" w:rsidSect="0009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062FA"/>
    <w:rsid w:val="00091A18"/>
    <w:rsid w:val="004062FA"/>
    <w:rsid w:val="00C6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06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06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80609C1F23ADEAD87244AA5E26684F284A70BAEAD93C2965C5AF7AF8D80E92FBFE74DCDE5487A41BBB2E1F69C768C0880FA3138872A29391A1964w1sFF" TargetMode="External"/><Relationship Id="rId13" Type="http://schemas.openxmlformats.org/officeDocument/2006/relationships/hyperlink" Target="consultantplus://offline/ref=3A280609C1F23ADEAD87244AA5E26684F284A70BAEAE9BC4985B5AF7AF8D80E92FBFE74DCDE5487A41BBB2E3F89C768C0880FA3138872A29391A1964w1s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280609C1F23ADEAD87244AA5E26684F284A70BAEAE9CC59E545AF7AF8D80E92FBFE74DCDE5487A41BBB1E6F99C768C0880FA3138872A29391A1964w1sFF" TargetMode="External"/><Relationship Id="rId12" Type="http://schemas.openxmlformats.org/officeDocument/2006/relationships/hyperlink" Target="consultantplus://offline/ref=3A280609C1F23ADEAD873A47B38E3880F08DF803ADAD9093C3095CA0F0DD86BC6FFFE1188BA84E2F10FFE4ECF0923CDD48CBF5303Cw9s0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280609C1F23ADEAD87244AA5E26684F284A70BAEAE9BC4985B5AF7AF8D80E92FBFE74DCDE5487A41BBB2E0F39C768C0880FA3138872A29391A1964w1sFF" TargetMode="External"/><Relationship Id="rId11" Type="http://schemas.openxmlformats.org/officeDocument/2006/relationships/hyperlink" Target="consultantplus://offline/ref=3A280609C1F23ADEAD87244AA5E26684F284A70BAEAE9BC4985B5AF7AF8D80E92FBFE74DCDE5487A41BBB2E3F99C768C0880FA3138872A29391A1964w1sFF" TargetMode="External"/><Relationship Id="rId5" Type="http://schemas.openxmlformats.org/officeDocument/2006/relationships/hyperlink" Target="consultantplus://offline/ref=3A280609C1F23ADEAD87244AA5E26684F284A70BAEAE9BC4985A5AF7AF8D80E92FBFE74DCDE5487A41BBB1E6F69C768C0880FA3138872A29391A1964w1sFF" TargetMode="External"/><Relationship Id="rId15" Type="http://schemas.openxmlformats.org/officeDocument/2006/relationships/hyperlink" Target="consultantplus://offline/ref=3A280609C1F23ADEAD87244AA5E26684F284A70BAEAE9BC4965E5AF7AF8D80E92FBFE74DCDE5487A41BBB1E4F69C768C0880FA3138872A29391A1964w1sFF" TargetMode="External"/><Relationship Id="rId10" Type="http://schemas.openxmlformats.org/officeDocument/2006/relationships/hyperlink" Target="consultantplus://offline/ref=3A280609C1F23ADEAD873A47B38E3880F187FF0FAAA69093C3095CA0F0DD86BC6FFFE1188EA1477E46B0E5B0B5C22FDC49CBF734239B2A2Cw2sEF" TargetMode="External"/><Relationship Id="rId4" Type="http://schemas.openxmlformats.org/officeDocument/2006/relationships/hyperlink" Target="consultantplus://offline/ref=3A280609C1F23ADEAD87244AA5E26684F284A70BAEAE9BC4965E5AF7AF8D80E92FBFE74DCDE5487A41BBB1E4F59C768C0880FA3138872A29391A1964w1sFF" TargetMode="External"/><Relationship Id="rId9" Type="http://schemas.openxmlformats.org/officeDocument/2006/relationships/hyperlink" Target="consultantplus://offline/ref=3A280609C1F23ADEAD873A47B38E3880F08FF006A6AB9093C3095CA0F0DD86BC6FFFE1188EA0467D46B0E5B0B5C22FDC49CBF734239B2A2Cw2sEF" TargetMode="External"/><Relationship Id="rId14" Type="http://schemas.openxmlformats.org/officeDocument/2006/relationships/hyperlink" Target="consultantplus://offline/ref=3A280609C1F23ADEAD873A47B38E3880F08DF803ADAD9093C3095CA0F0DD86BC7DFFB9148FA45B7B45A5B3E1F0w9s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2296</Words>
  <Characters>13092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opeka50k</dc:creator>
  <cp:keywords/>
  <dc:description/>
  <cp:lastModifiedBy>opeka50k</cp:lastModifiedBy>
  <cp:revision>3</cp:revision>
  <dcterms:created xsi:type="dcterms:W3CDTF">2019-04-15T07:42:00Z</dcterms:created>
  <dcterms:modified xsi:type="dcterms:W3CDTF">2019-04-16T04:17:00Z</dcterms:modified>
</cp:coreProperties>
</file>