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1BDFA" w14:textId="10D4AEED" w:rsidR="001533E8" w:rsidRDefault="009A6200">
      <w:pPr>
        <w:spacing w:line="100" w:lineRule="atLeast"/>
        <w:ind w:firstLine="747"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>
        <w:rPr>
          <w:b/>
          <w:sz w:val="26"/>
          <w:szCs w:val="26"/>
          <w:lang w:val="ru-RU"/>
        </w:rPr>
        <w:t xml:space="preserve"> </w:t>
      </w:r>
    </w:p>
    <w:p w14:paraId="5F01EBF2" w14:textId="77777777" w:rsidR="009B4E86" w:rsidRDefault="00617A89" w:rsidP="009B4E86">
      <w:pPr>
        <w:tabs>
          <w:tab w:val="left" w:pos="709"/>
        </w:tabs>
        <w:jc w:val="center"/>
        <w:rPr>
          <w:b/>
        </w:rPr>
      </w:pPr>
      <w:r>
        <w:rPr>
          <w:b/>
          <w:noProof/>
          <w:lang w:val="ru-RU" w:eastAsia="ru-RU" w:bidi="ar-SA"/>
        </w:rPr>
        <w:drawing>
          <wp:inline distT="0" distB="0" distL="0" distR="0" wp14:anchorId="62DC2205" wp14:editId="321205B7">
            <wp:extent cx="620395" cy="787400"/>
            <wp:effectExtent l="19050" t="0" r="8255" b="0"/>
            <wp:docPr id="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591BB" w14:textId="77777777" w:rsidR="009B4E86" w:rsidRDefault="009B4E86" w:rsidP="002A0730">
      <w:pPr>
        <w:pStyle w:val="1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E86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казенное учреждение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4E86">
        <w:rPr>
          <w:rFonts w:ascii="Times New Roman" w:hAnsi="Times New Roman" w:cs="Times New Roman"/>
          <w:b/>
          <w:sz w:val="24"/>
          <w:szCs w:val="24"/>
          <w:lang w:val="ru-RU"/>
        </w:rPr>
        <w:t>Контрольно-счетная комиссия муниципального образования Кривошеинский район Томской области</w:t>
      </w:r>
    </w:p>
    <w:p w14:paraId="2174A593" w14:textId="4A4781A7" w:rsidR="009B4E86" w:rsidRPr="009B4E86" w:rsidRDefault="002A0730" w:rsidP="002A0730">
      <w:pPr>
        <w:pStyle w:val="a6"/>
        <w:spacing w:after="0"/>
        <w:jc w:val="center"/>
        <w:rPr>
          <w:b/>
          <w:lang w:val="ru-RU"/>
        </w:rPr>
      </w:pPr>
      <w:r>
        <w:rPr>
          <w:lang w:val="ru-RU"/>
        </w:rPr>
        <w:t>____________________________________________________________________________________________________</w:t>
      </w:r>
      <w:r w:rsidR="009B4E86" w:rsidRPr="009B4E86">
        <w:rPr>
          <w:lang w:val="ru-RU"/>
        </w:rPr>
        <w:t>636300, Томская область, Кривошеинский район, с.</w:t>
      </w:r>
      <w:r w:rsidR="009A6200">
        <w:rPr>
          <w:lang w:val="ru-RU"/>
        </w:rPr>
        <w:t xml:space="preserve"> </w:t>
      </w:r>
      <w:r w:rsidR="009B4E86" w:rsidRPr="009B4E86">
        <w:rPr>
          <w:lang w:val="ru-RU"/>
        </w:rPr>
        <w:t>Кривошеино, ул. Ленина, д.26, тел.8(38251)21585</w:t>
      </w:r>
    </w:p>
    <w:p w14:paraId="1300CECC" w14:textId="77777777" w:rsidR="009B4E86" w:rsidRPr="009B4E86" w:rsidRDefault="009B4E86" w:rsidP="002A0730">
      <w:pPr>
        <w:pStyle w:val="13"/>
        <w:spacing w:before="0" w:after="0"/>
        <w:jc w:val="center"/>
        <w:rPr>
          <w:b/>
          <w:sz w:val="20"/>
          <w:lang w:val="ru-RU"/>
        </w:rPr>
      </w:pPr>
    </w:p>
    <w:p w14:paraId="210A2C25" w14:textId="25A53177" w:rsidR="00F1674D" w:rsidRPr="00613B7C" w:rsidRDefault="00F1674D" w:rsidP="00F1674D">
      <w:pPr>
        <w:tabs>
          <w:tab w:val="left" w:pos="709"/>
          <w:tab w:val="left" w:pos="6379"/>
          <w:tab w:val="left" w:pos="6521"/>
          <w:tab w:val="left" w:pos="6663"/>
        </w:tabs>
        <w:rPr>
          <w:sz w:val="16"/>
          <w:szCs w:val="16"/>
          <w:lang w:val="ru-RU"/>
        </w:rPr>
      </w:pPr>
      <w:r w:rsidRPr="00613B7C">
        <w:rPr>
          <w:sz w:val="16"/>
          <w:szCs w:val="16"/>
          <w:lang w:val="ru-RU"/>
        </w:rPr>
        <w:t xml:space="preserve">   исх. №</w:t>
      </w:r>
      <w:r w:rsidR="00E75427">
        <w:rPr>
          <w:sz w:val="16"/>
          <w:szCs w:val="16"/>
          <w:lang w:val="ru-RU"/>
        </w:rPr>
        <w:t>23</w:t>
      </w:r>
      <w:r w:rsidR="005E111F">
        <w:rPr>
          <w:sz w:val="16"/>
          <w:szCs w:val="16"/>
          <w:lang w:val="ru-RU"/>
        </w:rPr>
        <w:t xml:space="preserve"> </w:t>
      </w:r>
      <w:r w:rsidR="003F5AE0" w:rsidRPr="00613B7C">
        <w:rPr>
          <w:sz w:val="16"/>
          <w:szCs w:val="16"/>
          <w:lang w:val="ru-RU"/>
        </w:rPr>
        <w:t>от</w:t>
      </w:r>
      <w:r w:rsidR="00E75427">
        <w:rPr>
          <w:sz w:val="16"/>
          <w:szCs w:val="16"/>
          <w:lang w:val="ru-RU"/>
        </w:rPr>
        <w:t xml:space="preserve"> 22.04</w:t>
      </w:r>
      <w:r w:rsidR="003F5AE0" w:rsidRPr="00613B7C">
        <w:rPr>
          <w:sz w:val="16"/>
          <w:szCs w:val="16"/>
          <w:lang w:val="ru-RU"/>
        </w:rPr>
        <w:t>.202</w:t>
      </w:r>
      <w:r w:rsidR="005E111F">
        <w:rPr>
          <w:sz w:val="16"/>
          <w:szCs w:val="16"/>
          <w:lang w:val="ru-RU"/>
        </w:rPr>
        <w:t>5</w:t>
      </w:r>
      <w:r w:rsidRPr="00613B7C">
        <w:rPr>
          <w:sz w:val="16"/>
          <w:szCs w:val="16"/>
          <w:lang w:val="ru-RU"/>
        </w:rPr>
        <w:t xml:space="preserve">                                                                                              </w:t>
      </w:r>
      <w:r w:rsidR="003F5AE0" w:rsidRPr="00613B7C">
        <w:rPr>
          <w:sz w:val="16"/>
          <w:szCs w:val="16"/>
          <w:lang w:val="ru-RU"/>
        </w:rPr>
        <w:t xml:space="preserve"> </w:t>
      </w:r>
      <w:r w:rsidR="005806AA" w:rsidRPr="00613B7C">
        <w:rPr>
          <w:sz w:val="16"/>
          <w:szCs w:val="16"/>
          <w:lang w:val="ru-RU"/>
        </w:rPr>
        <w:t xml:space="preserve"> </w:t>
      </w:r>
      <w:r w:rsidR="00613B7C">
        <w:rPr>
          <w:sz w:val="16"/>
          <w:szCs w:val="16"/>
          <w:lang w:val="ru-RU"/>
        </w:rPr>
        <w:t xml:space="preserve">                                                 </w:t>
      </w:r>
      <w:r w:rsidR="005806AA" w:rsidRPr="00613B7C">
        <w:rPr>
          <w:sz w:val="16"/>
          <w:szCs w:val="16"/>
          <w:lang w:val="ru-RU"/>
        </w:rPr>
        <w:t xml:space="preserve">   </w:t>
      </w:r>
      <w:r w:rsidRPr="00613B7C">
        <w:rPr>
          <w:sz w:val="16"/>
          <w:szCs w:val="16"/>
          <w:lang w:val="ru-RU"/>
        </w:rPr>
        <w:t xml:space="preserve">  в Думу Кривошеинского района                                                                                                                                </w:t>
      </w:r>
    </w:p>
    <w:p w14:paraId="31AA738C" w14:textId="77777777" w:rsidR="008E7B1C" w:rsidRDefault="00F1674D" w:rsidP="00DD12DC">
      <w:pPr>
        <w:tabs>
          <w:tab w:val="left" w:pos="284"/>
          <w:tab w:val="left" w:pos="426"/>
          <w:tab w:val="left" w:pos="709"/>
        </w:tabs>
        <w:rPr>
          <w:sz w:val="16"/>
          <w:szCs w:val="16"/>
          <w:lang w:val="ru-RU"/>
        </w:rPr>
      </w:pPr>
      <w:r w:rsidRPr="00613B7C">
        <w:rPr>
          <w:sz w:val="16"/>
          <w:szCs w:val="16"/>
          <w:lang w:val="ru-RU"/>
        </w:rPr>
        <w:t xml:space="preserve">   на вх. №</w:t>
      </w:r>
      <w:r w:rsidR="00804FF3" w:rsidRPr="00804FF3">
        <w:rPr>
          <w:sz w:val="16"/>
          <w:szCs w:val="16"/>
          <w:lang w:val="ru-RU"/>
        </w:rPr>
        <w:t xml:space="preserve"> </w:t>
      </w:r>
      <w:r w:rsidR="00A84A84">
        <w:rPr>
          <w:sz w:val="16"/>
          <w:szCs w:val="16"/>
          <w:lang w:val="ru-RU"/>
        </w:rPr>
        <w:t>63</w:t>
      </w:r>
      <w:r w:rsidR="005E111F">
        <w:rPr>
          <w:sz w:val="16"/>
          <w:szCs w:val="16"/>
          <w:lang w:val="ru-RU"/>
        </w:rPr>
        <w:t xml:space="preserve"> </w:t>
      </w:r>
      <w:r w:rsidRPr="00613B7C">
        <w:rPr>
          <w:sz w:val="16"/>
          <w:szCs w:val="16"/>
          <w:lang w:val="ru-RU"/>
        </w:rPr>
        <w:t xml:space="preserve">от </w:t>
      </w:r>
      <w:r w:rsidR="00A84A84">
        <w:rPr>
          <w:sz w:val="16"/>
          <w:szCs w:val="16"/>
          <w:lang w:val="ru-RU"/>
        </w:rPr>
        <w:t>28.03.2025</w:t>
      </w:r>
      <w:r w:rsidRPr="00613B7C">
        <w:rPr>
          <w:sz w:val="16"/>
          <w:szCs w:val="16"/>
          <w:lang w:val="ru-RU"/>
        </w:rPr>
        <w:tab/>
      </w:r>
      <w:r w:rsidRPr="00613B7C">
        <w:rPr>
          <w:sz w:val="16"/>
          <w:szCs w:val="16"/>
          <w:lang w:val="ru-RU"/>
        </w:rPr>
        <w:tab/>
      </w:r>
      <w:r w:rsidRPr="00613B7C">
        <w:rPr>
          <w:sz w:val="16"/>
          <w:szCs w:val="16"/>
          <w:lang w:val="ru-RU"/>
        </w:rPr>
        <w:tab/>
      </w:r>
      <w:r w:rsidRPr="00613B7C">
        <w:rPr>
          <w:sz w:val="16"/>
          <w:szCs w:val="16"/>
          <w:lang w:val="ru-RU"/>
        </w:rPr>
        <w:tab/>
        <w:t xml:space="preserve">                   </w:t>
      </w:r>
    </w:p>
    <w:p w14:paraId="1E4C5E96" w14:textId="2954B4D7" w:rsidR="00F1674D" w:rsidRPr="00613B7C" w:rsidRDefault="00F1674D" w:rsidP="00DD12DC">
      <w:pPr>
        <w:tabs>
          <w:tab w:val="left" w:pos="284"/>
          <w:tab w:val="left" w:pos="426"/>
          <w:tab w:val="left" w:pos="709"/>
        </w:tabs>
        <w:rPr>
          <w:sz w:val="16"/>
          <w:szCs w:val="16"/>
          <w:lang w:val="ru-RU"/>
        </w:rPr>
      </w:pPr>
      <w:r w:rsidRPr="00613B7C">
        <w:rPr>
          <w:sz w:val="16"/>
          <w:szCs w:val="16"/>
          <w:lang w:val="ru-RU"/>
        </w:rPr>
        <w:t xml:space="preserve">                                                            </w:t>
      </w:r>
    </w:p>
    <w:p w14:paraId="7E703256" w14:textId="77777777" w:rsidR="00F1674D" w:rsidRPr="00631D71" w:rsidRDefault="00F1674D" w:rsidP="00F1674D">
      <w:pPr>
        <w:jc w:val="center"/>
        <w:rPr>
          <w:lang w:val="ru-RU"/>
        </w:rPr>
      </w:pPr>
      <w:r w:rsidRPr="00631D71">
        <w:rPr>
          <w:lang w:val="ru-RU"/>
        </w:rPr>
        <w:t>ЗАКЛЮЧЕНИЕ</w:t>
      </w:r>
    </w:p>
    <w:p w14:paraId="31481AC8" w14:textId="4125A5EB" w:rsidR="00F1674D" w:rsidRPr="00631D71" w:rsidRDefault="00F1674D" w:rsidP="009B0381">
      <w:pPr>
        <w:tabs>
          <w:tab w:val="left" w:pos="709"/>
        </w:tabs>
        <w:jc w:val="center"/>
        <w:rPr>
          <w:lang w:val="ru-RU"/>
        </w:rPr>
      </w:pPr>
      <w:r w:rsidRPr="00631D71">
        <w:rPr>
          <w:lang w:val="ru-RU"/>
        </w:rPr>
        <w:t>на проект решения «Об исполнении бюджета муниципального образования Кривошеинский район Томской области за 202</w:t>
      </w:r>
      <w:r w:rsidR="00251418" w:rsidRPr="00631D71">
        <w:rPr>
          <w:lang w:val="ru-RU"/>
        </w:rPr>
        <w:t>4</w:t>
      </w:r>
      <w:r w:rsidRPr="00631D71">
        <w:rPr>
          <w:lang w:val="ru-RU"/>
        </w:rPr>
        <w:t xml:space="preserve"> год».</w:t>
      </w:r>
    </w:p>
    <w:p w14:paraId="0E9DF408" w14:textId="77777777" w:rsidR="005F3149" w:rsidRPr="00631D71" w:rsidRDefault="005F3149" w:rsidP="009B0381">
      <w:pPr>
        <w:tabs>
          <w:tab w:val="left" w:pos="709"/>
        </w:tabs>
        <w:jc w:val="center"/>
        <w:rPr>
          <w:lang w:val="ru-RU"/>
        </w:rPr>
      </w:pPr>
    </w:p>
    <w:p w14:paraId="0FF236A8" w14:textId="2BC793E9" w:rsidR="00F1674D" w:rsidRPr="00631D71" w:rsidRDefault="00C2597A" w:rsidP="003103E8">
      <w:pPr>
        <w:tabs>
          <w:tab w:val="left" w:pos="709"/>
        </w:tabs>
        <w:ind w:firstLine="709"/>
        <w:jc w:val="both"/>
        <w:rPr>
          <w:rStyle w:val="a4"/>
          <w:i w:val="0"/>
          <w:lang w:val="ru-RU"/>
        </w:rPr>
      </w:pPr>
      <w:r w:rsidRPr="00631D71">
        <w:rPr>
          <w:lang w:val="ru-RU"/>
        </w:rPr>
        <w:t xml:space="preserve">Настоящее заключение </w:t>
      </w:r>
      <w:r w:rsidR="005F047C" w:rsidRPr="00631D71">
        <w:rPr>
          <w:lang w:val="ru-RU"/>
        </w:rPr>
        <w:t>сформировано</w:t>
      </w:r>
      <w:r w:rsidRPr="00631D71">
        <w:rPr>
          <w:lang w:val="ru-RU"/>
        </w:rPr>
        <w:t xml:space="preserve"> </w:t>
      </w:r>
      <w:r w:rsidR="00F1674D" w:rsidRPr="00631D71">
        <w:rPr>
          <w:lang w:val="ru-RU"/>
        </w:rPr>
        <w:t xml:space="preserve">по </w:t>
      </w:r>
      <w:r w:rsidRPr="00631D71">
        <w:rPr>
          <w:lang w:val="ru-RU"/>
        </w:rPr>
        <w:t>итогам экспер</w:t>
      </w:r>
      <w:r w:rsidR="00946190" w:rsidRPr="00631D71">
        <w:rPr>
          <w:lang w:val="ru-RU"/>
        </w:rPr>
        <w:t>т</w:t>
      </w:r>
      <w:r w:rsidRPr="00631D71">
        <w:rPr>
          <w:lang w:val="ru-RU"/>
        </w:rPr>
        <w:t>но-аналитического</w:t>
      </w:r>
      <w:r w:rsidR="00946190" w:rsidRPr="00631D71">
        <w:rPr>
          <w:lang w:val="ru-RU"/>
        </w:rPr>
        <w:t xml:space="preserve"> мероприятия </w:t>
      </w:r>
      <w:r w:rsidRPr="00631D71">
        <w:rPr>
          <w:lang w:val="ru-RU"/>
        </w:rPr>
        <w:t xml:space="preserve"> </w:t>
      </w:r>
      <w:r w:rsidR="00F1674D" w:rsidRPr="00631D71">
        <w:rPr>
          <w:lang w:val="ru-RU"/>
        </w:rPr>
        <w:t xml:space="preserve"> </w:t>
      </w:r>
      <w:r w:rsidR="00E916F1" w:rsidRPr="00631D71">
        <w:rPr>
          <w:lang w:val="ru-RU"/>
        </w:rPr>
        <w:t xml:space="preserve">на </w:t>
      </w:r>
      <w:r w:rsidR="00F1674D" w:rsidRPr="00631D71">
        <w:rPr>
          <w:lang w:val="ru-RU"/>
        </w:rPr>
        <w:t xml:space="preserve">проект решения Думы Кривошеинского района «Об  </w:t>
      </w:r>
      <w:r w:rsidR="00B33F98" w:rsidRPr="00631D71">
        <w:rPr>
          <w:lang w:val="ru-RU"/>
        </w:rPr>
        <w:t>исполнении бюджета муниицпального образования Кривошеинский район Томской области за 202</w:t>
      </w:r>
      <w:r w:rsidR="005F380A" w:rsidRPr="00631D71">
        <w:rPr>
          <w:lang w:val="ru-RU"/>
        </w:rPr>
        <w:t>4</w:t>
      </w:r>
      <w:r w:rsidR="00B33F98" w:rsidRPr="00631D71">
        <w:rPr>
          <w:lang w:val="ru-RU"/>
        </w:rPr>
        <w:t xml:space="preserve"> год</w:t>
      </w:r>
      <w:r w:rsidR="00F1674D" w:rsidRPr="00631D71">
        <w:rPr>
          <w:lang w:val="ru-RU"/>
        </w:rPr>
        <w:t xml:space="preserve">» </w:t>
      </w:r>
      <w:r w:rsidR="00CB5AFD" w:rsidRPr="00631D71">
        <w:rPr>
          <w:lang w:val="ru-RU"/>
        </w:rPr>
        <w:t>(далее – Проект решения)</w:t>
      </w:r>
      <w:r w:rsidR="00F1674D" w:rsidRPr="00631D71">
        <w:rPr>
          <w:lang w:val="ru-RU"/>
        </w:rPr>
        <w:t xml:space="preserve"> с использованием </w:t>
      </w:r>
      <w:r w:rsidR="00CA1E23" w:rsidRPr="00631D71">
        <w:rPr>
          <w:lang w:val="ru-RU"/>
        </w:rPr>
        <w:t>«</w:t>
      </w:r>
      <w:r w:rsidR="00F1674D" w:rsidRPr="00631D71">
        <w:rPr>
          <w:lang w:val="ru-RU"/>
        </w:rPr>
        <w:t xml:space="preserve">Стандарта  </w:t>
      </w:r>
      <w:r w:rsidR="00CA1E23" w:rsidRPr="00631D71">
        <w:rPr>
          <w:lang w:val="ru-RU"/>
        </w:rPr>
        <w:t>в</w:t>
      </w:r>
      <w:r w:rsidR="00FC0237" w:rsidRPr="00631D71">
        <w:rPr>
          <w:lang w:val="ru-RU"/>
        </w:rPr>
        <w:t>нешнего финансового контроля</w:t>
      </w:r>
      <w:r w:rsidR="00CA1E23" w:rsidRPr="00631D71">
        <w:rPr>
          <w:lang w:val="ru-RU"/>
        </w:rPr>
        <w:t>,</w:t>
      </w:r>
      <w:r w:rsidR="00FC0237" w:rsidRPr="00631D71">
        <w:rPr>
          <w:lang w:val="ru-RU"/>
        </w:rPr>
        <w:t xml:space="preserve"> организации и проведения внешней проверки годового отчета об исполнении местного бюджета совместно с проверкой достоверности бюджетной отчетности главных администраторов бюджетных средств</w:t>
      </w:r>
      <w:r w:rsidR="00F1674D" w:rsidRPr="00631D71">
        <w:rPr>
          <w:lang w:val="ru-RU"/>
        </w:rPr>
        <w:t xml:space="preserve">» </w:t>
      </w:r>
      <w:r w:rsidR="004C689E" w:rsidRPr="00631D71">
        <w:rPr>
          <w:lang w:val="ru-RU"/>
        </w:rPr>
        <w:t xml:space="preserve">утвержденного распоряжением председателя </w:t>
      </w:r>
      <w:r w:rsidR="004C689E" w:rsidRPr="00631D71">
        <w:rPr>
          <w:rStyle w:val="a4"/>
          <w:i w:val="0"/>
          <w:lang w:val="ru-RU"/>
        </w:rPr>
        <w:t>муниципального казенного учреждения Контрольно-счетной комиссии муниципального образования Кривошеинский район Томской области</w:t>
      </w:r>
      <w:r w:rsidR="004C689E" w:rsidRPr="00631D71">
        <w:rPr>
          <w:lang w:val="ru-RU"/>
        </w:rPr>
        <w:t xml:space="preserve"> </w:t>
      </w:r>
      <w:r w:rsidR="00F1674D" w:rsidRPr="00631D71">
        <w:rPr>
          <w:lang w:val="ru-RU"/>
        </w:rPr>
        <w:t>от 0</w:t>
      </w:r>
      <w:r w:rsidR="00FC0237" w:rsidRPr="00631D71">
        <w:rPr>
          <w:lang w:val="ru-RU"/>
        </w:rPr>
        <w:t>6</w:t>
      </w:r>
      <w:r w:rsidR="00F1674D" w:rsidRPr="00631D71">
        <w:rPr>
          <w:lang w:val="ru-RU"/>
        </w:rPr>
        <w:t>.</w:t>
      </w:r>
      <w:r w:rsidR="00FC0237" w:rsidRPr="00631D71">
        <w:rPr>
          <w:lang w:val="ru-RU"/>
        </w:rPr>
        <w:t>05</w:t>
      </w:r>
      <w:r w:rsidR="00F1674D" w:rsidRPr="00631D71">
        <w:rPr>
          <w:lang w:val="ru-RU"/>
        </w:rPr>
        <w:t>.2022 года №</w:t>
      </w:r>
      <w:r w:rsidR="00FC0237" w:rsidRPr="00631D71">
        <w:rPr>
          <w:lang w:val="ru-RU"/>
        </w:rPr>
        <w:t>17</w:t>
      </w:r>
      <w:r w:rsidR="00A6085A" w:rsidRPr="00631D71">
        <w:rPr>
          <w:lang w:val="ru-RU"/>
        </w:rPr>
        <w:t xml:space="preserve"> (далее – СФК)</w:t>
      </w:r>
      <w:r w:rsidR="00F1674D" w:rsidRPr="00631D71">
        <w:rPr>
          <w:lang w:val="ru-RU"/>
        </w:rPr>
        <w:t xml:space="preserve"> на предмет соответствия требованиям Б</w:t>
      </w:r>
      <w:r w:rsidR="004C689E" w:rsidRPr="00631D71">
        <w:rPr>
          <w:lang w:val="ru-RU"/>
        </w:rPr>
        <w:t xml:space="preserve">юджетного </w:t>
      </w:r>
      <w:r w:rsidR="00F1674D" w:rsidRPr="00631D71">
        <w:rPr>
          <w:lang w:val="ru-RU"/>
        </w:rPr>
        <w:t>К</w:t>
      </w:r>
      <w:r w:rsidR="004C689E" w:rsidRPr="00631D71">
        <w:rPr>
          <w:lang w:val="ru-RU"/>
        </w:rPr>
        <w:t>одекса</w:t>
      </w:r>
      <w:r w:rsidR="00F1674D" w:rsidRPr="00631D71">
        <w:rPr>
          <w:lang w:val="ru-RU"/>
        </w:rPr>
        <w:t xml:space="preserve"> Р</w:t>
      </w:r>
      <w:r w:rsidR="004C689E" w:rsidRPr="00631D71">
        <w:rPr>
          <w:lang w:val="ru-RU"/>
        </w:rPr>
        <w:t xml:space="preserve">оссийской </w:t>
      </w:r>
      <w:r w:rsidR="00F1674D" w:rsidRPr="00631D71">
        <w:rPr>
          <w:lang w:val="ru-RU"/>
        </w:rPr>
        <w:t>Ф</w:t>
      </w:r>
      <w:r w:rsidR="004C689E" w:rsidRPr="00631D71">
        <w:rPr>
          <w:lang w:val="ru-RU"/>
        </w:rPr>
        <w:t>едерации (с учетом изменений и дополнений) (далее – БК РФ)</w:t>
      </w:r>
      <w:r w:rsidR="00F1674D" w:rsidRPr="00631D71">
        <w:rPr>
          <w:lang w:val="ru-RU"/>
        </w:rPr>
        <w:t xml:space="preserve">, </w:t>
      </w:r>
      <w:r w:rsidR="00CE7D1C" w:rsidRPr="00631D71">
        <w:rPr>
          <w:lang w:val="ru-RU"/>
        </w:rPr>
        <w:t>Положения о бюджетном процессе в муниципальном образовании Кривошеинский район утвержденным решением Думы Кривошеинского района от 2</w:t>
      </w:r>
      <w:r w:rsidR="005F380A" w:rsidRPr="00631D71">
        <w:rPr>
          <w:lang w:val="ru-RU"/>
        </w:rPr>
        <w:t>4</w:t>
      </w:r>
      <w:r w:rsidR="00CE7D1C" w:rsidRPr="00631D71">
        <w:rPr>
          <w:lang w:val="ru-RU"/>
        </w:rPr>
        <w:t>.0</w:t>
      </w:r>
      <w:r w:rsidR="005F380A" w:rsidRPr="00631D71">
        <w:rPr>
          <w:lang w:val="ru-RU"/>
        </w:rPr>
        <w:t>2</w:t>
      </w:r>
      <w:r w:rsidR="00CE7D1C" w:rsidRPr="00631D71">
        <w:rPr>
          <w:lang w:val="ru-RU"/>
        </w:rPr>
        <w:t>.20</w:t>
      </w:r>
      <w:r w:rsidR="005F380A" w:rsidRPr="00631D71">
        <w:rPr>
          <w:lang w:val="ru-RU"/>
        </w:rPr>
        <w:t>22</w:t>
      </w:r>
      <w:r w:rsidR="00CE7D1C" w:rsidRPr="00631D71">
        <w:rPr>
          <w:lang w:val="ru-RU"/>
        </w:rPr>
        <w:t xml:space="preserve"> №</w:t>
      </w:r>
      <w:r w:rsidR="005F380A" w:rsidRPr="00631D71">
        <w:rPr>
          <w:lang w:val="ru-RU"/>
        </w:rPr>
        <w:t>110 (с учетом изменений и дополнений)</w:t>
      </w:r>
      <w:r w:rsidR="00CE7D1C" w:rsidRPr="00631D71">
        <w:rPr>
          <w:lang w:val="ru-RU"/>
        </w:rPr>
        <w:t xml:space="preserve"> </w:t>
      </w:r>
      <w:r w:rsidR="00F1674D" w:rsidRPr="00631D71">
        <w:rPr>
          <w:lang w:val="ru-RU"/>
        </w:rPr>
        <w:t>(далее - Положение о бюджетном процессе</w:t>
      </w:r>
      <w:r w:rsidR="006066FD" w:rsidRPr="00631D71">
        <w:rPr>
          <w:lang w:val="ru-RU"/>
        </w:rPr>
        <w:t xml:space="preserve"> в Кривошеинском районе</w:t>
      </w:r>
      <w:r w:rsidR="00EF3FB8" w:rsidRPr="00631D71">
        <w:rPr>
          <w:lang w:val="ru-RU"/>
        </w:rPr>
        <w:t>)</w:t>
      </w:r>
      <w:r w:rsidR="00F1674D" w:rsidRPr="00631D71">
        <w:rPr>
          <w:lang w:val="ru-RU"/>
        </w:rPr>
        <w:t>, иными нормативными актами Российской Федерации, Томской области и муниципального образования Крив</w:t>
      </w:r>
      <w:r w:rsidR="00B03B77" w:rsidRPr="00631D71">
        <w:rPr>
          <w:lang w:val="ru-RU"/>
        </w:rPr>
        <w:t>ошеинск</w:t>
      </w:r>
      <w:r w:rsidR="0082147A" w:rsidRPr="00631D71">
        <w:rPr>
          <w:lang w:val="ru-RU"/>
        </w:rPr>
        <w:t>ого</w:t>
      </w:r>
      <w:r w:rsidR="00B03B77" w:rsidRPr="00631D71">
        <w:rPr>
          <w:lang w:val="ru-RU"/>
        </w:rPr>
        <w:t xml:space="preserve"> район</w:t>
      </w:r>
      <w:r w:rsidR="0082147A" w:rsidRPr="00631D71">
        <w:rPr>
          <w:lang w:val="ru-RU"/>
        </w:rPr>
        <w:t>а</w:t>
      </w:r>
      <w:r w:rsidR="00B03B77" w:rsidRPr="00631D71">
        <w:rPr>
          <w:lang w:val="ru-RU"/>
        </w:rPr>
        <w:t xml:space="preserve"> Томской области</w:t>
      </w:r>
      <w:r w:rsidR="006A3752" w:rsidRPr="00631D71">
        <w:rPr>
          <w:lang w:val="ru-RU"/>
        </w:rPr>
        <w:t>,</w:t>
      </w:r>
      <w:r w:rsidR="00B03B77" w:rsidRPr="00631D71">
        <w:rPr>
          <w:lang w:val="ru-RU"/>
        </w:rPr>
        <w:t xml:space="preserve"> на основании </w:t>
      </w:r>
      <w:r w:rsidR="00ED7FE4" w:rsidRPr="00631D71">
        <w:rPr>
          <w:lang w:val="ru-RU"/>
        </w:rPr>
        <w:t>п</w:t>
      </w:r>
      <w:r w:rsidR="00F158E8" w:rsidRPr="00631D71">
        <w:rPr>
          <w:lang w:val="ru-RU"/>
        </w:rPr>
        <w:t>.</w:t>
      </w:r>
      <w:r w:rsidR="00ED7FE4" w:rsidRPr="00631D71">
        <w:rPr>
          <w:lang w:val="ru-RU"/>
        </w:rPr>
        <w:t xml:space="preserve">1.1 </w:t>
      </w:r>
      <w:r w:rsidR="00B03B77" w:rsidRPr="00631D71">
        <w:rPr>
          <w:lang w:val="ru-RU"/>
        </w:rPr>
        <w:t xml:space="preserve">плана </w:t>
      </w:r>
      <w:bookmarkStart w:id="1" w:name="_Hlk195257512"/>
      <w:r w:rsidR="00B03B77" w:rsidRPr="00631D71">
        <w:rPr>
          <w:lang w:val="ru-RU"/>
        </w:rPr>
        <w:t>работы</w:t>
      </w:r>
      <w:r w:rsidR="00ED7FE4" w:rsidRPr="00631D71">
        <w:rPr>
          <w:lang w:val="ru-RU"/>
        </w:rPr>
        <w:t xml:space="preserve"> </w:t>
      </w:r>
      <w:r w:rsidR="00ED7FE4" w:rsidRPr="00631D71">
        <w:rPr>
          <w:rStyle w:val="a4"/>
          <w:i w:val="0"/>
          <w:lang w:val="ru-RU"/>
        </w:rPr>
        <w:t>муниципального казенного учреждения Контрольно-счетной комиссии муниципального образования Кривошеинский район Томской области</w:t>
      </w:r>
      <w:bookmarkEnd w:id="1"/>
      <w:r w:rsidR="00ED7FE4" w:rsidRPr="00631D71">
        <w:rPr>
          <w:rStyle w:val="a4"/>
          <w:i w:val="0"/>
          <w:lang w:val="ru-RU"/>
        </w:rPr>
        <w:t xml:space="preserve"> на 202</w:t>
      </w:r>
      <w:r w:rsidR="00BC1517" w:rsidRPr="00631D71">
        <w:rPr>
          <w:rStyle w:val="a4"/>
          <w:i w:val="0"/>
          <w:lang w:val="ru-RU"/>
        </w:rPr>
        <w:t>5</w:t>
      </w:r>
      <w:r w:rsidR="00ED7FE4" w:rsidRPr="00631D71">
        <w:rPr>
          <w:rStyle w:val="a4"/>
          <w:i w:val="0"/>
          <w:lang w:val="ru-RU"/>
        </w:rPr>
        <w:t xml:space="preserve"> год, утвержденного распоряжением председателя от 2</w:t>
      </w:r>
      <w:r w:rsidR="00BC1517" w:rsidRPr="00631D71">
        <w:rPr>
          <w:rStyle w:val="a4"/>
          <w:i w:val="0"/>
          <w:lang w:val="ru-RU"/>
        </w:rPr>
        <w:t>6</w:t>
      </w:r>
      <w:r w:rsidR="00ED7FE4" w:rsidRPr="00631D71">
        <w:rPr>
          <w:rStyle w:val="a4"/>
          <w:i w:val="0"/>
          <w:lang w:val="ru-RU"/>
        </w:rPr>
        <w:t>.12.202</w:t>
      </w:r>
      <w:r w:rsidR="00BC1517" w:rsidRPr="00631D71">
        <w:rPr>
          <w:rStyle w:val="a4"/>
          <w:i w:val="0"/>
          <w:lang w:val="ru-RU"/>
        </w:rPr>
        <w:t>4</w:t>
      </w:r>
      <w:r w:rsidR="00ED7FE4" w:rsidRPr="00631D71">
        <w:rPr>
          <w:rStyle w:val="a4"/>
          <w:i w:val="0"/>
          <w:lang w:val="ru-RU"/>
        </w:rPr>
        <w:t xml:space="preserve"> года №</w:t>
      </w:r>
      <w:r w:rsidR="00BC1517" w:rsidRPr="00631D71">
        <w:rPr>
          <w:rStyle w:val="a4"/>
          <w:i w:val="0"/>
          <w:lang w:val="ru-RU"/>
        </w:rPr>
        <w:t>27</w:t>
      </w:r>
      <w:r w:rsidR="00ED7FE4" w:rsidRPr="00631D71">
        <w:rPr>
          <w:rStyle w:val="a4"/>
          <w:i w:val="0"/>
          <w:lang w:val="ru-RU"/>
        </w:rPr>
        <w:t xml:space="preserve"> (далее – </w:t>
      </w:r>
      <w:r w:rsidR="00DE73D2" w:rsidRPr="00631D71">
        <w:rPr>
          <w:rStyle w:val="a4"/>
          <w:i w:val="0"/>
          <w:lang w:val="ru-RU"/>
        </w:rPr>
        <w:t>П</w:t>
      </w:r>
      <w:r w:rsidR="00ED7FE4" w:rsidRPr="00631D71">
        <w:rPr>
          <w:rStyle w:val="a4"/>
          <w:i w:val="0"/>
          <w:lang w:val="ru-RU"/>
        </w:rPr>
        <w:t>лан работы на 202</w:t>
      </w:r>
      <w:r w:rsidR="00BC1517" w:rsidRPr="00631D71">
        <w:rPr>
          <w:rStyle w:val="a4"/>
          <w:i w:val="0"/>
          <w:lang w:val="ru-RU"/>
        </w:rPr>
        <w:t>5</w:t>
      </w:r>
      <w:r w:rsidR="00ED7FE4" w:rsidRPr="00631D71">
        <w:rPr>
          <w:rStyle w:val="a4"/>
          <w:i w:val="0"/>
          <w:lang w:val="ru-RU"/>
        </w:rPr>
        <w:t xml:space="preserve"> год).</w:t>
      </w:r>
    </w:p>
    <w:p w14:paraId="1F7F779E" w14:textId="58044FB6" w:rsidR="007727DF" w:rsidRPr="00631D71" w:rsidRDefault="00BA7D97" w:rsidP="003103E8">
      <w:pPr>
        <w:tabs>
          <w:tab w:val="left" w:pos="709"/>
        </w:tabs>
        <w:ind w:firstLine="709"/>
        <w:jc w:val="both"/>
        <w:rPr>
          <w:rStyle w:val="a4"/>
          <w:i w:val="0"/>
          <w:lang w:val="ru-RU"/>
        </w:rPr>
      </w:pPr>
      <w:r w:rsidRPr="00631D71">
        <w:rPr>
          <w:rStyle w:val="a4"/>
          <w:b/>
          <w:bCs/>
          <w:i w:val="0"/>
          <w:lang w:val="ru-RU"/>
        </w:rPr>
        <w:t>Предмет э</w:t>
      </w:r>
      <w:r w:rsidR="00EF0472" w:rsidRPr="00631D71">
        <w:rPr>
          <w:rStyle w:val="a4"/>
          <w:b/>
          <w:bCs/>
          <w:i w:val="0"/>
          <w:lang w:val="ru-RU"/>
        </w:rPr>
        <w:t>к</w:t>
      </w:r>
      <w:r w:rsidRPr="00631D71">
        <w:rPr>
          <w:rStyle w:val="a4"/>
          <w:b/>
          <w:bCs/>
          <w:i w:val="0"/>
          <w:lang w:val="ru-RU"/>
        </w:rPr>
        <w:t xml:space="preserve">спертно-аналитического мероприятия: </w:t>
      </w:r>
      <w:r w:rsidRPr="00631D71">
        <w:rPr>
          <w:rStyle w:val="a4"/>
          <w:i w:val="0"/>
          <w:lang w:val="ru-RU"/>
        </w:rPr>
        <w:t>годовой отчет об исполнении бюджета Кривошеинского района Томской области за 2024 год.</w:t>
      </w:r>
    </w:p>
    <w:p w14:paraId="0BCE83F7" w14:textId="2316D954" w:rsidR="00BA7D97" w:rsidRPr="00631D71" w:rsidRDefault="00BA7D97" w:rsidP="003103E8">
      <w:pPr>
        <w:tabs>
          <w:tab w:val="left" w:pos="709"/>
        </w:tabs>
        <w:ind w:firstLine="709"/>
        <w:jc w:val="both"/>
        <w:rPr>
          <w:rStyle w:val="a4"/>
          <w:b/>
          <w:bCs/>
          <w:i w:val="0"/>
          <w:lang w:val="ru-RU"/>
        </w:rPr>
      </w:pPr>
      <w:r w:rsidRPr="00631D71">
        <w:rPr>
          <w:rStyle w:val="a4"/>
          <w:b/>
          <w:bCs/>
          <w:i w:val="0"/>
          <w:lang w:val="ru-RU"/>
        </w:rPr>
        <w:t>Объект экспертно-аналитического мероприятия:</w:t>
      </w:r>
    </w:p>
    <w:p w14:paraId="3E9C2117" w14:textId="0868B130" w:rsidR="00BA7D97" w:rsidRPr="00631D71" w:rsidRDefault="00BA7D97" w:rsidP="003103E8">
      <w:pPr>
        <w:tabs>
          <w:tab w:val="left" w:pos="709"/>
        </w:tabs>
        <w:ind w:firstLine="709"/>
        <w:jc w:val="both"/>
        <w:rPr>
          <w:rStyle w:val="a4"/>
          <w:i w:val="0"/>
          <w:lang w:val="ru-RU"/>
        </w:rPr>
      </w:pPr>
      <w:r w:rsidRPr="00631D71">
        <w:rPr>
          <w:rStyle w:val="a4"/>
          <w:i w:val="0"/>
          <w:lang w:val="ru-RU"/>
        </w:rPr>
        <w:t>Администрация Кривошеинского района.</w:t>
      </w:r>
    </w:p>
    <w:p w14:paraId="1D818CA4" w14:textId="13473EC6" w:rsidR="00BA7D97" w:rsidRPr="00631D71" w:rsidRDefault="00BA7D97" w:rsidP="003103E8">
      <w:pPr>
        <w:tabs>
          <w:tab w:val="left" w:pos="709"/>
        </w:tabs>
        <w:ind w:firstLine="709"/>
        <w:jc w:val="both"/>
        <w:rPr>
          <w:rStyle w:val="a4"/>
          <w:b/>
          <w:bCs/>
          <w:i w:val="0"/>
          <w:lang w:val="ru-RU"/>
        </w:rPr>
      </w:pPr>
      <w:r w:rsidRPr="00631D71">
        <w:rPr>
          <w:rStyle w:val="a4"/>
          <w:b/>
          <w:bCs/>
          <w:i w:val="0"/>
          <w:lang w:val="ru-RU"/>
        </w:rPr>
        <w:t>Цель экспертно-аналитического мероприятия:</w:t>
      </w:r>
    </w:p>
    <w:p w14:paraId="2F3FE016" w14:textId="06E110D7" w:rsidR="00BA7D97" w:rsidRPr="00631D71" w:rsidRDefault="00BA7D97" w:rsidP="003103E8">
      <w:pPr>
        <w:tabs>
          <w:tab w:val="left" w:pos="709"/>
        </w:tabs>
        <w:ind w:firstLine="709"/>
        <w:jc w:val="both"/>
        <w:rPr>
          <w:rStyle w:val="a4"/>
          <w:i w:val="0"/>
          <w:lang w:val="ru-RU"/>
        </w:rPr>
      </w:pPr>
      <w:r w:rsidRPr="00631D71">
        <w:rPr>
          <w:rStyle w:val="a4"/>
          <w:i w:val="0"/>
          <w:lang w:val="ru-RU"/>
        </w:rPr>
        <w:t>- подтверждение полноты и достоверности годово</w:t>
      </w:r>
      <w:r w:rsidR="00B9401C" w:rsidRPr="00631D71">
        <w:rPr>
          <w:rStyle w:val="a4"/>
          <w:i w:val="0"/>
          <w:lang w:val="ru-RU"/>
        </w:rPr>
        <w:t>го отчета об исполнении бюджета и бюджетной отчетности Кривошеинского района Томской области за отчетный финансовый год;</w:t>
      </w:r>
    </w:p>
    <w:p w14:paraId="138E7555" w14:textId="5713A758" w:rsidR="00B9401C" w:rsidRPr="00631D71" w:rsidRDefault="00B9401C" w:rsidP="003103E8">
      <w:pPr>
        <w:tabs>
          <w:tab w:val="left" w:pos="709"/>
        </w:tabs>
        <w:ind w:firstLine="709"/>
        <w:jc w:val="both"/>
        <w:rPr>
          <w:rStyle w:val="a4"/>
          <w:i w:val="0"/>
          <w:lang w:val="ru-RU"/>
        </w:rPr>
      </w:pPr>
      <w:r w:rsidRPr="00631D71">
        <w:rPr>
          <w:rStyle w:val="a4"/>
          <w:i w:val="0"/>
          <w:lang w:val="ru-RU"/>
        </w:rPr>
        <w:t>- оценка уровня исполнения показателей, утвержденных решением о бюджете на очередной финансовый год.</w:t>
      </w:r>
    </w:p>
    <w:p w14:paraId="7FCACD0E" w14:textId="4E67B010" w:rsidR="007727DF" w:rsidRPr="00631D71" w:rsidRDefault="00020D34" w:rsidP="003103E8">
      <w:pPr>
        <w:tabs>
          <w:tab w:val="left" w:pos="709"/>
        </w:tabs>
        <w:ind w:firstLine="709"/>
        <w:jc w:val="both"/>
        <w:rPr>
          <w:rStyle w:val="a4"/>
          <w:i w:val="0"/>
          <w:lang w:val="ru-RU"/>
        </w:rPr>
      </w:pPr>
      <w:r w:rsidRPr="00631D71">
        <w:rPr>
          <w:rStyle w:val="a4"/>
          <w:b/>
          <w:bCs/>
          <w:i w:val="0"/>
          <w:lang w:val="ru-RU"/>
        </w:rPr>
        <w:t>Проверяемый период:</w:t>
      </w:r>
      <w:r w:rsidRPr="00631D71">
        <w:rPr>
          <w:rStyle w:val="a4"/>
          <w:i w:val="0"/>
          <w:lang w:val="ru-RU"/>
        </w:rPr>
        <w:t xml:space="preserve"> 2024 год.</w:t>
      </w:r>
    </w:p>
    <w:p w14:paraId="141159A1" w14:textId="439FC0C3" w:rsidR="006873D2" w:rsidRPr="00631D71" w:rsidRDefault="006873D2" w:rsidP="003103E8">
      <w:pPr>
        <w:tabs>
          <w:tab w:val="left" w:pos="709"/>
        </w:tabs>
        <w:ind w:firstLine="709"/>
        <w:jc w:val="both"/>
        <w:rPr>
          <w:rStyle w:val="a4"/>
          <w:i w:val="0"/>
          <w:lang w:val="ru-RU"/>
        </w:rPr>
      </w:pPr>
      <w:r w:rsidRPr="00631D71">
        <w:rPr>
          <w:rStyle w:val="a4"/>
          <w:b/>
          <w:bCs/>
          <w:i w:val="0"/>
          <w:lang w:val="ru-RU"/>
        </w:rPr>
        <w:t>Срок начала и окончания проведения экспертно-аналитического мероприятия</w:t>
      </w:r>
      <w:r w:rsidRPr="00631D71">
        <w:rPr>
          <w:rStyle w:val="a4"/>
          <w:i w:val="0"/>
          <w:lang w:val="ru-RU"/>
        </w:rPr>
        <w:t>: с 08.04.2025г. по 22.04.2025г.</w:t>
      </w:r>
    </w:p>
    <w:p w14:paraId="3751F913" w14:textId="165A663F" w:rsidR="00986B23" w:rsidRPr="00631D71" w:rsidRDefault="00986B23" w:rsidP="003103E8">
      <w:pPr>
        <w:tabs>
          <w:tab w:val="left" w:pos="709"/>
        </w:tabs>
        <w:ind w:firstLine="709"/>
        <w:jc w:val="both"/>
        <w:rPr>
          <w:rStyle w:val="a4"/>
          <w:b/>
          <w:bCs/>
          <w:i w:val="0"/>
          <w:lang w:val="ru-RU"/>
        </w:rPr>
      </w:pPr>
      <w:r w:rsidRPr="00631D71">
        <w:rPr>
          <w:rStyle w:val="a4"/>
          <w:b/>
          <w:bCs/>
          <w:i w:val="0"/>
          <w:lang w:val="ru-RU"/>
        </w:rPr>
        <w:t>Исполнитель экспертно-аналитического мероприятия:</w:t>
      </w:r>
    </w:p>
    <w:p w14:paraId="5ECD1156" w14:textId="29B36183" w:rsidR="00986B23" w:rsidRPr="00631D71" w:rsidRDefault="00986B23" w:rsidP="003103E8">
      <w:pPr>
        <w:tabs>
          <w:tab w:val="left" w:pos="709"/>
        </w:tabs>
        <w:ind w:firstLine="709"/>
        <w:jc w:val="both"/>
        <w:rPr>
          <w:rStyle w:val="a4"/>
          <w:i w:val="0"/>
          <w:lang w:val="ru-RU"/>
        </w:rPr>
      </w:pPr>
      <w:r w:rsidRPr="00631D71">
        <w:rPr>
          <w:rStyle w:val="a4"/>
          <w:i w:val="0"/>
          <w:lang w:val="ru-RU"/>
        </w:rPr>
        <w:t>аудитор муниицпального казанного учреждения Контрольно-счетной комиссии муниципального образования Кривошеинский район Томской области – Гуськова И.В.</w:t>
      </w:r>
    </w:p>
    <w:p w14:paraId="61B09510" w14:textId="4E5362AD" w:rsidR="00621C18" w:rsidRPr="00631D71" w:rsidRDefault="00621C18" w:rsidP="003103E8">
      <w:pPr>
        <w:tabs>
          <w:tab w:val="left" w:pos="709"/>
        </w:tabs>
        <w:ind w:firstLine="709"/>
        <w:jc w:val="both"/>
        <w:rPr>
          <w:rStyle w:val="a4"/>
          <w:i w:val="0"/>
          <w:lang w:val="ru-RU"/>
        </w:rPr>
      </w:pPr>
    </w:p>
    <w:p w14:paraId="3164E10B" w14:textId="3626973B" w:rsidR="007727DF" w:rsidRPr="00631D71" w:rsidRDefault="00470151" w:rsidP="00A96BE8">
      <w:pPr>
        <w:tabs>
          <w:tab w:val="left" w:pos="709"/>
        </w:tabs>
        <w:spacing w:before="240"/>
        <w:ind w:firstLine="709"/>
        <w:jc w:val="both"/>
        <w:rPr>
          <w:rStyle w:val="a4"/>
          <w:b/>
          <w:bCs/>
          <w:i w:val="0"/>
          <w:lang w:val="ru-RU"/>
        </w:rPr>
      </w:pPr>
      <w:r w:rsidRPr="00631D71">
        <w:rPr>
          <w:rStyle w:val="a4"/>
          <w:b/>
          <w:bCs/>
          <w:i w:val="0"/>
          <w:lang w:val="ru-RU"/>
        </w:rPr>
        <w:t>Результаты мероприятия:</w:t>
      </w:r>
    </w:p>
    <w:p w14:paraId="018488C1" w14:textId="1119E61D" w:rsidR="00470151" w:rsidRPr="00631D71" w:rsidRDefault="00D03EB2" w:rsidP="00995895">
      <w:pPr>
        <w:pStyle w:val="ad"/>
        <w:numPr>
          <w:ilvl w:val="0"/>
          <w:numId w:val="14"/>
        </w:numPr>
        <w:tabs>
          <w:tab w:val="left" w:pos="709"/>
        </w:tabs>
        <w:spacing w:before="240"/>
        <w:jc w:val="both"/>
        <w:rPr>
          <w:rStyle w:val="a4"/>
          <w:b/>
          <w:bCs/>
          <w:i w:val="0"/>
          <w:sz w:val="20"/>
        </w:rPr>
      </w:pPr>
      <w:r w:rsidRPr="00631D71">
        <w:rPr>
          <w:rStyle w:val="a4"/>
          <w:b/>
          <w:bCs/>
          <w:i w:val="0"/>
          <w:sz w:val="20"/>
        </w:rPr>
        <w:t>Анализ бюджетной отчетности на соответствие требованиям нормативных актов в части ее состава, содержания и срока представления</w:t>
      </w:r>
    </w:p>
    <w:p w14:paraId="312605ED" w14:textId="435679DE" w:rsidR="007B12EF" w:rsidRPr="00631D71" w:rsidRDefault="00995895" w:rsidP="0051208B">
      <w:pPr>
        <w:tabs>
          <w:tab w:val="left" w:pos="709"/>
        </w:tabs>
        <w:jc w:val="both"/>
        <w:rPr>
          <w:lang w:val="ru-RU"/>
        </w:rPr>
      </w:pPr>
      <w:r w:rsidRPr="00631D71">
        <w:rPr>
          <w:rStyle w:val="a4"/>
          <w:i w:val="0"/>
          <w:lang w:val="ru-RU"/>
        </w:rPr>
        <w:t xml:space="preserve">           </w:t>
      </w:r>
      <w:r w:rsidR="007B12EF"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Годовая бюджетная отчетность муниицпального образования Кривошеинского района Томской области за 2024 год (далее – </w:t>
      </w:r>
      <w:r w:rsidR="00E45CE7" w:rsidRPr="00631D71">
        <w:rPr>
          <w:bCs/>
          <w:iCs/>
          <w:color w:val="000000"/>
          <w:shd w:val="clear" w:color="auto" w:fill="FFFFFF"/>
          <w:lang w:val="ru-RU" w:eastAsia="ru-RU"/>
        </w:rPr>
        <w:t>г</w:t>
      </w:r>
      <w:r w:rsidR="007B12EF" w:rsidRPr="00631D71">
        <w:rPr>
          <w:bCs/>
          <w:iCs/>
          <w:color w:val="000000"/>
          <w:shd w:val="clear" w:color="auto" w:fill="FFFFFF"/>
          <w:lang w:val="ru-RU" w:eastAsia="ru-RU"/>
        </w:rPr>
        <w:t>одовая отчетность, бюджетная отчетность), предусмотренная ч</w:t>
      </w:r>
      <w:r w:rsidR="005D4CC8" w:rsidRPr="00631D71">
        <w:rPr>
          <w:bCs/>
          <w:iCs/>
          <w:color w:val="000000"/>
          <w:shd w:val="clear" w:color="auto" w:fill="FFFFFF"/>
          <w:lang w:val="ru-RU" w:eastAsia="ru-RU"/>
        </w:rPr>
        <w:t>.</w:t>
      </w:r>
      <w:r w:rsidR="007B12EF" w:rsidRPr="00631D71">
        <w:rPr>
          <w:bCs/>
          <w:iCs/>
          <w:color w:val="000000"/>
          <w:shd w:val="clear" w:color="auto" w:fill="FFFFFF"/>
          <w:lang w:val="ru-RU" w:eastAsia="ru-RU"/>
        </w:rPr>
        <w:t>3 ст</w:t>
      </w:r>
      <w:r w:rsidR="005D4CC8" w:rsidRPr="00631D71">
        <w:rPr>
          <w:bCs/>
          <w:iCs/>
          <w:color w:val="000000"/>
          <w:shd w:val="clear" w:color="auto" w:fill="FFFFFF"/>
          <w:lang w:val="ru-RU" w:eastAsia="ru-RU"/>
        </w:rPr>
        <w:t>.</w:t>
      </w:r>
      <w:r w:rsidR="007B12EF"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264.1 БК РФ, предоставлена в </w:t>
      </w:r>
      <w:r w:rsidR="007B12EF" w:rsidRPr="00631D71">
        <w:rPr>
          <w:lang w:val="ru-RU"/>
        </w:rPr>
        <w:t>муниципальное казенное учреждение Контрольно</w:t>
      </w:r>
      <w:r w:rsidR="00A6564F" w:rsidRPr="00631D71">
        <w:rPr>
          <w:lang w:val="ru-RU"/>
        </w:rPr>
        <w:t>-с</w:t>
      </w:r>
      <w:r w:rsidR="007B12EF" w:rsidRPr="00631D71">
        <w:rPr>
          <w:lang w:val="ru-RU"/>
        </w:rPr>
        <w:t xml:space="preserve">четную комиссию муниципального образования Кривошеинский район Томской области (далее - МКУ КСК) </w:t>
      </w:r>
      <w:r w:rsidR="007B12EF"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 Администрацией Кривошеинского района Томской области (далее – Администрация) в лице муниципального казённого учреждения «Управление финансов Администрации Кривошеинского района Томской области» (далее -  Управление финансов) в соответствии с требования БК РФ и </w:t>
      </w:r>
      <w:r w:rsidR="007B12EF" w:rsidRPr="00631D71">
        <w:rPr>
          <w:lang w:val="ru-RU"/>
        </w:rPr>
        <w:lastRenderedPageBreak/>
        <w:t>ст</w:t>
      </w:r>
      <w:r w:rsidR="0017773F" w:rsidRPr="00631D71">
        <w:rPr>
          <w:lang w:val="ru-RU"/>
        </w:rPr>
        <w:t>.</w:t>
      </w:r>
      <w:r w:rsidR="007B12EF" w:rsidRPr="00631D71">
        <w:rPr>
          <w:lang w:val="ru-RU"/>
        </w:rPr>
        <w:t>33</w:t>
      </w:r>
      <w:r w:rsidR="007B12EF" w:rsidRPr="00631D71">
        <w:rPr>
          <w:shd w:val="clear" w:color="auto" w:fill="FFFFFF"/>
          <w:lang w:val="ru-RU"/>
        </w:rPr>
        <w:t xml:space="preserve"> </w:t>
      </w:r>
      <w:r w:rsidR="007B12EF" w:rsidRPr="00631D71">
        <w:rPr>
          <w:lang w:val="ru-RU"/>
        </w:rPr>
        <w:t>Положения о бюджетном процессе в Кривошеинском районе, с соблюдением срока установленным ч</w:t>
      </w:r>
      <w:r w:rsidR="0017773F" w:rsidRPr="00631D71">
        <w:rPr>
          <w:lang w:val="ru-RU"/>
        </w:rPr>
        <w:t>.</w:t>
      </w:r>
      <w:r w:rsidR="007B12EF" w:rsidRPr="00631D71">
        <w:rPr>
          <w:lang w:val="ru-RU"/>
        </w:rPr>
        <w:t>3 ст</w:t>
      </w:r>
      <w:r w:rsidR="0017773F" w:rsidRPr="00631D71">
        <w:rPr>
          <w:lang w:val="ru-RU"/>
        </w:rPr>
        <w:t>.</w:t>
      </w:r>
      <w:r w:rsidR="007B12EF" w:rsidRPr="00631D71">
        <w:rPr>
          <w:lang w:val="ru-RU"/>
        </w:rPr>
        <w:t>264.4.БК РФ</w:t>
      </w:r>
      <w:r w:rsidR="00973540" w:rsidRPr="00631D71">
        <w:rPr>
          <w:lang w:val="ru-RU"/>
        </w:rPr>
        <w:t>,</w:t>
      </w:r>
      <w:r w:rsidR="00275271" w:rsidRPr="00631D71">
        <w:rPr>
          <w:lang w:val="ru-RU"/>
        </w:rPr>
        <w:t xml:space="preserve"> 15 марта 2025 года.</w:t>
      </w:r>
    </w:p>
    <w:p w14:paraId="1789D193" w14:textId="48D0BC87" w:rsidR="00EE7F12" w:rsidRPr="00631D71" w:rsidRDefault="00EE7F12" w:rsidP="00BC4525">
      <w:pPr>
        <w:pStyle w:val="a6"/>
        <w:tabs>
          <w:tab w:val="left" w:pos="709"/>
        </w:tabs>
        <w:spacing w:after="0"/>
        <w:ind w:firstLine="686"/>
        <w:jc w:val="both"/>
        <w:rPr>
          <w:lang w:val="ru-RU"/>
        </w:rPr>
      </w:pPr>
      <w:r w:rsidRPr="00631D71">
        <w:rPr>
          <w:lang w:val="ru-RU"/>
        </w:rPr>
        <w:t>В соответствии с п</w:t>
      </w:r>
      <w:r w:rsidR="0081737A" w:rsidRPr="00631D71">
        <w:rPr>
          <w:lang w:val="ru-RU"/>
        </w:rPr>
        <w:t>.</w:t>
      </w:r>
      <w:r w:rsidRPr="00631D71">
        <w:rPr>
          <w:lang w:val="ru-RU"/>
        </w:rPr>
        <w:t xml:space="preserve">274 </w:t>
      </w:r>
      <w:r w:rsidR="00E0544C" w:rsidRPr="00631D71">
        <w:rPr>
          <w:lang w:val="ru-RU"/>
        </w:rPr>
        <w:t xml:space="preserve">Инструкции о порядке составления и представления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(с учетом изменений и дополнений) (далее – Инструкция №191н) </w:t>
      </w:r>
      <w:r w:rsidRPr="00631D71">
        <w:rPr>
          <w:lang w:val="ru-RU"/>
        </w:rPr>
        <w:t>в Управление финансов, Годовая отчётность по операциям администрирования поступлений в бюджет Кривошеинского района предоставляется 5 главными администраторами доходов бюджета района и главных распорядителей бюджетных средств (далее – ГАБС (ГРБС)).</w:t>
      </w:r>
    </w:p>
    <w:p w14:paraId="018CF033" w14:textId="6BEE1204" w:rsidR="0051208B" w:rsidRPr="00631D71" w:rsidRDefault="0051208B" w:rsidP="0051208B">
      <w:pPr>
        <w:tabs>
          <w:tab w:val="left" w:pos="709"/>
        </w:tabs>
        <w:jc w:val="both"/>
        <w:rPr>
          <w:rStyle w:val="a4"/>
          <w:i w:val="0"/>
          <w:lang w:val="ru-RU"/>
        </w:rPr>
      </w:pPr>
      <w:r w:rsidRPr="00631D71">
        <w:rPr>
          <w:rStyle w:val="a4"/>
          <w:i w:val="0"/>
          <w:lang w:val="ru-RU"/>
        </w:rPr>
        <w:t xml:space="preserve">          Вопросы формирования, утверждения и контроля за исполнением местного бюджета регламентированы Уставом муниципального образования Кривошеинского района Томской области утвержденный </w:t>
      </w:r>
      <w:r w:rsidR="00C6627C" w:rsidRPr="00631D71">
        <w:rPr>
          <w:rStyle w:val="a4"/>
          <w:i w:val="0"/>
          <w:lang w:val="ru-RU"/>
        </w:rPr>
        <w:t>р</w:t>
      </w:r>
      <w:r w:rsidRPr="00631D71">
        <w:rPr>
          <w:rStyle w:val="a4"/>
          <w:i w:val="0"/>
          <w:lang w:val="ru-RU"/>
        </w:rPr>
        <w:t>ешением Думы Кривошеинского района от 22.02.2006 №64 (с учетом изменений и дополнений) (далее – Устав Кривошеинского района) и Положением о бюджетном процессе в</w:t>
      </w:r>
      <w:r w:rsidR="00C6627C" w:rsidRPr="00631D71">
        <w:rPr>
          <w:rStyle w:val="a4"/>
          <w:i w:val="0"/>
          <w:lang w:val="ru-RU"/>
        </w:rPr>
        <w:t xml:space="preserve"> муниципальном образовании </w:t>
      </w:r>
      <w:r w:rsidRPr="00631D71">
        <w:rPr>
          <w:rStyle w:val="a4"/>
          <w:i w:val="0"/>
          <w:lang w:val="ru-RU"/>
        </w:rPr>
        <w:t>Кривошеинско</w:t>
      </w:r>
      <w:r w:rsidR="00C6627C" w:rsidRPr="00631D71">
        <w:rPr>
          <w:rStyle w:val="a4"/>
          <w:i w:val="0"/>
          <w:lang w:val="ru-RU"/>
        </w:rPr>
        <w:t>го</w:t>
      </w:r>
      <w:r w:rsidRPr="00631D71">
        <w:rPr>
          <w:rStyle w:val="a4"/>
          <w:i w:val="0"/>
          <w:lang w:val="ru-RU"/>
        </w:rPr>
        <w:t xml:space="preserve"> район</w:t>
      </w:r>
      <w:r w:rsidR="00C6627C" w:rsidRPr="00631D71">
        <w:rPr>
          <w:rStyle w:val="a4"/>
          <w:i w:val="0"/>
          <w:lang w:val="ru-RU"/>
        </w:rPr>
        <w:t>а утвержденного  решением Думы Кривошеинского района от 21.05.2015 №442 (с учетом изменений и дополнений) (далее – Положение о бюджетном процессе).</w:t>
      </w:r>
    </w:p>
    <w:p w14:paraId="7E855E62" w14:textId="0E3B8116" w:rsidR="003706E3" w:rsidRPr="00631D71" w:rsidRDefault="004309F8" w:rsidP="00EE17FD">
      <w:pPr>
        <w:pStyle w:val="a6"/>
        <w:spacing w:after="0"/>
        <w:ind w:firstLine="686"/>
        <w:jc w:val="both"/>
        <w:rPr>
          <w:lang w:val="ru-RU"/>
        </w:rPr>
      </w:pPr>
      <w:r w:rsidRPr="00631D71">
        <w:rPr>
          <w:lang w:val="ru-RU"/>
        </w:rPr>
        <w:t>Внешняя проверка годовой отчетности об исполнении бюджета проводилась на выборочной основе</w:t>
      </w:r>
      <w:r w:rsidR="008B4BF5" w:rsidRPr="00631D71">
        <w:rPr>
          <w:lang w:val="ru-RU"/>
        </w:rPr>
        <w:t xml:space="preserve"> </w:t>
      </w:r>
      <w:r w:rsidR="0020553E" w:rsidRPr="00631D71">
        <w:rPr>
          <w:lang w:val="ru-RU"/>
        </w:rPr>
        <w:t xml:space="preserve">с применением принципа существенности </w:t>
      </w:r>
      <w:r w:rsidRPr="00631D71">
        <w:rPr>
          <w:lang w:val="ru-RU"/>
        </w:rPr>
        <w:t xml:space="preserve">и включала в себя анализ, сопоставление </w:t>
      </w:r>
      <w:r w:rsidR="00B23924" w:rsidRPr="00631D71">
        <w:rPr>
          <w:lang w:val="ru-RU"/>
        </w:rPr>
        <w:t xml:space="preserve">и </w:t>
      </w:r>
      <w:r w:rsidRPr="00631D71">
        <w:rPr>
          <w:lang w:val="ru-RU"/>
        </w:rPr>
        <w:t xml:space="preserve">оценку годовой </w:t>
      </w:r>
      <w:r w:rsidR="00B23924" w:rsidRPr="00631D71">
        <w:rPr>
          <w:lang w:val="ru-RU"/>
        </w:rPr>
        <w:t>отчетности</w:t>
      </w:r>
      <w:r w:rsidR="0020553E" w:rsidRPr="00631D71">
        <w:rPr>
          <w:lang w:val="ru-RU"/>
        </w:rPr>
        <w:t>.</w:t>
      </w:r>
    </w:p>
    <w:p w14:paraId="1AAF92A5" w14:textId="0A05A8B9" w:rsidR="00A532E7" w:rsidRPr="00631D71" w:rsidRDefault="00A532E7" w:rsidP="00EE17FD">
      <w:pPr>
        <w:pStyle w:val="a6"/>
        <w:spacing w:after="0"/>
        <w:ind w:firstLine="686"/>
        <w:jc w:val="both"/>
        <w:rPr>
          <w:lang w:val="ru-RU"/>
        </w:rPr>
      </w:pPr>
      <w:r w:rsidRPr="00631D71">
        <w:rPr>
          <w:lang w:val="ru-RU"/>
        </w:rPr>
        <w:t>Проведенная в соответствии с требованиями ст</w:t>
      </w:r>
      <w:r w:rsidR="0081737A" w:rsidRPr="00631D71">
        <w:rPr>
          <w:lang w:val="ru-RU"/>
        </w:rPr>
        <w:t>.</w:t>
      </w:r>
      <w:r w:rsidRPr="00631D71">
        <w:rPr>
          <w:lang w:val="ru-RU"/>
        </w:rPr>
        <w:t>264.4 БК РФ внешняя проверка годовой отчетности показала следующее:</w:t>
      </w:r>
    </w:p>
    <w:p w14:paraId="522A3928" w14:textId="5B9E3A9C" w:rsidR="00EE7F12" w:rsidRPr="00631D71" w:rsidRDefault="00E9310F" w:rsidP="00EE17FD">
      <w:pPr>
        <w:pStyle w:val="a6"/>
        <w:spacing w:after="0"/>
        <w:ind w:firstLine="686"/>
        <w:jc w:val="both"/>
        <w:rPr>
          <w:lang w:val="ru-RU"/>
        </w:rPr>
      </w:pPr>
      <w:r w:rsidRPr="00631D71">
        <w:rPr>
          <w:lang w:val="ru-RU"/>
        </w:rPr>
        <w:t>Утверждение местного бюджета на 2024 год обеспечено до начала финансового года.</w:t>
      </w:r>
      <w:r w:rsidR="00E34838" w:rsidRPr="00631D71">
        <w:rPr>
          <w:lang w:val="ru-RU"/>
        </w:rPr>
        <w:t xml:space="preserve"> Предельные значения его параметров, установленные БК РФ, соблюдены.</w:t>
      </w:r>
    </w:p>
    <w:p w14:paraId="603B520E" w14:textId="06D047B2" w:rsidR="00A15ACB" w:rsidRPr="00631D71" w:rsidRDefault="00B45676" w:rsidP="00EE17FD">
      <w:pPr>
        <w:pStyle w:val="a6"/>
        <w:spacing w:after="0"/>
        <w:ind w:firstLine="686"/>
        <w:jc w:val="both"/>
        <w:rPr>
          <w:lang w:val="ru-RU"/>
        </w:rPr>
      </w:pPr>
      <w:r w:rsidRPr="00631D71">
        <w:rPr>
          <w:lang w:val="ru-RU"/>
        </w:rPr>
        <w:t>Основные характеристики бюджета и состав показателей, содержащиеся в решении о бюджете, соответствуют ст</w:t>
      </w:r>
      <w:r w:rsidR="00DE0A6F" w:rsidRPr="00631D71">
        <w:rPr>
          <w:lang w:val="ru-RU"/>
        </w:rPr>
        <w:t>.</w:t>
      </w:r>
      <w:r w:rsidRPr="00631D71">
        <w:rPr>
          <w:lang w:val="ru-RU"/>
        </w:rPr>
        <w:t>184.1 БК РФ.</w:t>
      </w:r>
    </w:p>
    <w:p w14:paraId="456FC229" w14:textId="58A76B29" w:rsidR="00007F0F" w:rsidRPr="00631D71" w:rsidRDefault="00EF2B4B" w:rsidP="00EE17FD">
      <w:pPr>
        <w:pStyle w:val="a6"/>
        <w:spacing w:after="0"/>
        <w:ind w:firstLine="686"/>
        <w:jc w:val="both"/>
        <w:rPr>
          <w:lang w:val="ru-RU"/>
        </w:rPr>
      </w:pPr>
      <w:r w:rsidRPr="00631D71">
        <w:rPr>
          <w:lang w:val="ru-RU"/>
        </w:rPr>
        <w:t>В состав представленной годовой бюджетной отчетности об исполнении местного бюджета включены формы отчетов, предусмотренные п</w:t>
      </w:r>
      <w:r w:rsidR="00551DD4" w:rsidRPr="00631D71">
        <w:rPr>
          <w:lang w:val="ru-RU"/>
        </w:rPr>
        <w:t>.</w:t>
      </w:r>
      <w:r w:rsidRPr="00631D71">
        <w:rPr>
          <w:lang w:val="ru-RU"/>
        </w:rPr>
        <w:t>3 ст</w:t>
      </w:r>
      <w:r w:rsidR="00551DD4" w:rsidRPr="00631D71">
        <w:rPr>
          <w:lang w:val="ru-RU"/>
        </w:rPr>
        <w:t>.</w:t>
      </w:r>
      <w:r w:rsidRPr="00631D71">
        <w:rPr>
          <w:lang w:val="ru-RU"/>
        </w:rPr>
        <w:t>264.1 БК РФ.</w:t>
      </w:r>
    </w:p>
    <w:p w14:paraId="7B2FE8A5" w14:textId="4ED970E4" w:rsidR="00C53A8C" w:rsidRPr="00631D71" w:rsidRDefault="00F60E6B" w:rsidP="00EE17FD">
      <w:pPr>
        <w:pStyle w:val="a6"/>
        <w:spacing w:after="0"/>
        <w:ind w:firstLine="686"/>
        <w:jc w:val="both"/>
        <w:rPr>
          <w:lang w:val="ru-RU"/>
        </w:rPr>
      </w:pPr>
      <w:r w:rsidRPr="00631D71">
        <w:rPr>
          <w:lang w:val="ru-RU"/>
        </w:rPr>
        <w:t xml:space="preserve">В соответствии с требованиями </w:t>
      </w:r>
      <w:r w:rsidR="008E42E0" w:rsidRPr="00631D71">
        <w:rPr>
          <w:lang w:val="ru-RU"/>
        </w:rPr>
        <w:t>п</w:t>
      </w:r>
      <w:r w:rsidR="00551DD4" w:rsidRPr="00631D71">
        <w:rPr>
          <w:lang w:val="ru-RU"/>
        </w:rPr>
        <w:t>.п.п.</w:t>
      </w:r>
      <w:r w:rsidR="00DC7B0C" w:rsidRPr="00631D71">
        <w:rPr>
          <w:lang w:val="ru-RU"/>
        </w:rPr>
        <w:t>4,6,7</w:t>
      </w:r>
      <w:r w:rsidR="008E42E0" w:rsidRPr="00631D71">
        <w:rPr>
          <w:lang w:val="ru-RU"/>
        </w:rPr>
        <w:t xml:space="preserve"> </w:t>
      </w:r>
      <w:r w:rsidR="00A27A57" w:rsidRPr="00631D71">
        <w:rPr>
          <w:lang w:val="ru-RU"/>
        </w:rPr>
        <w:t xml:space="preserve">Инструкции №191н </w:t>
      </w:r>
      <w:r w:rsidRPr="00631D71">
        <w:rPr>
          <w:lang w:val="ru-RU"/>
        </w:rPr>
        <w:t>годовая отчетность в МКУ КСК представлена в сброшюрованном и пронумерованном виде с оглавлением и сопроводительным письмом</w:t>
      </w:r>
      <w:r w:rsidR="00640B38" w:rsidRPr="00631D71">
        <w:rPr>
          <w:lang w:val="ru-RU"/>
        </w:rPr>
        <w:t>, подписанная должностными лицами.</w:t>
      </w:r>
    </w:p>
    <w:p w14:paraId="4D525B1D" w14:textId="43F07DDE" w:rsidR="00A55E8E" w:rsidRPr="00631D71" w:rsidRDefault="00A55E8E" w:rsidP="00EE17FD">
      <w:pPr>
        <w:pStyle w:val="a6"/>
        <w:spacing w:after="0"/>
        <w:ind w:firstLine="686"/>
        <w:jc w:val="both"/>
        <w:rPr>
          <w:lang w:val="ru-RU"/>
        </w:rPr>
      </w:pPr>
      <w:r w:rsidRPr="00631D71">
        <w:rPr>
          <w:lang w:val="ru-RU"/>
        </w:rPr>
        <w:t>В соответствии с п</w:t>
      </w:r>
      <w:r w:rsidR="003D37BF" w:rsidRPr="00631D71">
        <w:rPr>
          <w:lang w:val="ru-RU"/>
        </w:rPr>
        <w:t>.</w:t>
      </w:r>
      <w:r w:rsidRPr="00631D71">
        <w:rPr>
          <w:lang w:val="ru-RU"/>
        </w:rPr>
        <w:t>9 Инструкции №191н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14:paraId="28A4344B" w14:textId="2D4247C6" w:rsidR="00DB6B69" w:rsidRPr="00631D71" w:rsidRDefault="00DB6B69" w:rsidP="00EE17FD">
      <w:pPr>
        <w:pStyle w:val="a6"/>
        <w:spacing w:after="0"/>
        <w:ind w:firstLine="686"/>
        <w:jc w:val="both"/>
        <w:rPr>
          <w:lang w:val="ru-RU"/>
        </w:rPr>
      </w:pPr>
      <w:r w:rsidRPr="00631D71">
        <w:rPr>
          <w:lang w:val="ru-RU"/>
        </w:rPr>
        <w:t>В титульной части каждой формы годовой отчетности заполнены необходимые реквизиты.</w:t>
      </w:r>
    </w:p>
    <w:p w14:paraId="62C8466D" w14:textId="77777777" w:rsidR="00212D57" w:rsidRPr="00631D71" w:rsidRDefault="00212D57" w:rsidP="00EE17FD">
      <w:pPr>
        <w:pStyle w:val="a6"/>
        <w:spacing w:after="0"/>
        <w:ind w:firstLine="686"/>
        <w:jc w:val="both"/>
        <w:rPr>
          <w:lang w:val="ru-RU"/>
        </w:rPr>
      </w:pPr>
    </w:p>
    <w:p w14:paraId="6DC7B7B6" w14:textId="03984752" w:rsidR="00877F11" w:rsidRPr="00631D71" w:rsidRDefault="002F209D" w:rsidP="00411724">
      <w:pPr>
        <w:pStyle w:val="a6"/>
        <w:spacing w:after="0"/>
        <w:jc w:val="center"/>
        <w:rPr>
          <w:lang w:val="ru-RU"/>
        </w:rPr>
      </w:pPr>
      <w:r w:rsidRPr="00631D71">
        <w:rPr>
          <w:b/>
          <w:shd w:val="clear" w:color="auto" w:fill="FFFFFF"/>
          <w:lang w:val="ru-RU"/>
        </w:rPr>
        <w:t>2</w:t>
      </w:r>
      <w:r w:rsidR="00877F11" w:rsidRPr="00631D71">
        <w:rPr>
          <w:b/>
          <w:shd w:val="clear" w:color="auto" w:fill="FFFFFF"/>
          <w:lang w:val="ru-RU"/>
        </w:rPr>
        <w:t xml:space="preserve">. </w:t>
      </w:r>
      <w:r w:rsidR="00411724" w:rsidRPr="00631D71">
        <w:rPr>
          <w:b/>
          <w:shd w:val="clear" w:color="auto" w:fill="FFFFFF"/>
          <w:lang w:val="ru-RU"/>
        </w:rPr>
        <w:t>Анализ основных характеристик местного бюджета</w:t>
      </w:r>
    </w:p>
    <w:p w14:paraId="2DE1C820" w14:textId="3A31B28F" w:rsidR="00411724" w:rsidRPr="00631D71" w:rsidRDefault="00F80ED9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>Первоначально бюджет Кривошеинского района на 2024 год утвержден решением Думы   от 26.12.2023 г. №240 «Об утверждении бюджета муниципального образования Кривошеинский район Томской области на 2024 год и на плановый период 2025 и 2026 годов» (далее – Решение Думы №240</w:t>
      </w:r>
      <w:r w:rsidR="007967CD" w:rsidRPr="00631D71">
        <w:rPr>
          <w:lang w:val="ru-RU"/>
        </w:rPr>
        <w:t xml:space="preserve"> или Решение о бюджете №240</w:t>
      </w:r>
      <w:r w:rsidRPr="00631D71">
        <w:rPr>
          <w:lang w:val="ru-RU"/>
        </w:rPr>
        <w:t xml:space="preserve">). </w:t>
      </w:r>
    </w:p>
    <w:p w14:paraId="6709A418" w14:textId="23410D84" w:rsidR="00F80ED9" w:rsidRPr="00631D71" w:rsidRDefault="00F80ED9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>Согласно Решения Думы №240 план по доходам принят в сумме 795 629,8 тыс. рублей, в том числе безвозмездные поступления – 684 858,8 тыс. рублей;</w:t>
      </w:r>
    </w:p>
    <w:p w14:paraId="408CDAE5" w14:textId="0422EE53" w:rsidR="00F80ED9" w:rsidRPr="00631D71" w:rsidRDefault="00F80ED9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>по расходам в сумме 795 629,8 тыс. рублей;</w:t>
      </w:r>
    </w:p>
    <w:p w14:paraId="4B1DA82A" w14:textId="277C3ECA" w:rsidR="00F80ED9" w:rsidRPr="00631D71" w:rsidRDefault="00F80ED9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>размер дефицита в сумме 0,00 тыс. рублей.</w:t>
      </w:r>
    </w:p>
    <w:p w14:paraId="64819243" w14:textId="0FF4CE7E" w:rsidR="00EE4BBC" w:rsidRPr="00631D71" w:rsidRDefault="00EE4BBC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 xml:space="preserve">В </w:t>
      </w:r>
      <w:r w:rsidR="006471D4" w:rsidRPr="00631D71">
        <w:rPr>
          <w:lang w:val="ru-RU"/>
        </w:rPr>
        <w:t xml:space="preserve">расходной части местного бюджета на 2024 год установлен резервный фонд в сумме 2 100,0 тыс. рублей. </w:t>
      </w:r>
    </w:p>
    <w:p w14:paraId="3DA271FE" w14:textId="212C2008" w:rsidR="006471D4" w:rsidRPr="00631D71" w:rsidRDefault="006471D4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>В течение 2024 года в Решение</w:t>
      </w:r>
      <w:r w:rsidR="005858DA" w:rsidRPr="00631D71">
        <w:rPr>
          <w:lang w:val="ru-RU"/>
        </w:rPr>
        <w:t xml:space="preserve"> Думы</w:t>
      </w:r>
      <w:r w:rsidRPr="00631D71">
        <w:rPr>
          <w:lang w:val="ru-RU"/>
        </w:rPr>
        <w:t xml:space="preserve"> №240 </w:t>
      </w:r>
      <w:r w:rsidR="00D05C8F" w:rsidRPr="00631D71">
        <w:rPr>
          <w:lang w:val="ru-RU"/>
        </w:rPr>
        <w:t>пятнадцать</w:t>
      </w:r>
      <w:r w:rsidRPr="00631D71">
        <w:rPr>
          <w:lang w:val="ru-RU"/>
        </w:rPr>
        <w:t xml:space="preserve"> раз вносились изменения</w:t>
      </w:r>
      <w:r w:rsidR="00D412F5" w:rsidRPr="00631D71">
        <w:rPr>
          <w:lang w:val="ru-RU"/>
        </w:rPr>
        <w:t>.</w:t>
      </w:r>
    </w:p>
    <w:p w14:paraId="018F0B22" w14:textId="63DCE7DD" w:rsidR="00C67514" w:rsidRPr="00631D71" w:rsidRDefault="006471D4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 xml:space="preserve">Окончательной редакцией Решения </w:t>
      </w:r>
      <w:r w:rsidR="003C509A" w:rsidRPr="00631D71">
        <w:rPr>
          <w:lang w:val="ru-RU"/>
        </w:rPr>
        <w:t>Думы</w:t>
      </w:r>
      <w:r w:rsidR="00D412F5" w:rsidRPr="00631D71">
        <w:rPr>
          <w:lang w:val="ru-RU"/>
        </w:rPr>
        <w:t xml:space="preserve"> 26.12.2024г. №31</w:t>
      </w:r>
      <w:r w:rsidR="003C509A" w:rsidRPr="00631D71">
        <w:rPr>
          <w:lang w:val="ru-RU"/>
        </w:rPr>
        <w:t xml:space="preserve">6 </w:t>
      </w:r>
      <w:r w:rsidR="00D412F5" w:rsidRPr="00631D71">
        <w:rPr>
          <w:lang w:val="ru-RU"/>
        </w:rPr>
        <w:t xml:space="preserve">утверждены основные характеристики </w:t>
      </w:r>
      <w:r w:rsidR="00C67514" w:rsidRPr="00631D71">
        <w:rPr>
          <w:lang w:val="ru-RU"/>
        </w:rPr>
        <w:t>бюджета:</w:t>
      </w:r>
    </w:p>
    <w:p w14:paraId="1F535EA3" w14:textId="1307BC7B" w:rsidR="006471D4" w:rsidRPr="00631D71" w:rsidRDefault="00C67514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>общий объем доходов в сумме 941 279,4 тыс. рублей, в т.ч. безвозмездные поступления в сумме 830 508,4 тыс. рублей;</w:t>
      </w:r>
    </w:p>
    <w:p w14:paraId="444EA020" w14:textId="01947251" w:rsidR="00C67514" w:rsidRPr="00631D71" w:rsidRDefault="00C67514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>общий объем расходов – в сумме 958 129,7 тыс. рублей;</w:t>
      </w:r>
    </w:p>
    <w:p w14:paraId="36F247DF" w14:textId="7D6589EC" w:rsidR="00C67514" w:rsidRPr="00631D71" w:rsidRDefault="00C67514" w:rsidP="00FA0C8A">
      <w:pPr>
        <w:pStyle w:val="a6"/>
        <w:tabs>
          <w:tab w:val="left" w:pos="709"/>
        </w:tabs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 xml:space="preserve">размер дефицита – в сумме 16 850,3 тыс. рублей или 15,2% к утвержденному объему доходов без учета безвозмездных поступлений. </w:t>
      </w:r>
      <w:r w:rsidR="00AD7DEA" w:rsidRPr="00631D71">
        <w:rPr>
          <w:lang w:val="ru-RU"/>
        </w:rPr>
        <w:t>Превышение дефицита местного бюджета над ограничениями, установленными ст.92.1 БК РФ, осуществлено в пределах суммы остатков средств на счетах по учету средств муниципального бюджета в объеме 44 195,6 тыс. рублей.</w:t>
      </w:r>
    </w:p>
    <w:p w14:paraId="7CA06F29" w14:textId="0A7E65D1" w:rsidR="00411724" w:rsidRPr="00631D71" w:rsidRDefault="00F119E8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>Исполнение местного бюджета за 2024 год в целом и изменение плановых показателей в первоначальной и окончательной редакциях Решения о бюджете представлено в таблице 1.</w:t>
      </w:r>
    </w:p>
    <w:p w14:paraId="2E14B714" w14:textId="77777777" w:rsidR="00E94E23" w:rsidRPr="00631D71" w:rsidRDefault="00E94E23">
      <w:pPr>
        <w:pStyle w:val="a6"/>
        <w:spacing w:after="0"/>
        <w:ind w:firstLine="720"/>
        <w:jc w:val="both"/>
        <w:rPr>
          <w:lang w:val="ru-RU"/>
        </w:rPr>
      </w:pPr>
    </w:p>
    <w:p w14:paraId="483727B0" w14:textId="52032432" w:rsidR="00335B33" w:rsidRPr="00631D71" w:rsidRDefault="00335B33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>Таблица 1. Анализ исполнения местного бюджета за 2024 год</w:t>
      </w:r>
      <w:r w:rsidR="00E94E23" w:rsidRPr="00631D71">
        <w:rPr>
          <w:lang w:val="ru-RU"/>
        </w:rPr>
        <w:t xml:space="preserve"> (тыс. рублей).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417"/>
        <w:gridCol w:w="1418"/>
        <w:gridCol w:w="1275"/>
        <w:gridCol w:w="1418"/>
        <w:gridCol w:w="1276"/>
      </w:tblGrid>
      <w:tr w:rsidR="00BA1C87" w:rsidRPr="00631D71" w14:paraId="0C6BD5C7" w14:textId="592459DA" w:rsidTr="00033231">
        <w:trPr>
          <w:cantSplit/>
          <w:trHeight w:val="1098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F7744" w14:textId="77777777" w:rsidR="00BA1C87" w:rsidRPr="00631D71" w:rsidRDefault="00BA1C87" w:rsidP="00BA1C87">
            <w:pPr>
              <w:pStyle w:val="210"/>
              <w:ind w:hanging="18"/>
              <w:jc w:val="both"/>
              <w:rPr>
                <w:b/>
                <w:bCs/>
                <w:sz w:val="20"/>
                <w:lang w:val="ru-RU"/>
              </w:rPr>
            </w:pPr>
            <w:r w:rsidRPr="00631D71">
              <w:rPr>
                <w:b/>
                <w:bCs/>
                <w:sz w:val="20"/>
                <w:lang w:val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F1BE1" w14:textId="50667026" w:rsidR="00BA1C87" w:rsidRPr="00631D71" w:rsidRDefault="00BA1C87" w:rsidP="00BA1C87">
            <w:pPr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Первоначал</w:t>
            </w:r>
            <w:r w:rsidR="00E17C37" w:rsidRPr="00631D71">
              <w:rPr>
                <w:b/>
                <w:bCs/>
                <w:lang w:val="ru-RU"/>
              </w:rPr>
              <w:t>-</w:t>
            </w:r>
            <w:r w:rsidRPr="00631D71">
              <w:rPr>
                <w:b/>
                <w:bCs/>
                <w:lang w:val="ru-RU"/>
              </w:rPr>
              <w:t>но утвержден</w:t>
            </w:r>
            <w:r w:rsidR="00E17C37" w:rsidRPr="00631D71">
              <w:rPr>
                <w:b/>
                <w:bCs/>
                <w:lang w:val="ru-RU"/>
              </w:rPr>
              <w:t>-</w:t>
            </w:r>
            <w:r w:rsidRPr="00631D71">
              <w:rPr>
                <w:b/>
                <w:bCs/>
                <w:lang w:val="ru-RU"/>
              </w:rPr>
              <w:t>ный план 26.12.2023г.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D7F12" w14:textId="32E140E5" w:rsidR="00BA1C87" w:rsidRPr="00631D71" w:rsidRDefault="00BA1C87" w:rsidP="00BA1C87">
            <w:pPr>
              <w:ind w:hanging="72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Уточненный план от 26.12.2024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CAF3" w14:textId="2592C0B6" w:rsidR="00BA1C87" w:rsidRPr="00631D71" w:rsidRDefault="00BA1C87" w:rsidP="00BA1C87">
            <w:pPr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Отклонение</w:t>
            </w:r>
            <w:r w:rsidR="001D15AF" w:rsidRPr="00631D71">
              <w:rPr>
                <w:b/>
                <w:bCs/>
                <w:lang w:val="ru-RU"/>
              </w:rPr>
              <w:t xml:space="preserve"> от </w:t>
            </w:r>
            <w:r w:rsidR="00E17C37" w:rsidRPr="00631D71">
              <w:rPr>
                <w:b/>
                <w:bCs/>
                <w:lang w:val="ru-RU"/>
              </w:rPr>
              <w:t>первоначаль</w:t>
            </w:r>
            <w:r w:rsidR="00D27CAC" w:rsidRPr="00631D71">
              <w:rPr>
                <w:b/>
                <w:bCs/>
                <w:lang w:val="ru-RU"/>
              </w:rPr>
              <w:t>-но утв. плана</w:t>
            </w:r>
            <w:r w:rsidR="00E17C37" w:rsidRPr="00631D71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04DF" w14:textId="1BD1F236" w:rsidR="00BA1C87" w:rsidRPr="00631D71" w:rsidRDefault="00BA1C87" w:rsidP="00BA1C87">
            <w:pPr>
              <w:ind w:hanging="72"/>
              <w:rPr>
                <w:b/>
                <w:lang w:val="ru-RU"/>
              </w:rPr>
            </w:pPr>
            <w:r w:rsidRPr="00631D71">
              <w:rPr>
                <w:b/>
                <w:lang w:val="ru-RU"/>
              </w:rPr>
              <w:t>Исполнение за 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D736" w14:textId="0FED0B38" w:rsidR="00BA1C87" w:rsidRPr="00631D71" w:rsidRDefault="00BA1C87" w:rsidP="00BA1C87">
            <w:pPr>
              <w:ind w:hanging="72"/>
              <w:rPr>
                <w:b/>
                <w:lang w:val="ru-RU"/>
              </w:rPr>
            </w:pPr>
            <w:r w:rsidRPr="00631D71">
              <w:rPr>
                <w:b/>
                <w:lang w:val="ru-RU"/>
              </w:rPr>
              <w:t>Отклонение</w:t>
            </w:r>
            <w:r w:rsidR="001D15AF" w:rsidRPr="00631D71">
              <w:rPr>
                <w:b/>
                <w:lang w:val="ru-RU"/>
              </w:rPr>
              <w:t xml:space="preserve"> исполнения от </w:t>
            </w:r>
            <w:r w:rsidR="003E2C9E" w:rsidRPr="00631D71">
              <w:rPr>
                <w:b/>
                <w:lang w:val="ru-RU"/>
              </w:rPr>
              <w:t xml:space="preserve">уточненного </w:t>
            </w:r>
            <w:r w:rsidR="001D15AF" w:rsidRPr="00631D71">
              <w:rPr>
                <w:b/>
                <w:lang w:val="ru-RU"/>
              </w:rPr>
              <w:t>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DC0E" w14:textId="6F042A1A" w:rsidR="00BA1C87" w:rsidRPr="00631D71" w:rsidRDefault="00BA1C87" w:rsidP="00BA1C87">
            <w:pPr>
              <w:ind w:hanging="72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% исполн</w:t>
            </w:r>
            <w:r w:rsidR="001D15AF" w:rsidRPr="00631D71">
              <w:rPr>
                <w:b/>
                <w:bCs/>
                <w:lang w:val="ru-RU"/>
              </w:rPr>
              <w:t>ен</w:t>
            </w:r>
            <w:r w:rsidRPr="00631D71">
              <w:rPr>
                <w:b/>
                <w:bCs/>
                <w:lang w:val="ru-RU"/>
              </w:rPr>
              <w:t>ия</w:t>
            </w:r>
          </w:p>
        </w:tc>
      </w:tr>
      <w:tr w:rsidR="00033231" w:rsidRPr="00631D71" w14:paraId="3F14F128" w14:textId="76E1F972" w:rsidTr="00033231">
        <w:trPr>
          <w:cantSplit/>
          <w:trHeight w:val="2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4E2F3" w14:textId="3C952886" w:rsidR="00BA1C87" w:rsidRPr="00631D71" w:rsidRDefault="00BA1C87" w:rsidP="00BA1C87">
            <w:pPr>
              <w:pStyle w:val="210"/>
              <w:ind w:left="72"/>
              <w:rPr>
                <w:b/>
                <w:sz w:val="20"/>
                <w:lang w:val="ru-RU"/>
              </w:rPr>
            </w:pPr>
            <w:r w:rsidRPr="00631D71">
              <w:rPr>
                <w:b/>
                <w:bCs/>
                <w:sz w:val="20"/>
                <w:lang w:val="ru-RU" w:eastAsia="ru-RU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34BD6" w14:textId="55D61351" w:rsidR="00BA1C87" w:rsidRPr="00631D71" w:rsidRDefault="008D77C6" w:rsidP="00BA1C87">
            <w:pPr>
              <w:autoSpaceDE w:val="0"/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795 629,8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11620" w14:textId="6FCEC6C5" w:rsidR="00BA1C87" w:rsidRPr="00631D71" w:rsidRDefault="00886810" w:rsidP="00BA1C87">
            <w:pPr>
              <w:autoSpaceDE w:val="0"/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941 279,4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AAB1C" w14:textId="4AAACF37" w:rsidR="00BA1C87" w:rsidRPr="00631D71" w:rsidRDefault="00C47ACB" w:rsidP="00BA1C87">
            <w:pPr>
              <w:pStyle w:val="ConsNormal"/>
              <w:ind w:left="72" w:hanging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D71">
              <w:rPr>
                <w:rFonts w:ascii="Times New Roman" w:hAnsi="Times New Roman" w:cs="Times New Roman"/>
                <w:b/>
                <w:bCs/>
              </w:rPr>
              <w:t>+145 649,6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10B7" w14:textId="5B6F68F0" w:rsidR="00BA1C87" w:rsidRPr="00631D71" w:rsidRDefault="00E845DF" w:rsidP="00BA1C87">
            <w:pPr>
              <w:ind w:left="72" w:hanging="72"/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949 913,0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1886" w14:textId="5B27F474" w:rsidR="00BA1C87" w:rsidRPr="00631D71" w:rsidRDefault="00891475" w:rsidP="00BA1C87">
            <w:pPr>
              <w:ind w:left="72" w:hanging="72"/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+ 8</w:t>
            </w:r>
            <w:r w:rsidR="00350C60" w:rsidRPr="00631D71">
              <w:rPr>
                <w:b/>
                <w:bCs/>
              </w:rPr>
              <w:t xml:space="preserve"> </w:t>
            </w:r>
            <w:r w:rsidRPr="00631D71">
              <w:rPr>
                <w:b/>
                <w:bCs/>
                <w:lang w:val="ru-RU"/>
              </w:rPr>
              <w:t>633,6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8DFD" w14:textId="2075D583" w:rsidR="00BA1C87" w:rsidRPr="00631D71" w:rsidRDefault="00031E55" w:rsidP="00031E55">
            <w:pPr>
              <w:ind w:left="72" w:hanging="72"/>
              <w:jc w:val="center"/>
              <w:rPr>
                <w:b/>
                <w:bCs/>
              </w:rPr>
            </w:pPr>
            <w:r w:rsidRPr="00631D71">
              <w:rPr>
                <w:b/>
                <w:bCs/>
              </w:rPr>
              <w:t>100</w:t>
            </w:r>
            <w:r w:rsidR="00FB02E2" w:rsidRPr="00631D71">
              <w:rPr>
                <w:b/>
                <w:bCs/>
                <w:lang w:val="ru-RU"/>
              </w:rPr>
              <w:t>,</w:t>
            </w:r>
            <w:r w:rsidRPr="00631D71">
              <w:rPr>
                <w:b/>
                <w:bCs/>
              </w:rPr>
              <w:t>9</w:t>
            </w:r>
          </w:p>
        </w:tc>
      </w:tr>
      <w:tr w:rsidR="00033231" w:rsidRPr="00631D71" w14:paraId="61AAA237" w14:textId="5FF2FB40" w:rsidTr="00033231">
        <w:trPr>
          <w:cantSplit/>
          <w:trHeight w:val="4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4599C" w14:textId="2248DD91" w:rsidR="00BA1C87" w:rsidRPr="00631D71" w:rsidRDefault="00915630" w:rsidP="00915630">
            <w:pPr>
              <w:ind w:left="72"/>
              <w:rPr>
                <w:bCs/>
                <w:lang w:val="ru-RU"/>
              </w:rPr>
            </w:pPr>
            <w:r w:rsidRPr="00631D71">
              <w:rPr>
                <w:bCs/>
                <w:lang w:val="ru-RU"/>
              </w:rPr>
              <w:lastRenderedPageBreak/>
              <w:t xml:space="preserve">в т.ч. </w:t>
            </w:r>
            <w:r w:rsidR="00BA1C87" w:rsidRPr="00631D71">
              <w:rPr>
                <w:bCs/>
                <w:lang w:val="ru-RU"/>
              </w:rPr>
              <w:t xml:space="preserve">налоговые и </w:t>
            </w:r>
          </w:p>
          <w:p w14:paraId="079E737E" w14:textId="77777777" w:rsidR="00BA1C87" w:rsidRPr="00631D71" w:rsidRDefault="00BA1C87" w:rsidP="00915630">
            <w:pPr>
              <w:ind w:left="72"/>
              <w:rPr>
                <w:bCs/>
                <w:lang w:val="ru-RU"/>
              </w:rPr>
            </w:pPr>
            <w:r w:rsidRPr="00631D71">
              <w:rPr>
                <w:bCs/>
                <w:lang w:val="ru-RU"/>
              </w:rPr>
              <w:t xml:space="preserve">неналоговые </w:t>
            </w:r>
          </w:p>
          <w:p w14:paraId="64C156A1" w14:textId="77777777" w:rsidR="00BA1C87" w:rsidRPr="00631D71" w:rsidRDefault="00BA1C87" w:rsidP="00915630">
            <w:pPr>
              <w:ind w:left="72"/>
              <w:rPr>
                <w:bCs/>
                <w:lang w:val="ru-RU"/>
              </w:rPr>
            </w:pPr>
            <w:r w:rsidRPr="00631D71">
              <w:rPr>
                <w:bCs/>
                <w:lang w:val="ru-RU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3E9F" w14:textId="4A0A1AE0" w:rsidR="00BA1C87" w:rsidRPr="00631D71" w:rsidRDefault="008D77C6" w:rsidP="00BA1C87">
            <w:pPr>
              <w:autoSpaceDE w:val="0"/>
              <w:jc w:val="center"/>
              <w:rPr>
                <w:bCs/>
                <w:lang w:val="ru-RU"/>
              </w:rPr>
            </w:pPr>
            <w:r w:rsidRPr="00631D71">
              <w:rPr>
                <w:bCs/>
                <w:lang w:val="ru-RU"/>
              </w:rPr>
              <w:t>110 771,0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03552" w14:textId="02FE586E" w:rsidR="00BA1C87" w:rsidRPr="00631D71" w:rsidRDefault="00886810" w:rsidP="00BA1C87">
            <w:pPr>
              <w:ind w:left="72" w:hanging="72"/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110 771,0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A89A4" w14:textId="15DC552A" w:rsidR="00BA1C87" w:rsidRPr="00631D71" w:rsidRDefault="00C47ACB" w:rsidP="00BA1C87">
            <w:pPr>
              <w:autoSpaceDE w:val="0"/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4659" w14:textId="7A528A62" w:rsidR="00BA1C87" w:rsidRPr="00631D71" w:rsidRDefault="00EC6E3D" w:rsidP="00BA1C87">
            <w:pPr>
              <w:autoSpaceDE w:val="0"/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121 594,5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4631" w14:textId="45BE337E" w:rsidR="00BA1C87" w:rsidRPr="00631D71" w:rsidRDefault="00891475" w:rsidP="00BA1C87">
            <w:pPr>
              <w:autoSpaceDE w:val="0"/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+ 10823,5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A603" w14:textId="5A784E37" w:rsidR="00BA1C87" w:rsidRPr="00631D71" w:rsidRDefault="00031E55" w:rsidP="00031E55">
            <w:pPr>
              <w:autoSpaceDE w:val="0"/>
              <w:jc w:val="center"/>
            </w:pPr>
            <w:r w:rsidRPr="00631D71">
              <w:t>109</w:t>
            </w:r>
            <w:r w:rsidR="00FB02E2" w:rsidRPr="00631D71">
              <w:rPr>
                <w:lang w:val="ru-RU"/>
              </w:rPr>
              <w:t>,</w:t>
            </w:r>
            <w:r w:rsidRPr="00631D71">
              <w:t>8</w:t>
            </w:r>
          </w:p>
        </w:tc>
      </w:tr>
      <w:tr w:rsidR="00033231" w:rsidRPr="00631D71" w14:paraId="7B0D34DC" w14:textId="45F679CF" w:rsidTr="00033231">
        <w:trPr>
          <w:cantSplit/>
          <w:trHeight w:val="5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E08AC" w14:textId="77777777" w:rsidR="00BA1C87" w:rsidRPr="00631D71" w:rsidRDefault="00BA1C87" w:rsidP="00915630">
            <w:pPr>
              <w:ind w:left="72"/>
              <w:rPr>
                <w:bCs/>
              </w:rPr>
            </w:pPr>
            <w:r w:rsidRPr="00631D71">
              <w:rPr>
                <w:bCs/>
              </w:rPr>
              <w:t xml:space="preserve">безвозмездные </w:t>
            </w:r>
          </w:p>
          <w:p w14:paraId="1D3F8F85" w14:textId="77777777" w:rsidR="00BA1C87" w:rsidRPr="00631D71" w:rsidRDefault="00BA1C87" w:rsidP="00915630">
            <w:pPr>
              <w:ind w:left="72"/>
            </w:pPr>
            <w:r w:rsidRPr="00631D71">
              <w:rPr>
                <w:bCs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19D69" w14:textId="708F56D0" w:rsidR="00BA1C87" w:rsidRPr="00631D71" w:rsidRDefault="008D77C6" w:rsidP="00BA1C87">
            <w:pPr>
              <w:autoSpaceDE w:val="0"/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684 858,8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0928B" w14:textId="0BD438EC" w:rsidR="00BA1C87" w:rsidRPr="00631D71" w:rsidRDefault="00886810" w:rsidP="00BA1C87">
            <w:pPr>
              <w:autoSpaceDE w:val="0"/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830 508,4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2D0B1" w14:textId="55DC2A32" w:rsidR="00BA1C87" w:rsidRPr="00631D71" w:rsidRDefault="00C47ACB" w:rsidP="00BA1C87">
            <w:pPr>
              <w:autoSpaceDE w:val="0"/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+145 649,6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C2E3" w14:textId="7771B3EF" w:rsidR="00BA1C87" w:rsidRPr="00631D71" w:rsidRDefault="00EC6E3D" w:rsidP="00BA1C87">
            <w:pPr>
              <w:autoSpaceDE w:val="0"/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828 318,5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37B6" w14:textId="26D9F5A3" w:rsidR="00BA1C87" w:rsidRPr="00631D71" w:rsidRDefault="00350C60" w:rsidP="00BA1C87">
            <w:pPr>
              <w:autoSpaceDE w:val="0"/>
              <w:jc w:val="center"/>
              <w:rPr>
                <w:lang w:val="ru-RU"/>
              </w:rPr>
            </w:pPr>
            <w:r w:rsidRPr="00631D71">
              <w:t>-</w:t>
            </w:r>
            <w:r w:rsidR="00891475" w:rsidRPr="00631D71">
              <w:rPr>
                <w:lang w:val="ru-RU"/>
              </w:rPr>
              <w:t>2 189,9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E74C" w14:textId="2CE305CA" w:rsidR="00BA1C87" w:rsidRPr="00631D71" w:rsidRDefault="00031E55" w:rsidP="00031E55">
            <w:pPr>
              <w:autoSpaceDE w:val="0"/>
              <w:jc w:val="center"/>
            </w:pPr>
            <w:r w:rsidRPr="00631D71">
              <w:t>99</w:t>
            </w:r>
            <w:r w:rsidR="00FB02E2" w:rsidRPr="00631D71">
              <w:rPr>
                <w:lang w:val="ru-RU"/>
              </w:rPr>
              <w:t>,</w:t>
            </w:r>
            <w:r w:rsidRPr="00631D71">
              <w:t>7</w:t>
            </w:r>
          </w:p>
        </w:tc>
      </w:tr>
      <w:tr w:rsidR="00033231" w:rsidRPr="00631D71" w14:paraId="2DAFED2E" w14:textId="2CD51412" w:rsidTr="00033231">
        <w:trPr>
          <w:cantSplit/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1D72E" w14:textId="77777777" w:rsidR="00BA1C87" w:rsidRPr="00631D71" w:rsidRDefault="00BA1C87" w:rsidP="00915630">
            <w:pPr>
              <w:rPr>
                <w:b/>
                <w:bCs/>
              </w:rPr>
            </w:pPr>
            <w:r w:rsidRPr="00631D71">
              <w:rPr>
                <w:b/>
                <w:bCs/>
              </w:rPr>
              <w:t xml:space="preserve">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8D1E8" w14:textId="65728881" w:rsidR="00BA1C87" w:rsidRPr="00631D71" w:rsidRDefault="008D77C6" w:rsidP="00BA1C87">
            <w:pPr>
              <w:autoSpaceDE w:val="0"/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795 629,8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99517" w14:textId="4126CDF1" w:rsidR="00BA1C87" w:rsidRPr="00631D71" w:rsidRDefault="00886810" w:rsidP="00BA1C87">
            <w:pPr>
              <w:autoSpaceDE w:val="0"/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958 129,7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944BC" w14:textId="1639466F" w:rsidR="00BA1C87" w:rsidRPr="00631D71" w:rsidRDefault="00C47ACB" w:rsidP="00BA1C87">
            <w:pPr>
              <w:jc w:val="center"/>
              <w:rPr>
                <w:b/>
                <w:lang w:val="ru-RU"/>
              </w:rPr>
            </w:pPr>
            <w:r w:rsidRPr="00631D71">
              <w:rPr>
                <w:b/>
                <w:lang w:val="ru-RU"/>
              </w:rPr>
              <w:t>+162 </w:t>
            </w:r>
            <w:r w:rsidR="003525DC" w:rsidRPr="00631D71">
              <w:rPr>
                <w:b/>
                <w:lang w:val="ru-RU"/>
              </w:rPr>
              <w:t>4</w:t>
            </w:r>
            <w:r w:rsidRPr="00631D71">
              <w:rPr>
                <w:b/>
                <w:lang w:val="ru-RU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AEAD" w14:textId="26522E6F" w:rsidR="00BA1C87" w:rsidRPr="00631D71" w:rsidRDefault="00E845DF" w:rsidP="00BA1C87">
            <w:pPr>
              <w:jc w:val="center"/>
              <w:rPr>
                <w:b/>
                <w:lang w:val="ru-RU"/>
              </w:rPr>
            </w:pPr>
            <w:r w:rsidRPr="00631D71">
              <w:rPr>
                <w:b/>
                <w:lang w:val="ru-RU"/>
              </w:rPr>
              <w:t>943 863,1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5F42" w14:textId="29064772" w:rsidR="00BA1C87" w:rsidRPr="00631D71" w:rsidRDefault="00891475" w:rsidP="00BA1C87">
            <w:pPr>
              <w:jc w:val="center"/>
              <w:rPr>
                <w:b/>
                <w:lang w:val="ru-RU"/>
              </w:rPr>
            </w:pPr>
            <w:r w:rsidRPr="00631D71">
              <w:rPr>
                <w:b/>
                <w:lang w:val="ru-RU"/>
              </w:rPr>
              <w:t>- 14 266,6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B8A1" w14:textId="7FCD2747" w:rsidR="00BA1C87" w:rsidRPr="00631D71" w:rsidRDefault="00031E55" w:rsidP="00031E55">
            <w:pPr>
              <w:jc w:val="center"/>
              <w:rPr>
                <w:b/>
                <w:bCs/>
              </w:rPr>
            </w:pPr>
            <w:r w:rsidRPr="00631D71">
              <w:rPr>
                <w:b/>
                <w:bCs/>
              </w:rPr>
              <w:t>98</w:t>
            </w:r>
            <w:r w:rsidR="00FB02E2" w:rsidRPr="00631D71">
              <w:rPr>
                <w:b/>
                <w:bCs/>
                <w:lang w:val="ru-RU"/>
              </w:rPr>
              <w:t>,</w:t>
            </w:r>
            <w:r w:rsidRPr="00631D71">
              <w:rPr>
                <w:b/>
                <w:bCs/>
              </w:rPr>
              <w:t>5</w:t>
            </w:r>
          </w:p>
        </w:tc>
      </w:tr>
      <w:tr w:rsidR="00033231" w:rsidRPr="00631D71" w14:paraId="41F9B4F7" w14:textId="2A0AB3E8" w:rsidTr="00033231">
        <w:trPr>
          <w:cantSplit/>
          <w:trHeight w:val="5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AB861" w14:textId="77777777" w:rsidR="00BA1C87" w:rsidRPr="00631D71" w:rsidRDefault="00BA1C87" w:rsidP="00915630">
            <w:pPr>
              <w:ind w:left="72"/>
              <w:rPr>
                <w:b/>
                <w:bCs/>
              </w:rPr>
            </w:pPr>
            <w:r w:rsidRPr="00631D71">
              <w:rPr>
                <w:b/>
                <w:bCs/>
              </w:rPr>
              <w:t xml:space="preserve">Дефицит (-), </w:t>
            </w:r>
          </w:p>
          <w:p w14:paraId="6EF043B1" w14:textId="77777777" w:rsidR="00BA1C87" w:rsidRPr="00631D71" w:rsidRDefault="00BA1C87" w:rsidP="00915630">
            <w:pPr>
              <w:ind w:left="72"/>
              <w:rPr>
                <w:b/>
                <w:bCs/>
              </w:rPr>
            </w:pPr>
            <w:r w:rsidRPr="00631D71">
              <w:rPr>
                <w:b/>
                <w:bCs/>
              </w:rPr>
              <w:t>профицит (+)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D111" w14:textId="75EBB964" w:rsidR="00BA1C87" w:rsidRPr="00631D71" w:rsidRDefault="008D77C6" w:rsidP="00BA1C87">
            <w:pPr>
              <w:autoSpaceDE w:val="0"/>
              <w:jc w:val="center"/>
              <w:rPr>
                <w:b/>
                <w:lang w:val="ru-RU"/>
              </w:rPr>
            </w:pPr>
            <w:r w:rsidRPr="00631D71">
              <w:rPr>
                <w:b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E4514" w14:textId="103F1163" w:rsidR="00BA1C87" w:rsidRPr="00631D71" w:rsidRDefault="00886810" w:rsidP="00BA1C87">
            <w:pPr>
              <w:autoSpaceDE w:val="0"/>
              <w:jc w:val="center"/>
              <w:rPr>
                <w:b/>
                <w:lang w:val="ru-RU"/>
              </w:rPr>
            </w:pPr>
            <w:r w:rsidRPr="00631D71">
              <w:rPr>
                <w:b/>
                <w:lang w:val="ru-RU"/>
              </w:rPr>
              <w:t>- 16</w:t>
            </w:r>
            <w:r w:rsidR="002B1E66" w:rsidRPr="00631D71">
              <w:rPr>
                <w:b/>
                <w:lang w:val="ru-RU"/>
              </w:rPr>
              <w:t xml:space="preserve"> </w:t>
            </w:r>
            <w:r w:rsidRPr="00631D71">
              <w:rPr>
                <w:b/>
                <w:lang w:val="ru-RU"/>
              </w:rPr>
              <w:t>850,3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CEA2E" w14:textId="224AD32A" w:rsidR="00BA1C87" w:rsidRPr="00631D71" w:rsidRDefault="00D26FD9" w:rsidP="00BA1C87">
            <w:pPr>
              <w:jc w:val="center"/>
              <w:rPr>
                <w:b/>
                <w:lang w:val="ru-RU"/>
              </w:rPr>
            </w:pPr>
            <w:r w:rsidRPr="00631D71">
              <w:rPr>
                <w:b/>
                <w:lang w:val="ru-RU"/>
              </w:rPr>
              <w:t>- 16 </w:t>
            </w:r>
            <w:r w:rsidR="007A4436" w:rsidRPr="00631D71">
              <w:rPr>
                <w:b/>
                <w:lang w:val="ru-RU"/>
              </w:rPr>
              <w:t>8</w:t>
            </w:r>
            <w:r w:rsidRPr="00631D71">
              <w:rPr>
                <w:b/>
                <w:lang w:val="ru-RU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BF5B" w14:textId="26CDA2E4" w:rsidR="00BA1C87" w:rsidRPr="00631D71" w:rsidRDefault="00EC6E3D" w:rsidP="00BA1C87">
            <w:pPr>
              <w:jc w:val="center"/>
              <w:rPr>
                <w:b/>
                <w:lang w:val="ru-RU"/>
              </w:rPr>
            </w:pPr>
            <w:r w:rsidRPr="00631D71">
              <w:rPr>
                <w:b/>
                <w:lang w:val="ru-RU"/>
              </w:rPr>
              <w:t>+6 049,9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955F" w14:textId="49A42E84" w:rsidR="00BA1C87" w:rsidRPr="00631D71" w:rsidRDefault="00551F74" w:rsidP="00BA1C87">
            <w:pPr>
              <w:jc w:val="center"/>
              <w:rPr>
                <w:b/>
              </w:rPr>
            </w:pPr>
            <w:r w:rsidRPr="00631D71">
              <w:rPr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A6B1" w14:textId="3A9954CC" w:rsidR="00BA1C87" w:rsidRPr="00631D71" w:rsidRDefault="00551F74" w:rsidP="00031E55">
            <w:pPr>
              <w:jc w:val="center"/>
              <w:rPr>
                <w:b/>
              </w:rPr>
            </w:pPr>
            <w:r w:rsidRPr="00631D71">
              <w:rPr>
                <w:b/>
              </w:rPr>
              <w:t>X</w:t>
            </w:r>
          </w:p>
        </w:tc>
      </w:tr>
    </w:tbl>
    <w:p w14:paraId="35A5142E" w14:textId="36CF05CD" w:rsidR="00772471" w:rsidRPr="00631D71" w:rsidRDefault="00367997" w:rsidP="00102731">
      <w:pPr>
        <w:ind w:firstLine="709"/>
        <w:jc w:val="both"/>
        <w:rPr>
          <w:lang w:val="ru-RU"/>
        </w:rPr>
      </w:pPr>
      <w:r w:rsidRPr="00631D71">
        <w:rPr>
          <w:lang w:val="ru-RU"/>
        </w:rPr>
        <w:t xml:space="preserve">Изменения по сравнению с первоначальной редакцией Решения о бюджете №240 </w:t>
      </w:r>
      <w:r w:rsidR="00EC563F" w:rsidRPr="00631D71">
        <w:rPr>
          <w:lang w:val="ru-RU"/>
        </w:rPr>
        <w:t>составило:</w:t>
      </w:r>
    </w:p>
    <w:p w14:paraId="3F1E5201" w14:textId="3878446D" w:rsidR="00EC563F" w:rsidRPr="00631D71" w:rsidRDefault="00EC563F" w:rsidP="00102731">
      <w:pPr>
        <w:ind w:firstLine="709"/>
        <w:jc w:val="both"/>
        <w:rPr>
          <w:lang w:val="ru-RU"/>
        </w:rPr>
      </w:pPr>
      <w:r w:rsidRPr="00631D71">
        <w:rPr>
          <w:lang w:val="ru-RU"/>
        </w:rPr>
        <w:t>- увеличение по доходам на 145 649,6 тыс. рублей;</w:t>
      </w:r>
    </w:p>
    <w:p w14:paraId="78E5E8FA" w14:textId="6F79F5AD" w:rsidR="00EC563F" w:rsidRPr="00631D71" w:rsidRDefault="00EC563F" w:rsidP="00102731">
      <w:pPr>
        <w:ind w:firstLine="709"/>
        <w:jc w:val="both"/>
        <w:rPr>
          <w:lang w:val="ru-RU"/>
        </w:rPr>
      </w:pPr>
      <w:r w:rsidRPr="00631D71">
        <w:rPr>
          <w:lang w:val="ru-RU"/>
        </w:rPr>
        <w:t>- увеличение по расходам на 162 499,9 тыс. рублей.</w:t>
      </w:r>
    </w:p>
    <w:p w14:paraId="34D2E270" w14:textId="16B7CA5C" w:rsidR="00EC563F" w:rsidRPr="00631D71" w:rsidRDefault="00EC563F" w:rsidP="0038389E">
      <w:pPr>
        <w:tabs>
          <w:tab w:val="left" w:pos="709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 xml:space="preserve">Как отмечалось МКУ КСК в настоящем заключении, исполнение бюджета по доходам составило 949 913,0 тыс. рублей, или 100,9% уточненному плану, в том числе по группе «Налоговые и неналоговые доходы» 121 594,5 тыс. рублей или 109,8% к плановым назначениям, «Безвозмездные назначения» 828 318,5 тыс. рублей или 99,7% к плановым назначениям. </w:t>
      </w:r>
    </w:p>
    <w:p w14:paraId="23DAEAF7" w14:textId="2BDA5ED7" w:rsidR="00EC563F" w:rsidRPr="00631D71" w:rsidRDefault="00EC563F" w:rsidP="00102731">
      <w:pPr>
        <w:ind w:firstLine="709"/>
        <w:jc w:val="both"/>
        <w:rPr>
          <w:lang w:val="ru-RU"/>
        </w:rPr>
      </w:pPr>
      <w:r w:rsidRPr="00631D71">
        <w:rPr>
          <w:lang w:val="ru-RU"/>
        </w:rPr>
        <w:t>Доходы бюджета за отчетный период перевыполнены на сумму 8 633,6 тыс.</w:t>
      </w:r>
      <w:r w:rsidR="005D6290" w:rsidRPr="00631D71">
        <w:rPr>
          <w:lang w:val="ru-RU"/>
        </w:rPr>
        <w:t xml:space="preserve"> </w:t>
      </w:r>
      <w:r w:rsidRPr="00631D71">
        <w:rPr>
          <w:lang w:val="ru-RU"/>
        </w:rPr>
        <w:t>рублей.</w:t>
      </w:r>
    </w:p>
    <w:p w14:paraId="4789E7EC" w14:textId="44A49DD1" w:rsidR="00772471" w:rsidRPr="00631D71" w:rsidRDefault="005D6290" w:rsidP="00102731">
      <w:pPr>
        <w:ind w:firstLine="709"/>
        <w:jc w:val="both"/>
        <w:rPr>
          <w:lang w:val="ru-RU"/>
        </w:rPr>
      </w:pPr>
      <w:r w:rsidRPr="00631D71">
        <w:rPr>
          <w:lang w:val="ru-RU"/>
        </w:rPr>
        <w:t>План по расходам выполнен на 98,5% и составил 943 863,1 тыс. рублей</w:t>
      </w:r>
    </w:p>
    <w:p w14:paraId="7A472AB9" w14:textId="52569A1D" w:rsidR="005D6290" w:rsidRPr="00631D71" w:rsidRDefault="005D6290" w:rsidP="00102731">
      <w:pPr>
        <w:ind w:firstLine="709"/>
        <w:jc w:val="both"/>
        <w:rPr>
          <w:lang w:val="ru-RU"/>
        </w:rPr>
      </w:pPr>
      <w:r w:rsidRPr="00631D71">
        <w:rPr>
          <w:lang w:val="ru-RU"/>
        </w:rPr>
        <w:t xml:space="preserve">Фактический </w:t>
      </w:r>
      <w:r w:rsidR="0004569A" w:rsidRPr="00631D71">
        <w:rPr>
          <w:lang w:val="ru-RU"/>
        </w:rPr>
        <w:t>профицит за 2024 год составил 6 049,9 тыс. рублей при плановом значении дефицита в сумме 16 850,3 тыс. рублей.</w:t>
      </w:r>
    </w:p>
    <w:p w14:paraId="7A28F5F9" w14:textId="77777777" w:rsidR="00772471" w:rsidRPr="00631D71" w:rsidRDefault="00772471" w:rsidP="00102731">
      <w:pPr>
        <w:ind w:firstLine="709"/>
        <w:jc w:val="both"/>
        <w:rPr>
          <w:lang w:val="ru-RU"/>
        </w:rPr>
      </w:pPr>
    </w:p>
    <w:p w14:paraId="654B3E3E" w14:textId="3DD0FC23" w:rsidR="00772471" w:rsidRPr="00631D71" w:rsidRDefault="0038389E" w:rsidP="0038389E">
      <w:pPr>
        <w:pStyle w:val="ad"/>
        <w:numPr>
          <w:ilvl w:val="0"/>
          <w:numId w:val="14"/>
        </w:numPr>
        <w:jc w:val="center"/>
        <w:rPr>
          <w:b/>
          <w:bCs/>
          <w:sz w:val="20"/>
        </w:rPr>
      </w:pPr>
      <w:r w:rsidRPr="00631D71">
        <w:rPr>
          <w:b/>
          <w:bCs/>
          <w:sz w:val="20"/>
        </w:rPr>
        <w:t>Анализ исполнения доходной части местного бюджета</w:t>
      </w:r>
    </w:p>
    <w:p w14:paraId="0AC54AE7" w14:textId="1FE60260" w:rsidR="009168B5" w:rsidRPr="00631D71" w:rsidRDefault="00022D14" w:rsidP="009A1648">
      <w:pPr>
        <w:tabs>
          <w:tab w:val="left" w:pos="709"/>
        </w:tabs>
        <w:jc w:val="both"/>
        <w:rPr>
          <w:lang w:val="ru-RU"/>
        </w:rPr>
      </w:pPr>
      <w:r w:rsidRPr="00631D71">
        <w:rPr>
          <w:lang w:val="ru-RU"/>
        </w:rPr>
        <w:t xml:space="preserve">            Доходы бюджета района за 2024 год исполнены в сумме 949 913,0 тыс. рублей или 100,9% от плановых назначений </w:t>
      </w:r>
      <w:r w:rsidR="009168B5" w:rsidRPr="00631D71">
        <w:rPr>
          <w:lang w:val="ru-RU"/>
        </w:rPr>
        <w:t>2024 года. По сравнению с 2023 годом</w:t>
      </w:r>
      <w:r w:rsidR="002F5D39" w:rsidRPr="00631D71">
        <w:rPr>
          <w:lang w:val="ru-RU"/>
        </w:rPr>
        <w:t xml:space="preserve"> </w:t>
      </w:r>
      <w:r w:rsidR="009168B5" w:rsidRPr="00631D71">
        <w:rPr>
          <w:lang w:val="ru-RU"/>
        </w:rPr>
        <w:t xml:space="preserve">доходы увеличились на </w:t>
      </w:r>
      <w:r w:rsidR="00853AAB" w:rsidRPr="00631D71">
        <w:rPr>
          <w:lang w:val="ru-RU"/>
        </w:rPr>
        <w:t xml:space="preserve">151 768,0 тыс. рублей или на </w:t>
      </w:r>
      <w:r w:rsidR="005E4792" w:rsidRPr="00631D71">
        <w:rPr>
          <w:lang w:val="ru-RU"/>
        </w:rPr>
        <w:t>1</w:t>
      </w:r>
      <w:r w:rsidR="00853AAB" w:rsidRPr="00631D71">
        <w:rPr>
          <w:lang w:val="ru-RU"/>
        </w:rPr>
        <w:t>9,0%.</w:t>
      </w:r>
    </w:p>
    <w:p w14:paraId="144E8CD4" w14:textId="6B8960DE" w:rsidR="00772471" w:rsidRPr="00631D71" w:rsidRDefault="00A3469D" w:rsidP="009A1648">
      <w:pPr>
        <w:tabs>
          <w:tab w:val="left" w:pos="4820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Источниками формирования доходной части местного бюджета являются налоговые и неналоговые доходы, безвозмездные поступления от других бюджетов бюджетной системы Российской Федерации.</w:t>
      </w:r>
    </w:p>
    <w:p w14:paraId="0623B268" w14:textId="631B5E53" w:rsidR="00A63FC8" w:rsidRPr="00631D71" w:rsidRDefault="00EC58E8" w:rsidP="00EC58E8">
      <w:pPr>
        <w:tabs>
          <w:tab w:val="left" w:pos="4820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Исполнение доходной части бюджета характеризуется данными, представленными в таблице 2.</w:t>
      </w:r>
    </w:p>
    <w:p w14:paraId="3027950A" w14:textId="0E44226E" w:rsidR="005C7AC1" w:rsidRPr="00631D71" w:rsidRDefault="00EC58E8" w:rsidP="00F54284">
      <w:pPr>
        <w:tabs>
          <w:tab w:val="left" w:pos="709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Таблица 2. Анализ исполнения доходной части бюд</w:t>
      </w:r>
      <w:r w:rsidR="00136CA3" w:rsidRPr="00631D71">
        <w:rPr>
          <w:lang w:val="ru-RU"/>
        </w:rPr>
        <w:t>жета за 2024 год (тыс. рублей).</w:t>
      </w:r>
    </w:p>
    <w:tbl>
      <w:tblPr>
        <w:tblW w:w="1009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1417"/>
        <w:gridCol w:w="1417"/>
        <w:gridCol w:w="1418"/>
        <w:gridCol w:w="1276"/>
        <w:gridCol w:w="1276"/>
      </w:tblGrid>
      <w:tr w:rsidR="00FA0C8A" w:rsidRPr="0098713B" w14:paraId="3B295006" w14:textId="77777777" w:rsidTr="00A63FC8">
        <w:trPr>
          <w:trHeight w:val="740"/>
        </w:trPr>
        <w:tc>
          <w:tcPr>
            <w:tcW w:w="3286" w:type="dxa"/>
            <w:shd w:val="clear" w:color="auto" w:fill="auto"/>
          </w:tcPr>
          <w:p w14:paraId="4030AD34" w14:textId="77777777" w:rsidR="00FA0C8A" w:rsidRPr="00631D71" w:rsidRDefault="00FA0C8A" w:rsidP="00FA0C8A">
            <w:pPr>
              <w:jc w:val="center"/>
              <w:rPr>
                <w:b/>
                <w:bCs/>
                <w:lang w:eastAsia="ru-RU"/>
              </w:rPr>
            </w:pPr>
            <w:r w:rsidRPr="00631D71">
              <w:rPr>
                <w:b/>
                <w:bCs/>
                <w:lang w:eastAsia="ru-RU"/>
              </w:rPr>
              <w:t>Наименование</w:t>
            </w:r>
          </w:p>
          <w:p w14:paraId="26717856" w14:textId="1255FA4E" w:rsidR="00FA0C8A" w:rsidRPr="00631D71" w:rsidRDefault="00FA0C8A" w:rsidP="00FA0C8A">
            <w:pPr>
              <w:jc w:val="center"/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eastAsia="ru-RU"/>
              </w:rPr>
              <w:t>пок</w:t>
            </w:r>
            <w:r w:rsidRPr="00631D71">
              <w:rPr>
                <w:b/>
                <w:bCs/>
                <w:lang w:val="ru-RU" w:eastAsia="ru-RU"/>
              </w:rPr>
              <w:t>а</w:t>
            </w:r>
            <w:r w:rsidRPr="00631D71">
              <w:rPr>
                <w:b/>
                <w:bCs/>
                <w:lang w:eastAsia="ru-RU"/>
              </w:rPr>
              <w:t>зател</w:t>
            </w:r>
            <w:r w:rsidR="00CF2751" w:rsidRPr="00631D71">
              <w:rPr>
                <w:b/>
                <w:bCs/>
                <w:lang w:val="ru-RU" w:eastAsia="ru-RU"/>
              </w:rPr>
              <w:t>я</w:t>
            </w:r>
          </w:p>
        </w:tc>
        <w:tc>
          <w:tcPr>
            <w:tcW w:w="1417" w:type="dxa"/>
          </w:tcPr>
          <w:p w14:paraId="65BED3F0" w14:textId="1A4BB745" w:rsidR="00FA0C8A" w:rsidRPr="00631D71" w:rsidRDefault="00A63FC8" w:rsidP="00FA0C8A">
            <w:pPr>
              <w:jc w:val="center"/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val="ru-RU" w:eastAsia="ru-RU"/>
              </w:rPr>
              <w:t>Исполнено по отчету за 2023 год</w:t>
            </w:r>
            <w:r w:rsidR="00FA0C8A" w:rsidRPr="00631D71">
              <w:rPr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A2249EA" w14:textId="38CCF74F" w:rsidR="00FA0C8A" w:rsidRPr="00631D71" w:rsidRDefault="00A63FC8" w:rsidP="00FA0C8A">
            <w:pPr>
              <w:jc w:val="center"/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val="ru-RU" w:eastAsia="ru-RU"/>
              </w:rPr>
              <w:t>Уточненный план от 26.12.2024</w:t>
            </w:r>
          </w:p>
        </w:tc>
        <w:tc>
          <w:tcPr>
            <w:tcW w:w="1418" w:type="dxa"/>
            <w:shd w:val="clear" w:color="auto" w:fill="auto"/>
          </w:tcPr>
          <w:p w14:paraId="407A8B92" w14:textId="53B114AC" w:rsidR="00FA0C8A" w:rsidRPr="00631D71" w:rsidRDefault="00FA0C8A" w:rsidP="00FA0C8A">
            <w:pPr>
              <w:jc w:val="center"/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eastAsia="ru-RU"/>
              </w:rPr>
              <w:t>Кассовое исполнение</w:t>
            </w:r>
            <w:r w:rsidRPr="00631D71">
              <w:rPr>
                <w:b/>
                <w:bCs/>
                <w:lang w:val="ru-RU" w:eastAsia="ru-RU"/>
              </w:rPr>
              <w:t xml:space="preserve"> за 202</w:t>
            </w:r>
            <w:r w:rsidRPr="00631D71">
              <w:rPr>
                <w:b/>
                <w:bCs/>
                <w:lang w:eastAsia="ru-RU"/>
              </w:rPr>
              <w:t>4</w:t>
            </w:r>
            <w:r w:rsidRPr="00631D71">
              <w:rPr>
                <w:b/>
                <w:bCs/>
                <w:lang w:val="ru-RU"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384939A7" w14:textId="77777777" w:rsidR="00FA0C8A" w:rsidRPr="00631D71" w:rsidRDefault="00FA0C8A" w:rsidP="00FA0C8A">
            <w:pPr>
              <w:jc w:val="center"/>
              <w:rPr>
                <w:b/>
                <w:bCs/>
                <w:lang w:eastAsia="ru-RU"/>
              </w:rPr>
            </w:pPr>
            <w:r w:rsidRPr="00631D71">
              <w:rPr>
                <w:b/>
                <w:bCs/>
                <w:lang w:eastAsia="ru-RU"/>
              </w:rPr>
              <w:t>%</w:t>
            </w:r>
            <w:r w:rsidRPr="00631D71">
              <w:rPr>
                <w:b/>
                <w:bCs/>
                <w:lang w:val="ru-RU" w:eastAsia="ru-RU"/>
              </w:rPr>
              <w:t>,</w:t>
            </w:r>
          </w:p>
          <w:p w14:paraId="6C359ECC" w14:textId="77777777" w:rsidR="00FA0C8A" w:rsidRPr="00631D71" w:rsidRDefault="00FA0C8A" w:rsidP="00FA0C8A">
            <w:pPr>
              <w:jc w:val="center"/>
              <w:rPr>
                <w:b/>
                <w:bCs/>
                <w:lang w:eastAsia="ru-RU"/>
              </w:rPr>
            </w:pPr>
            <w:r w:rsidRPr="00631D71">
              <w:rPr>
                <w:b/>
                <w:bCs/>
                <w:lang w:eastAsia="ru-RU"/>
              </w:rPr>
              <w:t>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13489" w14:textId="5AF91919" w:rsidR="00FA0C8A" w:rsidRPr="00631D71" w:rsidRDefault="00FA0C8A" w:rsidP="00FA0C8A">
            <w:pPr>
              <w:jc w:val="both"/>
              <w:rPr>
                <w:b/>
                <w:lang w:val="ru-RU"/>
              </w:rPr>
            </w:pPr>
            <w:r w:rsidRPr="00631D71">
              <w:rPr>
                <w:b/>
                <w:bCs/>
                <w:lang w:val="ru-RU" w:eastAsia="ru-RU"/>
              </w:rPr>
              <w:t>Доля в общем объёме исполнения, %</w:t>
            </w:r>
          </w:p>
        </w:tc>
      </w:tr>
      <w:tr w:rsidR="00FA0C8A" w:rsidRPr="00631D71" w14:paraId="49B9E9F3" w14:textId="77777777" w:rsidTr="00A63FC8">
        <w:trPr>
          <w:trHeight w:val="334"/>
        </w:trPr>
        <w:tc>
          <w:tcPr>
            <w:tcW w:w="3286" w:type="dxa"/>
            <w:shd w:val="clear" w:color="auto" w:fill="auto"/>
            <w:vAlign w:val="bottom"/>
          </w:tcPr>
          <w:p w14:paraId="3AEFD15E" w14:textId="4A0054F9" w:rsidR="00FA0C8A" w:rsidRPr="00631D71" w:rsidRDefault="00FA5B39" w:rsidP="00FA0C8A">
            <w:pPr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Налог на прибыль</w:t>
            </w:r>
            <w:r w:rsidR="00710880" w:rsidRPr="00631D71">
              <w:rPr>
                <w:bCs/>
                <w:color w:val="000000"/>
                <w:lang w:val="ru-RU"/>
              </w:rPr>
              <w:t xml:space="preserve"> (НДФЛ)</w:t>
            </w:r>
          </w:p>
        </w:tc>
        <w:tc>
          <w:tcPr>
            <w:tcW w:w="1417" w:type="dxa"/>
          </w:tcPr>
          <w:p w14:paraId="710AC0EE" w14:textId="5522A62D" w:rsidR="00FA0C8A" w:rsidRPr="00631D71" w:rsidRDefault="00B45D47" w:rsidP="00FA0C8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631D71">
              <w:rPr>
                <w:bCs/>
                <w:color w:val="000000"/>
                <w:lang w:val="ru-RU" w:eastAsia="ru-RU"/>
              </w:rPr>
              <w:t>88 022,6</w:t>
            </w:r>
          </w:p>
        </w:tc>
        <w:tc>
          <w:tcPr>
            <w:tcW w:w="1417" w:type="dxa"/>
            <w:shd w:val="clear" w:color="auto" w:fill="auto"/>
          </w:tcPr>
          <w:p w14:paraId="1D3FDF2A" w14:textId="64D596E5" w:rsidR="00FA0C8A" w:rsidRPr="00631D71" w:rsidRDefault="00FA0C8A" w:rsidP="00FA0C8A">
            <w:pPr>
              <w:jc w:val="center"/>
              <w:rPr>
                <w:bCs/>
                <w:color w:val="000000"/>
                <w:lang w:eastAsia="ru-RU"/>
              </w:rPr>
            </w:pPr>
            <w:r w:rsidRPr="00631D71">
              <w:rPr>
                <w:bCs/>
                <w:color w:val="000000"/>
                <w:lang w:eastAsia="ru-RU"/>
              </w:rPr>
              <w:t>96 153</w:t>
            </w:r>
            <w:r w:rsidRPr="00631D71">
              <w:rPr>
                <w:bCs/>
                <w:color w:val="000000"/>
                <w:lang w:val="ru-RU" w:eastAsia="ru-RU"/>
              </w:rPr>
              <w:t>,</w:t>
            </w:r>
            <w:r w:rsidRPr="00631D71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66103D5" w14:textId="412C2695" w:rsidR="00FA0C8A" w:rsidRPr="00631D71" w:rsidRDefault="00FA0C8A" w:rsidP="00FA0C8A">
            <w:pPr>
              <w:jc w:val="center"/>
              <w:rPr>
                <w:bCs/>
                <w:color w:val="000000"/>
              </w:rPr>
            </w:pPr>
            <w:r w:rsidRPr="00631D71">
              <w:rPr>
                <w:bCs/>
                <w:color w:val="000000"/>
              </w:rPr>
              <w:t>102 950</w:t>
            </w:r>
            <w:r w:rsidRPr="00631D71">
              <w:rPr>
                <w:bCs/>
                <w:color w:val="000000"/>
                <w:lang w:val="ru-RU"/>
              </w:rPr>
              <w:t>,</w:t>
            </w:r>
            <w:r w:rsidRPr="00631D71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2DCD759" w14:textId="3CEF84AF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107,1</w:t>
            </w:r>
          </w:p>
        </w:tc>
        <w:tc>
          <w:tcPr>
            <w:tcW w:w="1276" w:type="dxa"/>
            <w:shd w:val="clear" w:color="auto" w:fill="auto"/>
          </w:tcPr>
          <w:p w14:paraId="2D3E4A6C" w14:textId="20E7D907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10,8</w:t>
            </w:r>
          </w:p>
        </w:tc>
      </w:tr>
      <w:tr w:rsidR="00FA0C8A" w:rsidRPr="00631D71" w14:paraId="03408B03" w14:textId="77777777" w:rsidTr="00A63FC8">
        <w:trPr>
          <w:trHeight w:val="334"/>
        </w:trPr>
        <w:tc>
          <w:tcPr>
            <w:tcW w:w="3286" w:type="dxa"/>
            <w:shd w:val="clear" w:color="auto" w:fill="auto"/>
            <w:vAlign w:val="bottom"/>
          </w:tcPr>
          <w:p w14:paraId="7C50EB83" w14:textId="30F698DF" w:rsidR="00FA0C8A" w:rsidRPr="00631D71" w:rsidRDefault="00FA5B39" w:rsidP="00FA0C8A">
            <w:pPr>
              <w:rPr>
                <w:color w:val="000000"/>
                <w:lang w:val="ru-RU"/>
              </w:rPr>
            </w:pPr>
            <w:r w:rsidRPr="00631D71">
              <w:rPr>
                <w:color w:val="000000"/>
                <w:lang w:val="ru-RU"/>
              </w:rPr>
              <w:t>Налоги на товары</w:t>
            </w:r>
            <w:r w:rsidR="00A63AA8" w:rsidRPr="00631D71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24B41F5B" w14:textId="03007376" w:rsidR="00FA0C8A" w:rsidRPr="00631D71" w:rsidRDefault="00B45D47" w:rsidP="00FA0C8A">
            <w:pPr>
              <w:jc w:val="center"/>
              <w:rPr>
                <w:color w:val="000000"/>
                <w:lang w:val="ru-RU"/>
              </w:rPr>
            </w:pPr>
            <w:r w:rsidRPr="00631D71">
              <w:rPr>
                <w:color w:val="000000"/>
                <w:lang w:val="ru-RU"/>
              </w:rPr>
              <w:t>322,0</w:t>
            </w:r>
          </w:p>
        </w:tc>
        <w:tc>
          <w:tcPr>
            <w:tcW w:w="1417" w:type="dxa"/>
            <w:shd w:val="clear" w:color="auto" w:fill="auto"/>
          </w:tcPr>
          <w:p w14:paraId="4767F16F" w14:textId="44986053" w:rsidR="00FA0C8A" w:rsidRPr="00631D71" w:rsidRDefault="00FA0C8A" w:rsidP="00FA0C8A">
            <w:pPr>
              <w:jc w:val="center"/>
              <w:rPr>
                <w:color w:val="000000"/>
              </w:rPr>
            </w:pPr>
            <w:r w:rsidRPr="00631D71">
              <w:rPr>
                <w:color w:val="000000"/>
              </w:rPr>
              <w:t>343</w:t>
            </w:r>
            <w:r w:rsidRPr="00631D71">
              <w:rPr>
                <w:color w:val="000000"/>
                <w:lang w:val="ru-RU"/>
              </w:rPr>
              <w:t>,</w:t>
            </w:r>
            <w:r w:rsidRPr="00631D71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9A5F814" w14:textId="023C77C4" w:rsidR="00FA0C8A" w:rsidRPr="00631D71" w:rsidRDefault="00FA0C8A" w:rsidP="00FA0C8A">
            <w:pPr>
              <w:jc w:val="center"/>
              <w:rPr>
                <w:color w:val="000000"/>
              </w:rPr>
            </w:pPr>
            <w:r w:rsidRPr="00631D71">
              <w:rPr>
                <w:color w:val="000000"/>
              </w:rPr>
              <w:t>356</w:t>
            </w:r>
            <w:r w:rsidRPr="00631D71">
              <w:rPr>
                <w:color w:val="000000"/>
                <w:lang w:val="ru-RU"/>
              </w:rPr>
              <w:t>,</w:t>
            </w:r>
            <w:r w:rsidRPr="00631D71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F2AFF6A" w14:textId="76A4049D" w:rsidR="00FA0C8A" w:rsidRPr="00631D71" w:rsidRDefault="00FA0C8A" w:rsidP="00FA0C8A">
            <w:pPr>
              <w:jc w:val="center"/>
              <w:rPr>
                <w:color w:val="000000"/>
                <w:lang w:val="ru-RU"/>
              </w:rPr>
            </w:pPr>
            <w:r w:rsidRPr="00631D71">
              <w:rPr>
                <w:color w:val="000000"/>
                <w:lang w:val="ru-RU"/>
              </w:rPr>
              <w:t>104,1</w:t>
            </w:r>
          </w:p>
        </w:tc>
        <w:tc>
          <w:tcPr>
            <w:tcW w:w="1276" w:type="dxa"/>
            <w:shd w:val="clear" w:color="auto" w:fill="auto"/>
          </w:tcPr>
          <w:p w14:paraId="5F9571ED" w14:textId="68304754" w:rsidR="00FA0C8A" w:rsidRPr="00631D71" w:rsidRDefault="00FA0C8A" w:rsidP="00FA0C8A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менее 0,1</w:t>
            </w:r>
          </w:p>
        </w:tc>
      </w:tr>
      <w:tr w:rsidR="00FA0C8A" w:rsidRPr="00631D71" w14:paraId="5DE5EA0A" w14:textId="77777777" w:rsidTr="00A63FC8">
        <w:trPr>
          <w:trHeight w:val="334"/>
        </w:trPr>
        <w:tc>
          <w:tcPr>
            <w:tcW w:w="3286" w:type="dxa"/>
            <w:shd w:val="clear" w:color="auto" w:fill="auto"/>
            <w:vAlign w:val="bottom"/>
          </w:tcPr>
          <w:p w14:paraId="5E219382" w14:textId="33D5643F" w:rsidR="00FA0C8A" w:rsidRPr="00631D71" w:rsidRDefault="00FA0C8A" w:rsidP="00FA0C8A">
            <w:pPr>
              <w:rPr>
                <w:color w:val="000000"/>
                <w:lang w:val="ru-RU"/>
              </w:rPr>
            </w:pPr>
            <w:r w:rsidRPr="00631D71">
              <w:rPr>
                <w:color w:val="000000"/>
                <w:lang w:val="ru-RU"/>
              </w:rPr>
              <w:t>Налог на совокуп</w:t>
            </w:r>
            <w:r w:rsidR="00FA5B39" w:rsidRPr="00631D71">
              <w:rPr>
                <w:color w:val="000000"/>
                <w:lang w:val="ru-RU"/>
              </w:rPr>
              <w:t>ный доход</w:t>
            </w:r>
          </w:p>
        </w:tc>
        <w:tc>
          <w:tcPr>
            <w:tcW w:w="1417" w:type="dxa"/>
          </w:tcPr>
          <w:p w14:paraId="49BD4ED4" w14:textId="5E1C5066" w:rsidR="00FA0C8A" w:rsidRPr="00631D71" w:rsidRDefault="00B45D47" w:rsidP="00FA0C8A">
            <w:pPr>
              <w:jc w:val="center"/>
              <w:rPr>
                <w:color w:val="000000"/>
                <w:lang w:val="ru-RU"/>
              </w:rPr>
            </w:pPr>
            <w:r w:rsidRPr="00631D71">
              <w:rPr>
                <w:color w:val="000000"/>
                <w:lang w:val="ru-RU"/>
              </w:rPr>
              <w:t>5 514,4</w:t>
            </w:r>
          </w:p>
        </w:tc>
        <w:tc>
          <w:tcPr>
            <w:tcW w:w="1417" w:type="dxa"/>
            <w:shd w:val="clear" w:color="auto" w:fill="auto"/>
          </w:tcPr>
          <w:p w14:paraId="4924BC84" w14:textId="2D239950" w:rsidR="00FA0C8A" w:rsidRPr="00631D71" w:rsidRDefault="00FA0C8A" w:rsidP="00FA0C8A">
            <w:pPr>
              <w:jc w:val="center"/>
              <w:rPr>
                <w:color w:val="000000"/>
              </w:rPr>
            </w:pPr>
            <w:r w:rsidRPr="00631D71">
              <w:rPr>
                <w:color w:val="000000"/>
              </w:rPr>
              <w:t>6 249</w:t>
            </w:r>
            <w:r w:rsidRPr="00631D71">
              <w:rPr>
                <w:color w:val="000000"/>
                <w:lang w:val="ru-RU"/>
              </w:rPr>
              <w:t>,</w:t>
            </w:r>
            <w:r w:rsidRPr="00631D71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610014" w14:textId="14FFA03E" w:rsidR="00FA0C8A" w:rsidRPr="00631D71" w:rsidRDefault="00FA0C8A" w:rsidP="00FA0C8A">
            <w:pPr>
              <w:jc w:val="center"/>
              <w:rPr>
                <w:color w:val="000000"/>
              </w:rPr>
            </w:pPr>
            <w:r w:rsidRPr="00631D71">
              <w:rPr>
                <w:color w:val="000000"/>
              </w:rPr>
              <w:t>8 302</w:t>
            </w:r>
            <w:r w:rsidRPr="00631D71">
              <w:rPr>
                <w:color w:val="000000"/>
                <w:lang w:val="ru-RU"/>
              </w:rPr>
              <w:t>,</w:t>
            </w:r>
            <w:r w:rsidRPr="00631D71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14CB6DD" w14:textId="753DF203" w:rsidR="00FA0C8A" w:rsidRPr="00631D71" w:rsidRDefault="00FA0C8A" w:rsidP="00FA0C8A">
            <w:pPr>
              <w:jc w:val="center"/>
              <w:rPr>
                <w:color w:val="000000"/>
                <w:lang w:val="ru-RU"/>
              </w:rPr>
            </w:pPr>
            <w:r w:rsidRPr="00631D71">
              <w:rPr>
                <w:color w:val="000000"/>
                <w:lang w:val="ru-RU"/>
              </w:rPr>
              <w:t>132,9</w:t>
            </w:r>
          </w:p>
        </w:tc>
        <w:tc>
          <w:tcPr>
            <w:tcW w:w="1276" w:type="dxa"/>
            <w:shd w:val="clear" w:color="auto" w:fill="auto"/>
          </w:tcPr>
          <w:p w14:paraId="17100D96" w14:textId="0CBB73F9" w:rsidR="00FA0C8A" w:rsidRPr="00631D71" w:rsidRDefault="00FA0C8A" w:rsidP="00FA0C8A">
            <w:pPr>
              <w:jc w:val="center"/>
              <w:rPr>
                <w:color w:val="000000"/>
                <w:lang w:val="ru-RU"/>
              </w:rPr>
            </w:pPr>
            <w:r w:rsidRPr="00631D71">
              <w:rPr>
                <w:color w:val="000000"/>
                <w:lang w:val="ru-RU"/>
              </w:rPr>
              <w:t>0,9</w:t>
            </w:r>
          </w:p>
        </w:tc>
      </w:tr>
      <w:tr w:rsidR="00FA0C8A" w:rsidRPr="00631D71" w14:paraId="781ADCDE" w14:textId="77777777" w:rsidTr="00A63FC8">
        <w:trPr>
          <w:trHeight w:val="383"/>
        </w:trPr>
        <w:tc>
          <w:tcPr>
            <w:tcW w:w="3286" w:type="dxa"/>
            <w:shd w:val="clear" w:color="auto" w:fill="auto"/>
            <w:vAlign w:val="bottom"/>
          </w:tcPr>
          <w:p w14:paraId="58506476" w14:textId="74652B17" w:rsidR="00FA0C8A" w:rsidRPr="00631D71" w:rsidRDefault="00FA5B39" w:rsidP="00FA0C8A">
            <w:pPr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Государственная пошлина</w:t>
            </w:r>
          </w:p>
        </w:tc>
        <w:tc>
          <w:tcPr>
            <w:tcW w:w="1417" w:type="dxa"/>
          </w:tcPr>
          <w:p w14:paraId="75D852AA" w14:textId="4E2DFC11" w:rsidR="00FA0C8A" w:rsidRPr="00631D71" w:rsidRDefault="00B45D47" w:rsidP="00FA0C8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631D71">
              <w:rPr>
                <w:bCs/>
                <w:color w:val="000000"/>
                <w:lang w:val="ru-RU" w:eastAsia="ru-RU"/>
              </w:rPr>
              <w:t>1 484,4</w:t>
            </w:r>
          </w:p>
        </w:tc>
        <w:tc>
          <w:tcPr>
            <w:tcW w:w="1417" w:type="dxa"/>
            <w:shd w:val="clear" w:color="auto" w:fill="auto"/>
          </w:tcPr>
          <w:p w14:paraId="1F2AF31D" w14:textId="7E8600C4" w:rsidR="00FA0C8A" w:rsidRPr="00631D71" w:rsidRDefault="00FA0C8A" w:rsidP="00FA0C8A">
            <w:pPr>
              <w:jc w:val="center"/>
              <w:rPr>
                <w:bCs/>
                <w:color w:val="000000"/>
                <w:lang w:eastAsia="ru-RU"/>
              </w:rPr>
            </w:pPr>
            <w:r w:rsidRPr="00631D71">
              <w:rPr>
                <w:bCs/>
                <w:color w:val="000000"/>
                <w:lang w:eastAsia="ru-RU"/>
              </w:rPr>
              <w:t>1 380</w:t>
            </w:r>
            <w:r w:rsidRPr="00631D71">
              <w:rPr>
                <w:bCs/>
                <w:color w:val="000000"/>
                <w:lang w:val="ru-RU" w:eastAsia="ru-RU"/>
              </w:rPr>
              <w:t>,</w:t>
            </w:r>
            <w:r w:rsidRPr="00631D71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DBD56C2" w14:textId="502224A2" w:rsidR="00FA0C8A" w:rsidRPr="00631D71" w:rsidRDefault="00FA0C8A" w:rsidP="00FA0C8A">
            <w:pPr>
              <w:jc w:val="center"/>
              <w:rPr>
                <w:bCs/>
                <w:color w:val="000000"/>
              </w:rPr>
            </w:pPr>
            <w:r w:rsidRPr="00631D71">
              <w:rPr>
                <w:bCs/>
                <w:color w:val="000000"/>
              </w:rPr>
              <w:t>2 481</w:t>
            </w:r>
            <w:r w:rsidRPr="00631D71">
              <w:rPr>
                <w:bCs/>
                <w:color w:val="000000"/>
                <w:lang w:val="ru-RU"/>
              </w:rPr>
              <w:t>,</w:t>
            </w:r>
            <w:r w:rsidRPr="00631D71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3B6254B" w14:textId="311F12CC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179,8</w:t>
            </w:r>
          </w:p>
        </w:tc>
        <w:tc>
          <w:tcPr>
            <w:tcW w:w="1276" w:type="dxa"/>
            <w:shd w:val="clear" w:color="auto" w:fill="auto"/>
          </w:tcPr>
          <w:p w14:paraId="2DC19FC4" w14:textId="499EEF26" w:rsidR="00FA0C8A" w:rsidRPr="00631D71" w:rsidRDefault="00FA0C8A" w:rsidP="00FA0C8A">
            <w:pPr>
              <w:jc w:val="center"/>
              <w:rPr>
                <w:bCs/>
                <w:lang w:val="ru-RU"/>
              </w:rPr>
            </w:pPr>
            <w:r w:rsidRPr="00631D71">
              <w:rPr>
                <w:bCs/>
                <w:lang w:val="ru-RU"/>
              </w:rPr>
              <w:t>0,3</w:t>
            </w:r>
          </w:p>
        </w:tc>
      </w:tr>
      <w:tr w:rsidR="00FA0C8A" w:rsidRPr="00631D71" w14:paraId="147F03CE" w14:textId="77777777" w:rsidTr="00A63FC8">
        <w:trPr>
          <w:trHeight w:val="312"/>
        </w:trPr>
        <w:tc>
          <w:tcPr>
            <w:tcW w:w="3286" w:type="dxa"/>
            <w:shd w:val="clear" w:color="auto" w:fill="auto"/>
            <w:vAlign w:val="bottom"/>
          </w:tcPr>
          <w:p w14:paraId="39983978" w14:textId="77777777" w:rsidR="00FA0C8A" w:rsidRPr="00631D71" w:rsidRDefault="00FA0C8A" w:rsidP="00FA0C8A">
            <w:pPr>
              <w:rPr>
                <w:b/>
                <w:bCs/>
                <w:color w:val="000000"/>
                <w:lang w:val="ru-RU"/>
              </w:rPr>
            </w:pPr>
            <w:r w:rsidRPr="00631D71">
              <w:rPr>
                <w:b/>
                <w:bCs/>
                <w:color w:val="000000"/>
                <w:lang w:val="ru-RU"/>
              </w:rPr>
              <w:t>Итого: Налоговых</w:t>
            </w:r>
          </w:p>
        </w:tc>
        <w:tc>
          <w:tcPr>
            <w:tcW w:w="1417" w:type="dxa"/>
          </w:tcPr>
          <w:p w14:paraId="16FFCC11" w14:textId="738F8E74" w:rsidR="00FA0C8A" w:rsidRPr="00631D71" w:rsidRDefault="00B45D47" w:rsidP="00FA0C8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31D71">
              <w:rPr>
                <w:b/>
                <w:bCs/>
                <w:color w:val="000000"/>
                <w:lang w:val="ru-RU" w:eastAsia="ru-RU"/>
              </w:rPr>
              <w:t>95 343,4</w:t>
            </w:r>
          </w:p>
        </w:tc>
        <w:tc>
          <w:tcPr>
            <w:tcW w:w="1417" w:type="dxa"/>
            <w:shd w:val="clear" w:color="auto" w:fill="auto"/>
          </w:tcPr>
          <w:p w14:paraId="1FE17E26" w14:textId="06E84084" w:rsidR="00FA0C8A" w:rsidRPr="00631D71" w:rsidRDefault="00FA0C8A" w:rsidP="00FA0C8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31D71">
              <w:rPr>
                <w:b/>
                <w:bCs/>
                <w:color w:val="000000"/>
                <w:lang w:eastAsia="ru-RU"/>
              </w:rPr>
              <w:t>104 125</w:t>
            </w:r>
            <w:r w:rsidRPr="00631D71">
              <w:rPr>
                <w:b/>
                <w:bCs/>
                <w:color w:val="000000"/>
                <w:lang w:val="ru-RU" w:eastAsia="ru-RU"/>
              </w:rPr>
              <w:t>,</w:t>
            </w:r>
            <w:r w:rsidRPr="00631D71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28B12B35" w14:textId="2E019F01" w:rsidR="00FA0C8A" w:rsidRPr="00631D71" w:rsidRDefault="00FA0C8A" w:rsidP="00FA0C8A">
            <w:pPr>
              <w:jc w:val="center"/>
              <w:rPr>
                <w:b/>
                <w:bCs/>
                <w:color w:val="000000"/>
              </w:rPr>
            </w:pPr>
            <w:r w:rsidRPr="00631D71">
              <w:rPr>
                <w:b/>
                <w:bCs/>
                <w:color w:val="000000"/>
              </w:rPr>
              <w:t>114 090</w:t>
            </w:r>
            <w:r w:rsidRPr="00631D71">
              <w:rPr>
                <w:b/>
                <w:bCs/>
                <w:color w:val="000000"/>
                <w:lang w:val="ru-RU"/>
              </w:rPr>
              <w:t>,</w:t>
            </w:r>
            <w:r w:rsidRPr="00631D71"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FD35AF5" w14:textId="032D0AB9" w:rsidR="00FA0C8A" w:rsidRPr="00631D71" w:rsidRDefault="00FA0C8A" w:rsidP="00FA0C8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31D71">
              <w:rPr>
                <w:b/>
                <w:bCs/>
                <w:color w:val="000000"/>
                <w:lang w:val="ru-RU"/>
              </w:rPr>
              <w:t>109,6</w:t>
            </w:r>
          </w:p>
        </w:tc>
        <w:tc>
          <w:tcPr>
            <w:tcW w:w="1276" w:type="dxa"/>
            <w:shd w:val="clear" w:color="auto" w:fill="auto"/>
          </w:tcPr>
          <w:p w14:paraId="5A554683" w14:textId="0AD0DBDE" w:rsidR="00FA0C8A" w:rsidRPr="00631D71" w:rsidRDefault="00FA0C8A" w:rsidP="00FA0C8A">
            <w:pPr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12,0</w:t>
            </w:r>
          </w:p>
        </w:tc>
      </w:tr>
      <w:tr w:rsidR="00FA0C8A" w:rsidRPr="00631D71" w14:paraId="74924A39" w14:textId="77777777" w:rsidTr="00A63FC8">
        <w:trPr>
          <w:trHeight w:val="312"/>
        </w:trPr>
        <w:tc>
          <w:tcPr>
            <w:tcW w:w="3286" w:type="dxa"/>
            <w:shd w:val="clear" w:color="auto" w:fill="auto"/>
            <w:vAlign w:val="bottom"/>
          </w:tcPr>
          <w:p w14:paraId="67C1C51C" w14:textId="77777777" w:rsidR="00FA0C8A" w:rsidRPr="00631D71" w:rsidRDefault="00FA0C8A" w:rsidP="00FA0C8A">
            <w:pPr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Доходы от испол. имущества</w:t>
            </w:r>
          </w:p>
        </w:tc>
        <w:tc>
          <w:tcPr>
            <w:tcW w:w="1417" w:type="dxa"/>
          </w:tcPr>
          <w:p w14:paraId="5020BFF8" w14:textId="7A942728" w:rsidR="00FA0C8A" w:rsidRPr="00631D71" w:rsidRDefault="00B45D47" w:rsidP="00FA0C8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631D71">
              <w:rPr>
                <w:bCs/>
                <w:color w:val="000000"/>
                <w:lang w:val="ru-RU" w:eastAsia="ru-RU"/>
              </w:rPr>
              <w:t>2 971,3</w:t>
            </w:r>
          </w:p>
        </w:tc>
        <w:tc>
          <w:tcPr>
            <w:tcW w:w="1417" w:type="dxa"/>
            <w:shd w:val="clear" w:color="auto" w:fill="auto"/>
          </w:tcPr>
          <w:p w14:paraId="0FB3A3C2" w14:textId="6E445FEC" w:rsidR="00FA0C8A" w:rsidRPr="00631D71" w:rsidRDefault="00FA0C8A" w:rsidP="00FA0C8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631D71">
              <w:rPr>
                <w:bCs/>
                <w:color w:val="000000"/>
                <w:lang w:val="ru-RU" w:eastAsia="ru-RU"/>
              </w:rPr>
              <w:t>2 856,0</w:t>
            </w:r>
          </w:p>
        </w:tc>
        <w:tc>
          <w:tcPr>
            <w:tcW w:w="1418" w:type="dxa"/>
            <w:shd w:val="clear" w:color="auto" w:fill="auto"/>
          </w:tcPr>
          <w:p w14:paraId="799E021F" w14:textId="4CAD5BAC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2 964,0</w:t>
            </w:r>
          </w:p>
        </w:tc>
        <w:tc>
          <w:tcPr>
            <w:tcW w:w="1276" w:type="dxa"/>
            <w:shd w:val="clear" w:color="auto" w:fill="auto"/>
          </w:tcPr>
          <w:p w14:paraId="3DC44564" w14:textId="3F35A638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103,8</w:t>
            </w:r>
          </w:p>
        </w:tc>
        <w:tc>
          <w:tcPr>
            <w:tcW w:w="1276" w:type="dxa"/>
            <w:shd w:val="clear" w:color="auto" w:fill="auto"/>
          </w:tcPr>
          <w:p w14:paraId="2DA6D6FC" w14:textId="6EFD49A4" w:rsidR="00FA0C8A" w:rsidRPr="00631D71" w:rsidRDefault="00FA0C8A" w:rsidP="00FA0C8A">
            <w:pPr>
              <w:jc w:val="center"/>
              <w:rPr>
                <w:bCs/>
                <w:lang w:val="ru-RU"/>
              </w:rPr>
            </w:pPr>
            <w:r w:rsidRPr="00631D71">
              <w:rPr>
                <w:bCs/>
                <w:lang w:val="ru-RU"/>
              </w:rPr>
              <w:t>0,3</w:t>
            </w:r>
          </w:p>
        </w:tc>
      </w:tr>
      <w:tr w:rsidR="00FA0C8A" w:rsidRPr="00631D71" w14:paraId="43E138C8" w14:textId="77777777" w:rsidTr="00A63FC8">
        <w:trPr>
          <w:trHeight w:val="312"/>
        </w:trPr>
        <w:tc>
          <w:tcPr>
            <w:tcW w:w="3286" w:type="dxa"/>
            <w:shd w:val="clear" w:color="auto" w:fill="auto"/>
            <w:vAlign w:val="bottom"/>
          </w:tcPr>
          <w:p w14:paraId="2B367441" w14:textId="77777777" w:rsidR="00FA0C8A" w:rsidRPr="00631D71" w:rsidRDefault="00FA0C8A" w:rsidP="00FA0C8A">
            <w:pPr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Платежи от природ. рес-ов</w:t>
            </w:r>
          </w:p>
        </w:tc>
        <w:tc>
          <w:tcPr>
            <w:tcW w:w="1417" w:type="dxa"/>
          </w:tcPr>
          <w:p w14:paraId="7FC33949" w14:textId="0FA48F58" w:rsidR="00FA0C8A" w:rsidRPr="00631D71" w:rsidRDefault="00B45D47" w:rsidP="00FA0C8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631D71">
              <w:rPr>
                <w:bCs/>
                <w:color w:val="000000"/>
                <w:lang w:val="ru-RU" w:eastAsia="ru-RU"/>
              </w:rPr>
              <w:t>326,7</w:t>
            </w:r>
          </w:p>
        </w:tc>
        <w:tc>
          <w:tcPr>
            <w:tcW w:w="1417" w:type="dxa"/>
            <w:shd w:val="clear" w:color="auto" w:fill="auto"/>
          </w:tcPr>
          <w:p w14:paraId="6316ABB7" w14:textId="137161D7" w:rsidR="00FA0C8A" w:rsidRPr="00631D71" w:rsidRDefault="00FA0C8A" w:rsidP="00FA0C8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631D71">
              <w:rPr>
                <w:bCs/>
                <w:color w:val="000000"/>
                <w:lang w:val="ru-RU" w:eastAsia="ru-RU"/>
              </w:rPr>
              <w:t>118,0</w:t>
            </w:r>
          </w:p>
        </w:tc>
        <w:tc>
          <w:tcPr>
            <w:tcW w:w="1418" w:type="dxa"/>
            <w:shd w:val="clear" w:color="auto" w:fill="auto"/>
          </w:tcPr>
          <w:p w14:paraId="77C67DF8" w14:textId="6B8220BA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183,3</w:t>
            </w:r>
          </w:p>
        </w:tc>
        <w:tc>
          <w:tcPr>
            <w:tcW w:w="1276" w:type="dxa"/>
            <w:shd w:val="clear" w:color="auto" w:fill="auto"/>
          </w:tcPr>
          <w:p w14:paraId="14DB81EA" w14:textId="2E00449E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155,3</w:t>
            </w:r>
          </w:p>
        </w:tc>
        <w:tc>
          <w:tcPr>
            <w:tcW w:w="1276" w:type="dxa"/>
            <w:shd w:val="clear" w:color="auto" w:fill="auto"/>
          </w:tcPr>
          <w:p w14:paraId="4413BA5C" w14:textId="5A6FA4F9" w:rsidR="00FA0C8A" w:rsidRPr="00631D71" w:rsidRDefault="00FA0C8A" w:rsidP="00FA0C8A">
            <w:pPr>
              <w:jc w:val="center"/>
              <w:rPr>
                <w:bCs/>
                <w:lang w:val="ru-RU"/>
              </w:rPr>
            </w:pPr>
            <w:r w:rsidRPr="00631D71">
              <w:rPr>
                <w:bCs/>
                <w:lang w:val="ru-RU"/>
              </w:rPr>
              <w:t>менее 0,1</w:t>
            </w:r>
          </w:p>
        </w:tc>
      </w:tr>
      <w:tr w:rsidR="00FA0C8A" w:rsidRPr="00631D71" w14:paraId="70B5F31F" w14:textId="77777777" w:rsidTr="00A63FC8">
        <w:trPr>
          <w:trHeight w:val="312"/>
        </w:trPr>
        <w:tc>
          <w:tcPr>
            <w:tcW w:w="3286" w:type="dxa"/>
            <w:shd w:val="clear" w:color="auto" w:fill="auto"/>
            <w:vAlign w:val="bottom"/>
          </w:tcPr>
          <w:p w14:paraId="324C36EF" w14:textId="77777777" w:rsidR="00FA0C8A" w:rsidRPr="00631D71" w:rsidRDefault="00FA0C8A" w:rsidP="00FA0C8A">
            <w:pPr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Платные услуги</w:t>
            </w:r>
          </w:p>
        </w:tc>
        <w:tc>
          <w:tcPr>
            <w:tcW w:w="1417" w:type="dxa"/>
          </w:tcPr>
          <w:p w14:paraId="7A86A88D" w14:textId="6C76C666" w:rsidR="00FA0C8A" w:rsidRPr="00631D71" w:rsidRDefault="00B45D47" w:rsidP="00FA0C8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631D71">
              <w:rPr>
                <w:bCs/>
                <w:color w:val="000000"/>
                <w:lang w:val="ru-RU" w:eastAsia="ru-RU"/>
              </w:rPr>
              <w:t>1 385,4</w:t>
            </w:r>
          </w:p>
        </w:tc>
        <w:tc>
          <w:tcPr>
            <w:tcW w:w="1417" w:type="dxa"/>
            <w:shd w:val="clear" w:color="auto" w:fill="auto"/>
          </w:tcPr>
          <w:p w14:paraId="30E44657" w14:textId="7F79B0F5" w:rsidR="00FA0C8A" w:rsidRPr="00631D71" w:rsidRDefault="00FA0C8A" w:rsidP="00FA0C8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631D71">
              <w:rPr>
                <w:bCs/>
                <w:color w:val="000000"/>
                <w:lang w:val="ru-RU" w:eastAsia="ru-RU"/>
              </w:rPr>
              <w:t>226,0</w:t>
            </w:r>
          </w:p>
        </w:tc>
        <w:tc>
          <w:tcPr>
            <w:tcW w:w="1418" w:type="dxa"/>
            <w:shd w:val="clear" w:color="auto" w:fill="auto"/>
          </w:tcPr>
          <w:p w14:paraId="406B5770" w14:textId="41D52977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238,1</w:t>
            </w:r>
          </w:p>
        </w:tc>
        <w:tc>
          <w:tcPr>
            <w:tcW w:w="1276" w:type="dxa"/>
            <w:shd w:val="clear" w:color="auto" w:fill="auto"/>
          </w:tcPr>
          <w:p w14:paraId="710649BD" w14:textId="7778979A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105,4</w:t>
            </w:r>
          </w:p>
        </w:tc>
        <w:tc>
          <w:tcPr>
            <w:tcW w:w="1276" w:type="dxa"/>
            <w:shd w:val="clear" w:color="auto" w:fill="auto"/>
          </w:tcPr>
          <w:p w14:paraId="1947C0A3" w14:textId="587A6746" w:rsidR="00FA0C8A" w:rsidRPr="00631D71" w:rsidRDefault="00FA0C8A" w:rsidP="00FA0C8A">
            <w:pPr>
              <w:jc w:val="center"/>
              <w:rPr>
                <w:bCs/>
                <w:lang w:val="ru-RU"/>
              </w:rPr>
            </w:pPr>
            <w:r w:rsidRPr="00631D71">
              <w:rPr>
                <w:bCs/>
                <w:lang w:val="ru-RU"/>
              </w:rPr>
              <w:t>0,1</w:t>
            </w:r>
          </w:p>
        </w:tc>
      </w:tr>
      <w:tr w:rsidR="00FA0C8A" w:rsidRPr="00631D71" w14:paraId="020B6F88" w14:textId="77777777" w:rsidTr="00A63FC8">
        <w:trPr>
          <w:trHeight w:val="312"/>
        </w:trPr>
        <w:tc>
          <w:tcPr>
            <w:tcW w:w="3286" w:type="dxa"/>
            <w:shd w:val="clear" w:color="auto" w:fill="auto"/>
            <w:vAlign w:val="bottom"/>
          </w:tcPr>
          <w:p w14:paraId="0F3CD829" w14:textId="77777777" w:rsidR="00FA0C8A" w:rsidRPr="00631D71" w:rsidRDefault="00FA0C8A" w:rsidP="00FA0C8A">
            <w:pPr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Доходы от продажи</w:t>
            </w:r>
          </w:p>
        </w:tc>
        <w:tc>
          <w:tcPr>
            <w:tcW w:w="1417" w:type="dxa"/>
          </w:tcPr>
          <w:p w14:paraId="7D814876" w14:textId="44399A0F" w:rsidR="00FA0C8A" w:rsidRPr="00631D71" w:rsidRDefault="00B45D47" w:rsidP="00FA0C8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631D71">
              <w:rPr>
                <w:bCs/>
                <w:color w:val="000000"/>
                <w:lang w:val="ru-RU" w:eastAsia="ru-RU"/>
              </w:rPr>
              <w:t>365,9</w:t>
            </w:r>
          </w:p>
        </w:tc>
        <w:tc>
          <w:tcPr>
            <w:tcW w:w="1417" w:type="dxa"/>
            <w:shd w:val="clear" w:color="auto" w:fill="auto"/>
          </w:tcPr>
          <w:p w14:paraId="2C3D65F3" w14:textId="1AFD2BAD" w:rsidR="00FA0C8A" w:rsidRPr="00631D71" w:rsidRDefault="00FA0C8A" w:rsidP="00FA0C8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631D71">
              <w:rPr>
                <w:bCs/>
                <w:color w:val="000000"/>
                <w:lang w:val="ru-RU" w:eastAsia="ru-RU"/>
              </w:rPr>
              <w:t>1 928,6</w:t>
            </w:r>
          </w:p>
        </w:tc>
        <w:tc>
          <w:tcPr>
            <w:tcW w:w="1418" w:type="dxa"/>
            <w:shd w:val="clear" w:color="auto" w:fill="auto"/>
          </w:tcPr>
          <w:p w14:paraId="4A7CF8F0" w14:textId="7C0023BD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1 965,7</w:t>
            </w:r>
          </w:p>
        </w:tc>
        <w:tc>
          <w:tcPr>
            <w:tcW w:w="1276" w:type="dxa"/>
            <w:shd w:val="clear" w:color="auto" w:fill="auto"/>
          </w:tcPr>
          <w:p w14:paraId="3766EAFA" w14:textId="068C116E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101,9</w:t>
            </w:r>
          </w:p>
        </w:tc>
        <w:tc>
          <w:tcPr>
            <w:tcW w:w="1276" w:type="dxa"/>
            <w:shd w:val="clear" w:color="auto" w:fill="auto"/>
          </w:tcPr>
          <w:p w14:paraId="02513FDB" w14:textId="61EEF45B" w:rsidR="00FA0C8A" w:rsidRPr="00631D71" w:rsidRDefault="00FA0C8A" w:rsidP="00FA0C8A">
            <w:pPr>
              <w:jc w:val="both"/>
              <w:rPr>
                <w:bCs/>
                <w:lang w:val="ru-RU"/>
              </w:rPr>
            </w:pPr>
            <w:r w:rsidRPr="00631D71">
              <w:rPr>
                <w:bCs/>
                <w:lang w:val="ru-RU"/>
              </w:rPr>
              <w:t xml:space="preserve">           0,2</w:t>
            </w:r>
          </w:p>
        </w:tc>
      </w:tr>
      <w:tr w:rsidR="00FA0C8A" w:rsidRPr="00631D71" w14:paraId="7F5AF3EE" w14:textId="77777777" w:rsidTr="00A63FC8">
        <w:trPr>
          <w:trHeight w:val="240"/>
        </w:trPr>
        <w:tc>
          <w:tcPr>
            <w:tcW w:w="3286" w:type="dxa"/>
            <w:shd w:val="clear" w:color="auto" w:fill="auto"/>
            <w:vAlign w:val="bottom"/>
          </w:tcPr>
          <w:p w14:paraId="0BC26604" w14:textId="77777777" w:rsidR="00FA0C8A" w:rsidRPr="00631D71" w:rsidRDefault="00FA0C8A" w:rsidP="00FA0C8A">
            <w:pPr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Штрафы, санкции</w:t>
            </w:r>
          </w:p>
        </w:tc>
        <w:tc>
          <w:tcPr>
            <w:tcW w:w="1417" w:type="dxa"/>
          </w:tcPr>
          <w:p w14:paraId="378B02B4" w14:textId="40620CFF" w:rsidR="00FA0C8A" w:rsidRPr="00631D71" w:rsidRDefault="00B45D47" w:rsidP="00FA0C8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631D71">
              <w:rPr>
                <w:bCs/>
                <w:color w:val="000000"/>
                <w:lang w:val="ru-RU" w:eastAsia="ru-RU"/>
              </w:rPr>
              <w:t>2 384,6</w:t>
            </w:r>
          </w:p>
        </w:tc>
        <w:tc>
          <w:tcPr>
            <w:tcW w:w="1417" w:type="dxa"/>
            <w:shd w:val="clear" w:color="auto" w:fill="auto"/>
          </w:tcPr>
          <w:p w14:paraId="3BD05501" w14:textId="63C5D50B" w:rsidR="00FA0C8A" w:rsidRPr="00631D71" w:rsidRDefault="00FA0C8A" w:rsidP="00FA0C8A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631D71">
              <w:rPr>
                <w:bCs/>
                <w:color w:val="000000"/>
                <w:lang w:val="ru-RU" w:eastAsia="ru-RU"/>
              </w:rPr>
              <w:t>1 516,6</w:t>
            </w:r>
          </w:p>
        </w:tc>
        <w:tc>
          <w:tcPr>
            <w:tcW w:w="1418" w:type="dxa"/>
            <w:shd w:val="clear" w:color="auto" w:fill="auto"/>
          </w:tcPr>
          <w:p w14:paraId="4259EA5D" w14:textId="15A1DF92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2 152,5</w:t>
            </w:r>
          </w:p>
        </w:tc>
        <w:tc>
          <w:tcPr>
            <w:tcW w:w="1276" w:type="dxa"/>
            <w:shd w:val="clear" w:color="auto" w:fill="auto"/>
          </w:tcPr>
          <w:p w14:paraId="0E80C1BD" w14:textId="0B734C0B" w:rsidR="00FA0C8A" w:rsidRPr="00631D71" w:rsidRDefault="00FA0C8A" w:rsidP="00FA0C8A">
            <w:pPr>
              <w:jc w:val="center"/>
              <w:rPr>
                <w:bCs/>
                <w:color w:val="000000"/>
                <w:lang w:val="ru-RU"/>
              </w:rPr>
            </w:pPr>
            <w:r w:rsidRPr="00631D71">
              <w:rPr>
                <w:bCs/>
                <w:color w:val="000000"/>
                <w:lang w:val="ru-RU"/>
              </w:rPr>
              <w:t>141,9</w:t>
            </w:r>
          </w:p>
        </w:tc>
        <w:tc>
          <w:tcPr>
            <w:tcW w:w="1276" w:type="dxa"/>
            <w:shd w:val="clear" w:color="auto" w:fill="auto"/>
          </w:tcPr>
          <w:p w14:paraId="7C951BDD" w14:textId="74F6F049" w:rsidR="00FA0C8A" w:rsidRPr="00631D71" w:rsidRDefault="00FA0C8A" w:rsidP="00FA0C8A">
            <w:pPr>
              <w:rPr>
                <w:bCs/>
                <w:lang w:val="ru-RU"/>
              </w:rPr>
            </w:pPr>
            <w:r w:rsidRPr="00631D71">
              <w:rPr>
                <w:bCs/>
                <w:lang w:val="ru-RU"/>
              </w:rPr>
              <w:t xml:space="preserve">           0,2</w:t>
            </w:r>
          </w:p>
        </w:tc>
      </w:tr>
      <w:tr w:rsidR="00FA0C8A" w:rsidRPr="00631D71" w14:paraId="229A7C83" w14:textId="77777777" w:rsidTr="00A63FC8">
        <w:trPr>
          <w:trHeight w:val="312"/>
        </w:trPr>
        <w:tc>
          <w:tcPr>
            <w:tcW w:w="3286" w:type="dxa"/>
            <w:shd w:val="clear" w:color="auto" w:fill="auto"/>
            <w:vAlign w:val="bottom"/>
          </w:tcPr>
          <w:p w14:paraId="5F4CDB09" w14:textId="77777777" w:rsidR="00FA0C8A" w:rsidRPr="00631D71" w:rsidRDefault="00FA0C8A" w:rsidP="00FA0C8A">
            <w:pPr>
              <w:rPr>
                <w:b/>
                <w:bCs/>
                <w:color w:val="000000"/>
                <w:lang w:val="ru-RU"/>
              </w:rPr>
            </w:pPr>
            <w:r w:rsidRPr="00631D71">
              <w:rPr>
                <w:b/>
                <w:bCs/>
                <w:color w:val="000000"/>
                <w:lang w:val="ru-RU"/>
              </w:rPr>
              <w:t>Итого: Неналоговых</w:t>
            </w:r>
          </w:p>
        </w:tc>
        <w:tc>
          <w:tcPr>
            <w:tcW w:w="1417" w:type="dxa"/>
          </w:tcPr>
          <w:p w14:paraId="1BDA097B" w14:textId="3677A924" w:rsidR="00FA0C8A" w:rsidRPr="00631D71" w:rsidRDefault="00B45D47" w:rsidP="00FA0C8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31D71">
              <w:rPr>
                <w:b/>
                <w:bCs/>
                <w:color w:val="000000"/>
                <w:lang w:val="ru-RU" w:eastAsia="ru-RU"/>
              </w:rPr>
              <w:t>7 433,9</w:t>
            </w:r>
          </w:p>
        </w:tc>
        <w:tc>
          <w:tcPr>
            <w:tcW w:w="1417" w:type="dxa"/>
            <w:shd w:val="clear" w:color="auto" w:fill="auto"/>
          </w:tcPr>
          <w:p w14:paraId="227BBF90" w14:textId="6AF388F5" w:rsidR="00FA0C8A" w:rsidRPr="00631D71" w:rsidRDefault="00FA0C8A" w:rsidP="00FA0C8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31D71">
              <w:rPr>
                <w:b/>
                <w:bCs/>
                <w:color w:val="000000"/>
                <w:lang w:val="ru-RU" w:eastAsia="ru-RU"/>
              </w:rPr>
              <w:t>6 645,2</w:t>
            </w:r>
          </w:p>
        </w:tc>
        <w:tc>
          <w:tcPr>
            <w:tcW w:w="1418" w:type="dxa"/>
            <w:shd w:val="clear" w:color="auto" w:fill="auto"/>
          </w:tcPr>
          <w:p w14:paraId="0070C23F" w14:textId="19F42937" w:rsidR="00FA0C8A" w:rsidRPr="00631D71" w:rsidRDefault="00FA0C8A" w:rsidP="00FA0C8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31D71">
              <w:rPr>
                <w:b/>
                <w:bCs/>
                <w:color w:val="000000"/>
                <w:lang w:val="ru-RU"/>
              </w:rPr>
              <w:t>7 503,6</w:t>
            </w:r>
          </w:p>
        </w:tc>
        <w:tc>
          <w:tcPr>
            <w:tcW w:w="1276" w:type="dxa"/>
            <w:shd w:val="clear" w:color="auto" w:fill="auto"/>
          </w:tcPr>
          <w:p w14:paraId="00D89094" w14:textId="46ABBEF8" w:rsidR="00FA0C8A" w:rsidRPr="00631D71" w:rsidRDefault="00FA0C8A" w:rsidP="00FA0C8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31D71">
              <w:rPr>
                <w:b/>
                <w:bCs/>
                <w:color w:val="000000"/>
                <w:lang w:val="ru-RU"/>
              </w:rPr>
              <w:t>112,9</w:t>
            </w:r>
          </w:p>
        </w:tc>
        <w:tc>
          <w:tcPr>
            <w:tcW w:w="1276" w:type="dxa"/>
            <w:shd w:val="clear" w:color="auto" w:fill="auto"/>
          </w:tcPr>
          <w:p w14:paraId="0F2F3F42" w14:textId="0DEFA0FE" w:rsidR="00FA0C8A" w:rsidRPr="00631D71" w:rsidRDefault="00FA0C8A" w:rsidP="00FA0C8A">
            <w:pPr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 xml:space="preserve">           0,8</w:t>
            </w:r>
          </w:p>
        </w:tc>
      </w:tr>
      <w:tr w:rsidR="00FA0C8A" w:rsidRPr="00631D71" w14:paraId="083A6DA7" w14:textId="77777777" w:rsidTr="00A63FC8">
        <w:trPr>
          <w:trHeight w:val="312"/>
        </w:trPr>
        <w:tc>
          <w:tcPr>
            <w:tcW w:w="3286" w:type="dxa"/>
            <w:shd w:val="clear" w:color="auto" w:fill="auto"/>
            <w:vAlign w:val="bottom"/>
          </w:tcPr>
          <w:p w14:paraId="1BA77B41" w14:textId="77777777" w:rsidR="00FA0C8A" w:rsidRPr="00631D71" w:rsidRDefault="00FA0C8A" w:rsidP="00FA0C8A">
            <w:pPr>
              <w:rPr>
                <w:b/>
                <w:bCs/>
                <w:color w:val="000000"/>
                <w:lang w:val="ru-RU"/>
              </w:rPr>
            </w:pPr>
            <w:r w:rsidRPr="00631D71">
              <w:rPr>
                <w:b/>
                <w:bCs/>
                <w:color w:val="000000"/>
                <w:lang w:val="ru-RU"/>
              </w:rPr>
              <w:t>Всего: Собственных</w:t>
            </w:r>
          </w:p>
        </w:tc>
        <w:tc>
          <w:tcPr>
            <w:tcW w:w="1417" w:type="dxa"/>
          </w:tcPr>
          <w:p w14:paraId="22EB1A11" w14:textId="548E4C86" w:rsidR="00FA0C8A" w:rsidRPr="00631D71" w:rsidRDefault="00B45D47" w:rsidP="00FA0C8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31D71">
              <w:rPr>
                <w:b/>
                <w:bCs/>
                <w:color w:val="000000"/>
                <w:lang w:val="ru-RU" w:eastAsia="ru-RU"/>
              </w:rPr>
              <w:t>102 777,3</w:t>
            </w:r>
          </w:p>
        </w:tc>
        <w:tc>
          <w:tcPr>
            <w:tcW w:w="1417" w:type="dxa"/>
            <w:shd w:val="clear" w:color="auto" w:fill="auto"/>
          </w:tcPr>
          <w:p w14:paraId="03303DA7" w14:textId="16AA6B82" w:rsidR="00FA0C8A" w:rsidRPr="00631D71" w:rsidRDefault="00FA0C8A" w:rsidP="00FA0C8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31D71">
              <w:rPr>
                <w:b/>
                <w:bCs/>
                <w:color w:val="000000"/>
                <w:lang w:val="ru-RU" w:eastAsia="ru-RU"/>
              </w:rPr>
              <w:t>110 771,0</w:t>
            </w:r>
          </w:p>
        </w:tc>
        <w:tc>
          <w:tcPr>
            <w:tcW w:w="1418" w:type="dxa"/>
            <w:shd w:val="clear" w:color="auto" w:fill="auto"/>
          </w:tcPr>
          <w:p w14:paraId="6CB9E101" w14:textId="00B31369" w:rsidR="00FA0C8A" w:rsidRPr="00631D71" w:rsidRDefault="00FA0C8A" w:rsidP="00FA0C8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31D71">
              <w:rPr>
                <w:b/>
                <w:bCs/>
                <w:color w:val="000000"/>
                <w:lang w:val="ru-RU"/>
              </w:rPr>
              <w:t>121 594,5</w:t>
            </w:r>
          </w:p>
        </w:tc>
        <w:tc>
          <w:tcPr>
            <w:tcW w:w="1276" w:type="dxa"/>
            <w:shd w:val="clear" w:color="auto" w:fill="auto"/>
          </w:tcPr>
          <w:p w14:paraId="31F9E7CD" w14:textId="49634790" w:rsidR="00FA0C8A" w:rsidRPr="00631D71" w:rsidRDefault="00FA0C8A" w:rsidP="00FA0C8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31D71">
              <w:rPr>
                <w:b/>
                <w:bCs/>
                <w:color w:val="000000"/>
                <w:lang w:val="ru-RU"/>
              </w:rPr>
              <w:t>109,8</w:t>
            </w:r>
          </w:p>
        </w:tc>
        <w:tc>
          <w:tcPr>
            <w:tcW w:w="1276" w:type="dxa"/>
            <w:shd w:val="clear" w:color="auto" w:fill="auto"/>
          </w:tcPr>
          <w:p w14:paraId="5B3E8328" w14:textId="344403D0" w:rsidR="00FA0C8A" w:rsidRPr="00631D71" w:rsidRDefault="00FA0C8A" w:rsidP="00FA0C8A">
            <w:pPr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12,8</w:t>
            </w:r>
          </w:p>
        </w:tc>
      </w:tr>
      <w:tr w:rsidR="00FA0C8A" w:rsidRPr="00631D71" w14:paraId="63C93EDC" w14:textId="77777777" w:rsidTr="00A63FC8">
        <w:trPr>
          <w:trHeight w:val="312"/>
        </w:trPr>
        <w:tc>
          <w:tcPr>
            <w:tcW w:w="3286" w:type="dxa"/>
            <w:shd w:val="clear" w:color="auto" w:fill="auto"/>
            <w:vAlign w:val="bottom"/>
          </w:tcPr>
          <w:p w14:paraId="448D4428" w14:textId="77777777" w:rsidR="00FA0C8A" w:rsidRPr="00631D71" w:rsidRDefault="00FA0C8A" w:rsidP="00FA0C8A">
            <w:pPr>
              <w:rPr>
                <w:b/>
                <w:bCs/>
                <w:color w:val="000000"/>
                <w:lang w:val="ru-RU"/>
              </w:rPr>
            </w:pPr>
            <w:r w:rsidRPr="00631D71">
              <w:rPr>
                <w:b/>
                <w:bCs/>
                <w:color w:val="000000"/>
                <w:lang w:val="ru-RU"/>
              </w:rPr>
              <w:t>Безвозмездные поступл-я</w:t>
            </w:r>
          </w:p>
        </w:tc>
        <w:tc>
          <w:tcPr>
            <w:tcW w:w="1417" w:type="dxa"/>
          </w:tcPr>
          <w:p w14:paraId="1A2E732A" w14:textId="1E60E65A" w:rsidR="00FA0C8A" w:rsidRPr="00631D71" w:rsidRDefault="00B45D47" w:rsidP="00FA0C8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31D71">
              <w:rPr>
                <w:b/>
                <w:bCs/>
                <w:color w:val="000000"/>
                <w:lang w:val="ru-RU" w:eastAsia="ru-RU"/>
              </w:rPr>
              <w:t>695 367,7</w:t>
            </w:r>
          </w:p>
        </w:tc>
        <w:tc>
          <w:tcPr>
            <w:tcW w:w="1417" w:type="dxa"/>
            <w:shd w:val="clear" w:color="auto" w:fill="auto"/>
          </w:tcPr>
          <w:p w14:paraId="7A7C9DFA" w14:textId="3053CEBA" w:rsidR="00FA0C8A" w:rsidRPr="00631D71" w:rsidRDefault="00FA0C8A" w:rsidP="00FA0C8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31D71">
              <w:rPr>
                <w:b/>
                <w:bCs/>
                <w:color w:val="000000"/>
                <w:lang w:val="ru-RU" w:eastAsia="ru-RU"/>
              </w:rPr>
              <w:t>830 508,5</w:t>
            </w:r>
          </w:p>
        </w:tc>
        <w:tc>
          <w:tcPr>
            <w:tcW w:w="1418" w:type="dxa"/>
            <w:shd w:val="clear" w:color="auto" w:fill="auto"/>
          </w:tcPr>
          <w:p w14:paraId="19C56BCB" w14:textId="68EB23AF" w:rsidR="00FA0C8A" w:rsidRPr="00631D71" w:rsidRDefault="00FA0C8A" w:rsidP="00FA0C8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31D71">
              <w:rPr>
                <w:b/>
                <w:bCs/>
                <w:color w:val="000000"/>
                <w:lang w:val="ru-RU"/>
              </w:rPr>
              <w:t>828 318,5</w:t>
            </w:r>
          </w:p>
        </w:tc>
        <w:tc>
          <w:tcPr>
            <w:tcW w:w="1276" w:type="dxa"/>
            <w:shd w:val="clear" w:color="auto" w:fill="auto"/>
          </w:tcPr>
          <w:p w14:paraId="45C51AD8" w14:textId="5CF508BC" w:rsidR="00FA0C8A" w:rsidRPr="00631D71" w:rsidRDefault="00FA0C8A" w:rsidP="00FA0C8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31D71">
              <w:rPr>
                <w:b/>
                <w:bCs/>
                <w:color w:val="000000"/>
                <w:lang w:val="ru-RU"/>
              </w:rPr>
              <w:t>99,7</w:t>
            </w:r>
          </w:p>
        </w:tc>
        <w:tc>
          <w:tcPr>
            <w:tcW w:w="1276" w:type="dxa"/>
            <w:shd w:val="clear" w:color="auto" w:fill="auto"/>
          </w:tcPr>
          <w:p w14:paraId="35A3B0FA" w14:textId="1DEB4DD8" w:rsidR="00FA0C8A" w:rsidRPr="00631D71" w:rsidRDefault="00FA0C8A" w:rsidP="00FA0C8A">
            <w:pPr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87,2</w:t>
            </w:r>
          </w:p>
        </w:tc>
      </w:tr>
      <w:tr w:rsidR="00FA0C8A" w:rsidRPr="00631D71" w14:paraId="28E184EA" w14:textId="77777777" w:rsidTr="00A63FC8">
        <w:trPr>
          <w:trHeight w:val="312"/>
        </w:trPr>
        <w:tc>
          <w:tcPr>
            <w:tcW w:w="3286" w:type="dxa"/>
            <w:shd w:val="clear" w:color="auto" w:fill="auto"/>
            <w:vAlign w:val="bottom"/>
          </w:tcPr>
          <w:p w14:paraId="3A7D682C" w14:textId="77777777" w:rsidR="00FA0C8A" w:rsidRPr="00631D71" w:rsidRDefault="00FA0C8A" w:rsidP="00FA0C8A">
            <w:pPr>
              <w:rPr>
                <w:b/>
                <w:bCs/>
                <w:color w:val="000000"/>
                <w:lang w:val="ru-RU"/>
              </w:rPr>
            </w:pPr>
            <w:r w:rsidRPr="00631D71">
              <w:rPr>
                <w:b/>
                <w:bCs/>
                <w:color w:val="000000"/>
                <w:lang w:val="ru-RU"/>
              </w:rPr>
              <w:t>ВСЕГО ДОХОДОВ</w:t>
            </w:r>
          </w:p>
        </w:tc>
        <w:tc>
          <w:tcPr>
            <w:tcW w:w="1417" w:type="dxa"/>
          </w:tcPr>
          <w:p w14:paraId="6AE8BA88" w14:textId="258402DD" w:rsidR="00FA0C8A" w:rsidRPr="00631D71" w:rsidRDefault="00B45D47" w:rsidP="00FA0C8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631D71">
              <w:rPr>
                <w:b/>
                <w:bCs/>
                <w:color w:val="000000"/>
                <w:lang w:val="ru-RU" w:eastAsia="ru-RU"/>
              </w:rPr>
              <w:t>798 145,0</w:t>
            </w:r>
          </w:p>
        </w:tc>
        <w:tc>
          <w:tcPr>
            <w:tcW w:w="1417" w:type="dxa"/>
            <w:shd w:val="clear" w:color="auto" w:fill="auto"/>
          </w:tcPr>
          <w:p w14:paraId="78122930" w14:textId="0304D194" w:rsidR="00FA0C8A" w:rsidRPr="00631D71" w:rsidRDefault="00FA0C8A" w:rsidP="00FA0C8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31D71">
              <w:rPr>
                <w:b/>
                <w:bCs/>
                <w:color w:val="000000"/>
                <w:lang w:eastAsia="ru-RU"/>
              </w:rPr>
              <w:t>941 279</w:t>
            </w:r>
            <w:r w:rsidRPr="00631D71">
              <w:rPr>
                <w:b/>
                <w:bCs/>
                <w:color w:val="000000"/>
                <w:lang w:val="ru-RU" w:eastAsia="ru-RU"/>
              </w:rPr>
              <w:t>,</w:t>
            </w:r>
            <w:r w:rsidRPr="00631D71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BC30208" w14:textId="14EA785D" w:rsidR="00FA0C8A" w:rsidRPr="00631D71" w:rsidRDefault="00FA0C8A" w:rsidP="00FA0C8A">
            <w:pPr>
              <w:jc w:val="center"/>
              <w:rPr>
                <w:b/>
                <w:bCs/>
                <w:color w:val="000000"/>
              </w:rPr>
            </w:pPr>
            <w:r w:rsidRPr="00631D71">
              <w:rPr>
                <w:b/>
                <w:bCs/>
                <w:color w:val="000000"/>
              </w:rPr>
              <w:t>949 913</w:t>
            </w:r>
            <w:r w:rsidRPr="00631D71">
              <w:rPr>
                <w:b/>
                <w:bCs/>
                <w:color w:val="000000"/>
                <w:lang w:val="ru-RU"/>
              </w:rPr>
              <w:t>,</w:t>
            </w:r>
            <w:r w:rsidRPr="00631D71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331E6D1" w14:textId="79B707B4" w:rsidR="00FA0C8A" w:rsidRPr="00631D71" w:rsidRDefault="00FA0C8A" w:rsidP="00FA0C8A">
            <w:pPr>
              <w:jc w:val="center"/>
              <w:rPr>
                <w:b/>
                <w:bCs/>
                <w:color w:val="000000"/>
              </w:rPr>
            </w:pPr>
            <w:r w:rsidRPr="00631D71">
              <w:rPr>
                <w:b/>
                <w:bCs/>
                <w:color w:val="000000"/>
              </w:rPr>
              <w:t>100</w:t>
            </w:r>
            <w:r w:rsidRPr="00631D71">
              <w:rPr>
                <w:b/>
                <w:bCs/>
                <w:color w:val="000000"/>
                <w:lang w:val="ru-RU"/>
              </w:rPr>
              <w:t>,</w:t>
            </w:r>
            <w:r w:rsidRPr="00631D71"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C70A7C9" w14:textId="613732D9" w:rsidR="00FA0C8A" w:rsidRPr="00631D71" w:rsidRDefault="00FA0C8A" w:rsidP="00FA0C8A">
            <w:pPr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100,0</w:t>
            </w:r>
          </w:p>
        </w:tc>
      </w:tr>
    </w:tbl>
    <w:p w14:paraId="05B681C4" w14:textId="31B715C9" w:rsidR="00853AAB" w:rsidRPr="00631D71" w:rsidRDefault="00784F6C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Из данных таблицы видно, что поступление доходов в бюджет района в 2024 году по сравнению с 2023 годом увеличилось на 151 768,0 тыс. рублей. Это выражено в разнице между увеличением как собственных доходов на сумму 18 817,2 тыс.</w:t>
      </w:r>
      <w:r w:rsidR="00E61669" w:rsidRPr="00631D71">
        <w:rPr>
          <w:lang w:val="ru-RU"/>
        </w:rPr>
        <w:t xml:space="preserve"> </w:t>
      </w:r>
      <w:r w:rsidRPr="00631D71">
        <w:rPr>
          <w:lang w:val="ru-RU"/>
        </w:rPr>
        <w:t>рублей</w:t>
      </w:r>
      <w:r w:rsidR="00E61669" w:rsidRPr="00631D71">
        <w:rPr>
          <w:lang w:val="ru-RU"/>
        </w:rPr>
        <w:t>,</w:t>
      </w:r>
      <w:r w:rsidRPr="00631D71">
        <w:rPr>
          <w:lang w:val="ru-RU"/>
        </w:rPr>
        <w:t xml:space="preserve"> так и ув</w:t>
      </w:r>
      <w:r w:rsidR="00E61669" w:rsidRPr="00631D71">
        <w:rPr>
          <w:lang w:val="ru-RU"/>
        </w:rPr>
        <w:t>е</w:t>
      </w:r>
      <w:r w:rsidRPr="00631D71">
        <w:rPr>
          <w:lang w:val="ru-RU"/>
        </w:rPr>
        <w:t xml:space="preserve">личением безвозмездных поступлений на </w:t>
      </w:r>
      <w:r w:rsidR="00E61669" w:rsidRPr="00631D71">
        <w:rPr>
          <w:lang w:val="ru-RU"/>
        </w:rPr>
        <w:t>132 950,8 тыс. рублей.</w:t>
      </w:r>
    </w:p>
    <w:p w14:paraId="57CB82EE" w14:textId="48791700" w:rsidR="00E10020" w:rsidRPr="00631D71" w:rsidRDefault="00E10020" w:rsidP="005A6B93">
      <w:pPr>
        <w:tabs>
          <w:tab w:val="left" w:pos="709"/>
          <w:tab w:val="left" w:pos="851"/>
        </w:tabs>
        <w:ind w:firstLine="709"/>
        <w:jc w:val="center"/>
        <w:rPr>
          <w:b/>
          <w:bCs/>
          <w:lang w:val="ru-RU"/>
        </w:rPr>
      </w:pPr>
      <w:r w:rsidRPr="00631D71">
        <w:rPr>
          <w:b/>
          <w:bCs/>
          <w:lang w:val="ru-RU"/>
        </w:rPr>
        <w:lastRenderedPageBreak/>
        <w:t>Налоговые доходы</w:t>
      </w:r>
    </w:p>
    <w:p w14:paraId="2E988F6C" w14:textId="536B204D" w:rsidR="00853AAB" w:rsidRPr="00631D71" w:rsidRDefault="00E10020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Доходы местного бюджета за 2024 год от налоговых доходов исполнены в сумме 114 090,9 тыс. рублей или 109,6% от плановых назначений 2024 года (104 125,8 тыс. рублей). По сравнению</w:t>
      </w:r>
      <w:r w:rsidR="00FB498D" w:rsidRPr="00631D71">
        <w:rPr>
          <w:lang w:val="ru-RU"/>
        </w:rPr>
        <w:t xml:space="preserve"> с</w:t>
      </w:r>
      <w:r w:rsidRPr="00631D71">
        <w:rPr>
          <w:lang w:val="ru-RU"/>
        </w:rPr>
        <w:t xml:space="preserve"> 2023 годом доходы от налоговых платежей увеличились на сумму 18 747,5 тыс. рублей или </w:t>
      </w:r>
      <w:r w:rsidR="00FB498D" w:rsidRPr="00631D71">
        <w:rPr>
          <w:lang w:val="ru-RU"/>
        </w:rPr>
        <w:t>19,7%.</w:t>
      </w:r>
    </w:p>
    <w:p w14:paraId="4FC30EC0" w14:textId="62CDE991" w:rsidR="00330B8A" w:rsidRPr="00631D71" w:rsidRDefault="00330B8A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Основными налогами, которые сформировали доходную часть бюджета в 2024 году, являются:</w:t>
      </w:r>
    </w:p>
    <w:p w14:paraId="10865338" w14:textId="6E014F92" w:rsidR="00330B8A" w:rsidRPr="00631D71" w:rsidRDefault="00330B8A" w:rsidP="00A6085A">
      <w:pPr>
        <w:tabs>
          <w:tab w:val="left" w:pos="709"/>
          <w:tab w:val="left" w:pos="851"/>
        </w:tabs>
        <w:ind w:firstLine="709"/>
        <w:jc w:val="both"/>
        <w:rPr>
          <w:rFonts w:asciiTheme="minorHAnsi" w:hAnsiTheme="minorHAnsi"/>
          <w:lang w:val="ru-RU"/>
        </w:rPr>
      </w:pPr>
      <w:r w:rsidRPr="00631D71">
        <w:rPr>
          <w:lang w:val="ru-RU"/>
        </w:rPr>
        <w:t xml:space="preserve">- </w:t>
      </w:r>
      <w:r w:rsidR="00C52422" w:rsidRPr="00631D71">
        <w:rPr>
          <w:lang w:val="ru-RU"/>
        </w:rPr>
        <w:t>Налоги на прибыль</w:t>
      </w:r>
      <w:r w:rsidR="00973540" w:rsidRPr="00631D71">
        <w:rPr>
          <w:lang w:val="ru-RU"/>
        </w:rPr>
        <w:t xml:space="preserve"> (НДФЛ)</w:t>
      </w:r>
      <w:r w:rsidR="00C52422" w:rsidRPr="00631D71">
        <w:rPr>
          <w:lang w:val="ru-RU"/>
        </w:rPr>
        <w:t>;</w:t>
      </w:r>
    </w:p>
    <w:p w14:paraId="248EF17D" w14:textId="2494779F" w:rsidR="00730266" w:rsidRPr="00631D71" w:rsidRDefault="00730266" w:rsidP="00730266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- Налоги на совокупный доход;</w:t>
      </w:r>
    </w:p>
    <w:p w14:paraId="113146E6" w14:textId="55347EED" w:rsidR="005A35DF" w:rsidRPr="00631D71" w:rsidRDefault="005A35DF" w:rsidP="00730266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На их долю приходится 97,5%</w:t>
      </w:r>
      <w:r w:rsidR="002876F6" w:rsidRPr="00631D71">
        <w:rPr>
          <w:lang w:val="ru-RU"/>
        </w:rPr>
        <w:t xml:space="preserve"> всех</w:t>
      </w:r>
      <w:r w:rsidRPr="00631D71">
        <w:rPr>
          <w:lang w:val="ru-RU"/>
        </w:rPr>
        <w:t xml:space="preserve"> поступивших налоговых доходов.</w:t>
      </w:r>
    </w:p>
    <w:p w14:paraId="29A6D519" w14:textId="47A264AF" w:rsidR="00853AAB" w:rsidRPr="00631D71" w:rsidRDefault="00E930D0" w:rsidP="00E930D0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b/>
          <w:bCs/>
          <w:i/>
          <w:iCs/>
          <w:u w:val="single"/>
          <w:lang w:val="ru-RU"/>
        </w:rPr>
        <w:t>Налоги на прибыль (Налог на доходы физических лиц)</w:t>
      </w:r>
      <w:r w:rsidRPr="00631D71">
        <w:rPr>
          <w:lang w:val="ru-RU"/>
        </w:rPr>
        <w:t xml:space="preserve"> поступил в бюджет в сумме 102 950,1 тыс. рублей, годовые плановые назначения исполнены на 107,1%. В структуре налоговых доходов на длю данного дохода приходится 90,2%. Темп роста </w:t>
      </w:r>
      <w:r w:rsidR="00765F06" w:rsidRPr="00631D71">
        <w:rPr>
          <w:lang w:val="ru-RU"/>
        </w:rPr>
        <w:t xml:space="preserve">к </w:t>
      </w:r>
      <w:r w:rsidRPr="00631D71">
        <w:rPr>
          <w:lang w:val="ru-RU"/>
        </w:rPr>
        <w:t>уровню прошлого года ставил 117,1%.</w:t>
      </w:r>
    </w:p>
    <w:p w14:paraId="2D3A101F" w14:textId="67FFE1A8" w:rsidR="00853AAB" w:rsidRPr="00631D71" w:rsidRDefault="00302CDF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b/>
          <w:bCs/>
          <w:i/>
          <w:iCs/>
          <w:u w:val="single"/>
          <w:lang w:val="ru-RU"/>
        </w:rPr>
        <w:t xml:space="preserve">Налоги на совокупный доход (Налог, взимаемый в связи с применением упрощенной системы налогообложения) </w:t>
      </w:r>
      <w:r w:rsidRPr="00631D71">
        <w:rPr>
          <w:lang w:val="ru-RU"/>
        </w:rPr>
        <w:t xml:space="preserve">поступил в бюджет в сумме 8 302,8 тыс. рублей, годовые плановые назначения исполнены на 132,9%. В структуре налоговых доходов на долю </w:t>
      </w:r>
      <w:r w:rsidR="00A62E34" w:rsidRPr="00631D71">
        <w:rPr>
          <w:lang w:val="ru-RU"/>
        </w:rPr>
        <w:t xml:space="preserve">данного налога </w:t>
      </w:r>
      <w:r w:rsidRPr="00631D71">
        <w:rPr>
          <w:lang w:val="ru-RU"/>
        </w:rPr>
        <w:t xml:space="preserve">приходится </w:t>
      </w:r>
      <w:r w:rsidR="00C362E6" w:rsidRPr="00631D71">
        <w:rPr>
          <w:lang w:val="ru-RU"/>
        </w:rPr>
        <w:t>7</w:t>
      </w:r>
      <w:r w:rsidRPr="00631D71">
        <w:rPr>
          <w:lang w:val="ru-RU"/>
        </w:rPr>
        <w:t>,</w:t>
      </w:r>
      <w:r w:rsidR="0074271A" w:rsidRPr="00631D71">
        <w:rPr>
          <w:lang w:val="ru-RU"/>
        </w:rPr>
        <w:t>3</w:t>
      </w:r>
      <w:r w:rsidRPr="00631D71">
        <w:rPr>
          <w:lang w:val="ru-RU"/>
        </w:rPr>
        <w:t>%</w:t>
      </w:r>
      <w:r w:rsidR="00765F06" w:rsidRPr="00631D71">
        <w:rPr>
          <w:lang w:val="ru-RU"/>
        </w:rPr>
        <w:t>. Темп роста к уровню прошлого года составил 150,6%.</w:t>
      </w:r>
    </w:p>
    <w:p w14:paraId="24F3E87D" w14:textId="59D77DEB" w:rsidR="00373200" w:rsidRPr="00631D71" w:rsidRDefault="00373200" w:rsidP="005A6B93">
      <w:pPr>
        <w:tabs>
          <w:tab w:val="left" w:pos="709"/>
          <w:tab w:val="left" w:pos="851"/>
        </w:tabs>
        <w:ind w:firstLine="709"/>
        <w:jc w:val="center"/>
        <w:rPr>
          <w:b/>
          <w:bCs/>
          <w:lang w:val="ru-RU"/>
        </w:rPr>
      </w:pPr>
      <w:r w:rsidRPr="00631D71">
        <w:rPr>
          <w:b/>
          <w:bCs/>
          <w:lang w:val="ru-RU"/>
        </w:rPr>
        <w:t>Неналоговые доходы</w:t>
      </w:r>
    </w:p>
    <w:p w14:paraId="3B067E1B" w14:textId="3E820C47" w:rsidR="00373200" w:rsidRPr="00631D71" w:rsidRDefault="00854474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Доходы местного бюджета за 2024 год от неналоговых платежей исполнены в сумме 7 503,6 тыс. рублей или 112,9% от плановых назначений 2024 года (6 645,2 тыс. рублей), что составило 0,8 % от суммы всех полученных доходов бюджета района. По сравнению с предшествующим (2023) годом доходы от неналоговых платежей увеличены на 69,7 тыс. рубле</w:t>
      </w:r>
      <w:r w:rsidR="00654763" w:rsidRPr="00631D71">
        <w:rPr>
          <w:lang w:val="ru-RU"/>
        </w:rPr>
        <w:t>й</w:t>
      </w:r>
      <w:r w:rsidRPr="00631D71">
        <w:rPr>
          <w:lang w:val="ru-RU"/>
        </w:rPr>
        <w:t xml:space="preserve"> или 0,9%.</w:t>
      </w:r>
    </w:p>
    <w:p w14:paraId="4FB97CFD" w14:textId="17EB34AF" w:rsidR="00373200" w:rsidRPr="00631D71" w:rsidRDefault="001E715E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Наибольшую долю (94,4%) в объеме неналоговых доходов занимают:</w:t>
      </w:r>
    </w:p>
    <w:p w14:paraId="3550E73B" w14:textId="268AD8AA" w:rsidR="001E715E" w:rsidRPr="00631D71" w:rsidRDefault="001E715E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 xml:space="preserve">- </w:t>
      </w:r>
      <w:r w:rsidR="006D04B0" w:rsidRPr="00631D71">
        <w:rPr>
          <w:lang w:val="ru-RU"/>
        </w:rPr>
        <w:t>доходы от использования имущества, находящегося в государственной и муниципальной собственности;</w:t>
      </w:r>
    </w:p>
    <w:p w14:paraId="3853FC44" w14:textId="6824F04B" w:rsidR="006D04B0" w:rsidRPr="00631D71" w:rsidRDefault="006D04B0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- штрафы, санкции, возмещение;</w:t>
      </w:r>
    </w:p>
    <w:p w14:paraId="06BEBF14" w14:textId="3F94C3F6" w:rsidR="006D04B0" w:rsidRPr="00631D71" w:rsidRDefault="006D04B0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- доходы от продажи материальных и нематериальных активов.</w:t>
      </w:r>
    </w:p>
    <w:p w14:paraId="492E904E" w14:textId="2CF76956" w:rsidR="006D04B0" w:rsidRPr="00631D71" w:rsidRDefault="00DF3508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b/>
          <w:bCs/>
          <w:i/>
          <w:iCs/>
          <w:u w:val="single"/>
          <w:lang w:val="ru-RU"/>
        </w:rPr>
        <w:t>Доходы</w:t>
      </w:r>
      <w:r w:rsidR="009625CC" w:rsidRPr="00631D71">
        <w:rPr>
          <w:b/>
          <w:bCs/>
          <w:i/>
          <w:iCs/>
          <w:u w:val="single"/>
          <w:lang w:val="ru-RU"/>
        </w:rPr>
        <w:t xml:space="preserve"> </w:t>
      </w:r>
      <w:r w:rsidRPr="00631D71">
        <w:rPr>
          <w:b/>
          <w:bCs/>
          <w:i/>
          <w:iCs/>
          <w:u w:val="single"/>
          <w:lang w:val="ru-RU"/>
        </w:rPr>
        <w:t>от использования имущества, находящегося в</w:t>
      </w:r>
      <w:r w:rsidR="00A238A0" w:rsidRPr="00631D71">
        <w:rPr>
          <w:b/>
          <w:bCs/>
          <w:i/>
          <w:iCs/>
          <w:u w:val="single"/>
          <w:lang w:val="ru-RU"/>
        </w:rPr>
        <w:t xml:space="preserve"> </w:t>
      </w:r>
      <w:r w:rsidRPr="00631D71">
        <w:rPr>
          <w:b/>
          <w:bCs/>
          <w:i/>
          <w:iCs/>
          <w:u w:val="single"/>
          <w:lang w:val="ru-RU"/>
        </w:rPr>
        <w:t>государственной</w:t>
      </w:r>
      <w:r w:rsidR="00A67E4F" w:rsidRPr="00631D71">
        <w:rPr>
          <w:b/>
          <w:bCs/>
          <w:i/>
          <w:iCs/>
          <w:u w:val="single"/>
          <w:lang w:val="ru-RU"/>
        </w:rPr>
        <w:t xml:space="preserve"> </w:t>
      </w:r>
      <w:r w:rsidRPr="00631D71">
        <w:rPr>
          <w:b/>
          <w:bCs/>
          <w:i/>
          <w:iCs/>
          <w:u w:val="single"/>
          <w:lang w:val="ru-RU"/>
        </w:rPr>
        <w:t>и муниципальной</w:t>
      </w:r>
      <w:r w:rsidR="003F3F11" w:rsidRPr="00631D71">
        <w:rPr>
          <w:b/>
          <w:bCs/>
          <w:i/>
          <w:iCs/>
          <w:u w:val="single"/>
          <w:lang w:val="ru-RU"/>
        </w:rPr>
        <w:t xml:space="preserve"> </w:t>
      </w:r>
      <w:r w:rsidRPr="00631D71">
        <w:rPr>
          <w:b/>
          <w:bCs/>
          <w:i/>
          <w:iCs/>
          <w:u w:val="single"/>
          <w:lang w:val="ru-RU"/>
        </w:rPr>
        <w:t>собственности</w:t>
      </w:r>
      <w:r w:rsidRPr="00631D71">
        <w:rPr>
          <w:lang w:val="ru-RU"/>
        </w:rPr>
        <w:t xml:space="preserve"> поступили в бюджет в сумме 2 964,0 тыс.</w:t>
      </w:r>
      <w:r w:rsidR="003F3F11" w:rsidRPr="00631D71">
        <w:rPr>
          <w:lang w:val="ru-RU"/>
        </w:rPr>
        <w:t xml:space="preserve"> </w:t>
      </w:r>
      <w:r w:rsidRPr="00631D71">
        <w:rPr>
          <w:lang w:val="ru-RU"/>
        </w:rPr>
        <w:t xml:space="preserve">рублей, годовые плановые назначения исполнены </w:t>
      </w:r>
      <w:r w:rsidR="003F3F11" w:rsidRPr="00631D71">
        <w:rPr>
          <w:lang w:val="ru-RU"/>
        </w:rPr>
        <w:t xml:space="preserve">на 103,8%.  </w:t>
      </w:r>
      <w:r w:rsidR="00FD32A0" w:rsidRPr="00631D71">
        <w:rPr>
          <w:lang w:val="ru-RU"/>
        </w:rPr>
        <w:t>В с</w:t>
      </w:r>
      <w:r w:rsidR="003F3F11" w:rsidRPr="00631D71">
        <w:rPr>
          <w:lang w:val="ru-RU"/>
        </w:rPr>
        <w:t>труктуре неналоговых доходов на долю данного доход</w:t>
      </w:r>
      <w:r w:rsidR="00217B7E" w:rsidRPr="00631D71">
        <w:rPr>
          <w:lang w:val="ru-RU"/>
        </w:rPr>
        <w:t>а</w:t>
      </w:r>
      <w:r w:rsidR="003F3F11" w:rsidRPr="00631D71">
        <w:rPr>
          <w:lang w:val="ru-RU"/>
        </w:rPr>
        <w:t xml:space="preserve"> приходится 39,5%. Тем роста к уровню прошлого года составил 99,8%.</w:t>
      </w:r>
    </w:p>
    <w:p w14:paraId="66CC545C" w14:textId="39FBDAFD" w:rsidR="003F3F11" w:rsidRPr="00631D71" w:rsidRDefault="00BE5C04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b/>
          <w:bCs/>
          <w:i/>
          <w:iCs/>
          <w:u w:val="single"/>
          <w:lang w:val="ru-RU"/>
        </w:rPr>
        <w:t xml:space="preserve">Штраф, санкции, возмещения </w:t>
      </w:r>
      <w:r w:rsidR="00FD32A0" w:rsidRPr="00631D71">
        <w:rPr>
          <w:lang w:val="ru-RU"/>
        </w:rPr>
        <w:t xml:space="preserve">поступили в бюджет в сумме 2 152,5 тыс. рублей, годовые плановые назначения исполнены на </w:t>
      </w:r>
      <w:r w:rsidR="005B7391" w:rsidRPr="00631D71">
        <w:rPr>
          <w:lang w:val="ru-RU"/>
        </w:rPr>
        <w:t>141,9</w:t>
      </w:r>
      <w:r w:rsidR="00FD32A0" w:rsidRPr="00631D71">
        <w:rPr>
          <w:lang w:val="ru-RU"/>
        </w:rPr>
        <w:t xml:space="preserve">%. В структуре неналоговых доходов на долю налога приходится 28,7%. Темп роста к уровню </w:t>
      </w:r>
      <w:r w:rsidR="00217B7E" w:rsidRPr="00631D71">
        <w:rPr>
          <w:lang w:val="ru-RU"/>
        </w:rPr>
        <w:t>прошлого (</w:t>
      </w:r>
      <w:r w:rsidR="00FD32A0" w:rsidRPr="00631D71">
        <w:rPr>
          <w:lang w:val="ru-RU"/>
        </w:rPr>
        <w:t>2023 года</w:t>
      </w:r>
      <w:r w:rsidR="00217B7E" w:rsidRPr="00631D71">
        <w:rPr>
          <w:lang w:val="ru-RU"/>
        </w:rPr>
        <w:t>)</w:t>
      </w:r>
      <w:r w:rsidR="00FD32A0" w:rsidRPr="00631D71">
        <w:rPr>
          <w:lang w:val="ru-RU"/>
        </w:rPr>
        <w:t xml:space="preserve"> </w:t>
      </w:r>
      <w:r w:rsidR="00E53D55" w:rsidRPr="00631D71">
        <w:rPr>
          <w:lang w:val="ru-RU"/>
        </w:rPr>
        <w:t>составил 90,3%.</w:t>
      </w:r>
    </w:p>
    <w:p w14:paraId="0C7D6D6C" w14:textId="1D0EC88D" w:rsidR="00217B7E" w:rsidRPr="00631D71" w:rsidRDefault="00217B7E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b/>
          <w:bCs/>
          <w:i/>
          <w:iCs/>
          <w:u w:val="single"/>
          <w:lang w:val="ru-RU"/>
        </w:rPr>
        <w:t xml:space="preserve">Доходы от продажи материальных и нематериальных ценностей </w:t>
      </w:r>
      <w:r w:rsidRPr="00631D71">
        <w:rPr>
          <w:lang w:val="ru-RU"/>
        </w:rPr>
        <w:t>поступили в бюджет в сумме 1 965,7 тыс. рублей, годовые плановые назначения исполнены на 101,9%. В структуре неналоговых доходов на долю данного дохода приходится 26,2%. Темп роста к уровню прош</w:t>
      </w:r>
      <w:r w:rsidR="00C02CE3" w:rsidRPr="00631D71">
        <w:rPr>
          <w:lang w:val="ru-RU"/>
        </w:rPr>
        <w:t>лого (2023 года) составил – 537,2%.</w:t>
      </w:r>
    </w:p>
    <w:p w14:paraId="11593A55" w14:textId="405840F3" w:rsidR="00373200" w:rsidRPr="00631D71" w:rsidRDefault="00A46FFE" w:rsidP="005A6B93">
      <w:pPr>
        <w:tabs>
          <w:tab w:val="left" w:pos="709"/>
          <w:tab w:val="left" w:pos="851"/>
        </w:tabs>
        <w:ind w:firstLine="709"/>
        <w:jc w:val="center"/>
        <w:rPr>
          <w:b/>
          <w:bCs/>
          <w:lang w:val="ru-RU"/>
        </w:rPr>
      </w:pPr>
      <w:r w:rsidRPr="00631D71">
        <w:rPr>
          <w:b/>
          <w:bCs/>
          <w:lang w:val="ru-RU"/>
        </w:rPr>
        <w:t>Безвозмездные поступления</w:t>
      </w:r>
    </w:p>
    <w:p w14:paraId="0000C16A" w14:textId="41D4A069" w:rsidR="00373200" w:rsidRPr="00631D71" w:rsidRDefault="005A6B93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Основным</w:t>
      </w:r>
      <w:r w:rsidR="0088336D" w:rsidRPr="00631D71">
        <w:rPr>
          <w:lang w:val="ru-RU"/>
        </w:rPr>
        <w:t xml:space="preserve"> источником поступлений доходов в районный бюджет так же</w:t>
      </w:r>
      <w:r w:rsidR="00885554" w:rsidRPr="00631D71">
        <w:rPr>
          <w:lang w:val="ru-RU"/>
        </w:rPr>
        <w:t>,</w:t>
      </w:r>
      <w:r w:rsidR="0088336D" w:rsidRPr="00631D71">
        <w:rPr>
          <w:lang w:val="ru-RU"/>
        </w:rPr>
        <w:t xml:space="preserve"> как и в прошлом году являются безвозмездные поступления.</w:t>
      </w:r>
    </w:p>
    <w:p w14:paraId="5E977B09" w14:textId="628F4513" w:rsidR="0009500A" w:rsidRPr="00631D71" w:rsidRDefault="0009500A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Безвозмездные поступления из бюджетов др</w:t>
      </w:r>
      <w:r w:rsidR="00FC73C7" w:rsidRPr="00631D71">
        <w:rPr>
          <w:lang w:val="ru-RU"/>
        </w:rPr>
        <w:t xml:space="preserve">угих уровней за 2024 год исполнены в сумме 828 318,5 тыс. рублей или 99,7% от плановых назначений </w:t>
      </w:r>
      <w:r w:rsidR="00C66261" w:rsidRPr="00631D71">
        <w:rPr>
          <w:lang w:val="ru-RU"/>
        </w:rPr>
        <w:t>2024 года (830 508,5 тыс. рублей). Их доля составляет 87,2% от суммы всех полученных доходов бюджета района. По сравнению с 2023 годом безвозмездные поступления увеличились на сумму 132 950,8 тыс. рублей или на 19,1%.</w:t>
      </w:r>
    </w:p>
    <w:p w14:paraId="2D59C863" w14:textId="0F59E5C5" w:rsidR="00A03722" w:rsidRPr="00631D71" w:rsidRDefault="00A03722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Наибольший объем в структуре безвозмездных поступлений занимают:</w:t>
      </w:r>
    </w:p>
    <w:p w14:paraId="06D0657A" w14:textId="46D4DBA5" w:rsidR="00A03722" w:rsidRPr="00631D71" w:rsidRDefault="00A03722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- 51,8% - субвенции;</w:t>
      </w:r>
    </w:p>
    <w:p w14:paraId="6EFB2181" w14:textId="75B5E8C5" w:rsidR="00A03722" w:rsidRPr="00631D71" w:rsidRDefault="00A03722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- 21,2% - субсидии;</w:t>
      </w:r>
    </w:p>
    <w:p w14:paraId="5EAFC9CC" w14:textId="0290097F" w:rsidR="00A03722" w:rsidRPr="00631D71" w:rsidRDefault="00A03722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- 18,</w:t>
      </w:r>
      <w:r w:rsidR="00FE3E0B" w:rsidRPr="00631D71">
        <w:rPr>
          <w:lang w:val="ru-RU"/>
        </w:rPr>
        <w:t>2</w:t>
      </w:r>
      <w:r w:rsidRPr="00631D71">
        <w:rPr>
          <w:lang w:val="ru-RU"/>
        </w:rPr>
        <w:t>% - дотации;</w:t>
      </w:r>
    </w:p>
    <w:p w14:paraId="46DBEED4" w14:textId="6C96ACBF" w:rsidR="00A03722" w:rsidRPr="00631D71" w:rsidRDefault="00A03722" w:rsidP="00A6085A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lang w:val="ru-RU"/>
        </w:rPr>
        <w:t>- 9,3% - иные межбюджетные трансферты.</w:t>
      </w:r>
    </w:p>
    <w:p w14:paraId="22904E28" w14:textId="1B1CA98A" w:rsidR="00106A93" w:rsidRPr="00631D71" w:rsidRDefault="00DB278B" w:rsidP="00E221E3">
      <w:pPr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631D71">
        <w:rPr>
          <w:b/>
          <w:bCs/>
          <w:i/>
          <w:iCs/>
          <w:u w:val="single"/>
          <w:lang w:val="ru-RU"/>
        </w:rPr>
        <w:t xml:space="preserve">Дотации </w:t>
      </w:r>
      <w:r w:rsidR="00401D15" w:rsidRPr="00631D71">
        <w:rPr>
          <w:lang w:val="ru-RU"/>
        </w:rPr>
        <w:t xml:space="preserve">поступили в бюджет района в сумме 150 575,7 тыс. рублей, годовые назначения исполнены на 100,0%. По сравнению с прошлым годом объем безвозмездных поступлений в виде дотаций увеличился и составил </w:t>
      </w:r>
      <w:r w:rsidR="00106A93" w:rsidRPr="00631D71">
        <w:rPr>
          <w:lang w:val="ru-RU"/>
        </w:rPr>
        <w:t>103,9%.</w:t>
      </w:r>
    </w:p>
    <w:p w14:paraId="55802D4C" w14:textId="78B07EB5" w:rsidR="00A46FFE" w:rsidRPr="00631D71" w:rsidRDefault="00106A93" w:rsidP="00106A93">
      <w:pPr>
        <w:pStyle w:val="a6"/>
        <w:tabs>
          <w:tab w:val="left" w:pos="709"/>
        </w:tabs>
        <w:spacing w:after="0"/>
        <w:jc w:val="both"/>
        <w:rPr>
          <w:lang w:val="ru-RU"/>
        </w:rPr>
      </w:pPr>
      <w:r w:rsidRPr="00631D71">
        <w:rPr>
          <w:lang w:val="ru-RU"/>
        </w:rPr>
        <w:t xml:space="preserve">            </w:t>
      </w:r>
      <w:r w:rsidRPr="00631D71">
        <w:rPr>
          <w:b/>
          <w:bCs/>
          <w:i/>
          <w:iCs/>
          <w:u w:val="single"/>
          <w:lang w:val="ru-RU"/>
        </w:rPr>
        <w:t>Субсидии</w:t>
      </w:r>
      <w:r w:rsidRPr="00631D71">
        <w:rPr>
          <w:lang w:val="ru-RU"/>
        </w:rPr>
        <w:t xml:space="preserve"> поступили в бюджет в сумме 175 498,0 тыс. рублей, годовые плановые назначения исполнены на 99,9%. По сравнению с прошлым финансовым годом объем безвозмездных поступлений в виде субсидий увеличил</w:t>
      </w:r>
      <w:r w:rsidR="00D803F1" w:rsidRPr="00631D71">
        <w:rPr>
          <w:lang w:val="ru-RU"/>
        </w:rPr>
        <w:t>ся</w:t>
      </w:r>
      <w:r w:rsidRPr="00631D71">
        <w:rPr>
          <w:lang w:val="ru-RU"/>
        </w:rPr>
        <w:t xml:space="preserve"> и составили 185,8%.</w:t>
      </w:r>
    </w:p>
    <w:p w14:paraId="058DE7E1" w14:textId="57957443" w:rsidR="00106A93" w:rsidRPr="00631D71" w:rsidRDefault="00106A93" w:rsidP="00AA1D21">
      <w:pPr>
        <w:pStyle w:val="a6"/>
        <w:tabs>
          <w:tab w:val="left" w:pos="709"/>
        </w:tabs>
        <w:spacing w:after="0"/>
        <w:jc w:val="both"/>
        <w:rPr>
          <w:lang w:val="ru-RU"/>
        </w:rPr>
      </w:pPr>
      <w:r w:rsidRPr="00631D71">
        <w:rPr>
          <w:lang w:val="ru-RU"/>
        </w:rPr>
        <w:t xml:space="preserve">            </w:t>
      </w:r>
      <w:r w:rsidR="00AA1D21" w:rsidRPr="00631D71">
        <w:rPr>
          <w:b/>
          <w:bCs/>
          <w:i/>
          <w:iCs/>
          <w:u w:val="single"/>
          <w:lang w:val="ru-RU"/>
        </w:rPr>
        <w:t>Субвенции</w:t>
      </w:r>
      <w:r w:rsidR="00DF78E1" w:rsidRPr="00631D71">
        <w:rPr>
          <w:lang w:val="ru-RU"/>
        </w:rPr>
        <w:t xml:space="preserve"> поступили в бюджет в сумме 429 139,3 тыс. рублей, годовые плановые назначения исполнены на 99,5%. По сравнению с прошлым годом объем безвозмездных поступлений в виде субвенции увеличился и составил 107,3%.</w:t>
      </w:r>
    </w:p>
    <w:p w14:paraId="63F5D301" w14:textId="1C4BA810" w:rsidR="00A46FFE" w:rsidRPr="00631D71" w:rsidRDefault="000C1053" w:rsidP="00402150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b/>
          <w:bCs/>
          <w:i/>
          <w:iCs/>
          <w:u w:val="single"/>
          <w:lang w:val="ru-RU"/>
        </w:rPr>
        <w:t>Иные межбюджетные трансферты</w:t>
      </w:r>
      <w:r w:rsidRPr="00631D71">
        <w:rPr>
          <w:lang w:val="ru-RU"/>
        </w:rPr>
        <w:t xml:space="preserve"> поступили в бюджет района в сумме 76 949,3 тыс. рублей, годовые плановые назначения исполнены на 100,0%. По сравнению с прошлым финансовым годом объем безвозмездных поступлений в виде иных межбюджетных трансфертов увеличился и составил 127,3%.</w:t>
      </w:r>
    </w:p>
    <w:p w14:paraId="1D7B4003" w14:textId="09D61871" w:rsidR="00D71A60" w:rsidRPr="00631D71" w:rsidRDefault="00D71A60" w:rsidP="00402150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 xml:space="preserve">Согласно п.3 ст. 232 БК РФ субсидии, субвенции, иные межбюджетные трансферты и безвозмездные поступления от физических и юридических лиц, имеющие целевое назначение в том числе их остатки, фактически полученные при исполнении бюджета сверх утвержденных решением о бюджете доходов, направляются на </w:t>
      </w:r>
      <w:r w:rsidRPr="00631D71">
        <w:rPr>
          <w:lang w:val="ru-RU"/>
        </w:rPr>
        <w:lastRenderedPageBreak/>
        <w:t>увеличение расходов бюджета соответственно целям предоставления субсидий, субвенций, иных межбюджетных, имеющих целевое назначение, в внесений изменений в сводную бюджетную роспись без внесения изменений в решение о бюджете на текущий финансовый год и плановый период,</w:t>
      </w:r>
    </w:p>
    <w:p w14:paraId="75744C96" w14:textId="6013B936" w:rsidR="00D71A60" w:rsidRPr="00631D71" w:rsidRDefault="006E6838" w:rsidP="00402150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>Согласно п.3 ст. 217 БК РФ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бюджете:</w:t>
      </w:r>
    </w:p>
    <w:p w14:paraId="6FB53943" w14:textId="6CEC1F8C" w:rsidR="002E10E2" w:rsidRPr="00631D71" w:rsidRDefault="002E10E2" w:rsidP="00402150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>-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</w:t>
      </w:r>
    </w:p>
    <w:p w14:paraId="398323FD" w14:textId="02EDDD96" w:rsidR="002E10E2" w:rsidRPr="00631D71" w:rsidRDefault="00AE5D6C" w:rsidP="00402150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>Проверка правомерности внесения изменений в сводную бюджетную роспись без внесения изменений в решение о бюджете нарушений не выявила.</w:t>
      </w:r>
    </w:p>
    <w:p w14:paraId="07857E77" w14:textId="77777777" w:rsidR="00925359" w:rsidRPr="00631D71" w:rsidRDefault="00925359" w:rsidP="00634BA4">
      <w:pPr>
        <w:rPr>
          <w:b/>
          <w:bCs/>
          <w:lang w:val="ru-RU"/>
        </w:rPr>
      </w:pPr>
    </w:p>
    <w:p w14:paraId="7B9B27A4" w14:textId="26ADF688" w:rsidR="00925359" w:rsidRPr="00631D71" w:rsidRDefault="00925359" w:rsidP="00925359">
      <w:pPr>
        <w:pStyle w:val="ad"/>
        <w:numPr>
          <w:ilvl w:val="0"/>
          <w:numId w:val="14"/>
        </w:numPr>
        <w:jc w:val="center"/>
        <w:rPr>
          <w:b/>
          <w:bCs/>
          <w:sz w:val="20"/>
        </w:rPr>
      </w:pPr>
      <w:r w:rsidRPr="00631D71">
        <w:rPr>
          <w:b/>
          <w:bCs/>
          <w:sz w:val="20"/>
        </w:rPr>
        <w:t>Анализ исполнения расходной части местного бюджета</w:t>
      </w:r>
    </w:p>
    <w:p w14:paraId="7B1E30BE" w14:textId="443A45FB" w:rsidR="0043255A" w:rsidRPr="00631D71" w:rsidRDefault="0043255A" w:rsidP="007D1DD8">
      <w:pPr>
        <w:pStyle w:val="a6"/>
        <w:tabs>
          <w:tab w:val="left" w:pos="851"/>
        </w:tabs>
        <w:spacing w:after="0"/>
        <w:ind w:firstLine="709"/>
        <w:jc w:val="both"/>
        <w:rPr>
          <w:bCs/>
          <w:lang w:val="ru-RU"/>
        </w:rPr>
      </w:pPr>
      <w:r w:rsidRPr="00631D71">
        <w:rPr>
          <w:bCs/>
          <w:lang w:val="ru-RU"/>
        </w:rPr>
        <w:t>В соответствии со ст.215.1 БК РФ исполнение бюджета Кривошеинского района</w:t>
      </w:r>
      <w:r w:rsidR="007D1DD8" w:rsidRPr="00631D71">
        <w:rPr>
          <w:bCs/>
          <w:lang w:val="ru-RU"/>
        </w:rPr>
        <w:t xml:space="preserve"> организуется на основе сводной бюджетной росписи и кассового плана.</w:t>
      </w:r>
    </w:p>
    <w:p w14:paraId="6B65383E" w14:textId="0711547C" w:rsidR="00AD7302" w:rsidRPr="00631D71" w:rsidRDefault="00AD7302" w:rsidP="007D1DD8">
      <w:pPr>
        <w:pStyle w:val="a6"/>
        <w:tabs>
          <w:tab w:val="left" w:pos="851"/>
        </w:tabs>
        <w:spacing w:after="0"/>
        <w:ind w:firstLine="709"/>
        <w:jc w:val="both"/>
        <w:rPr>
          <w:bCs/>
          <w:lang w:val="ru-RU"/>
        </w:rPr>
      </w:pPr>
      <w:r w:rsidRPr="00631D71">
        <w:rPr>
          <w:bCs/>
          <w:lang w:val="ru-RU"/>
        </w:rPr>
        <w:t>Показатели сводной бюджетной росписи расходов бюджета района составлены по кодам классификации расходов по главным распорядителям бюджетных средств и классификации операций сектора государственного управления.</w:t>
      </w:r>
    </w:p>
    <w:p w14:paraId="1F6BFB87" w14:textId="4A83DFE6" w:rsidR="00AD7302" w:rsidRPr="00631D71" w:rsidRDefault="007E1444" w:rsidP="007D1DD8">
      <w:pPr>
        <w:pStyle w:val="a6"/>
        <w:tabs>
          <w:tab w:val="left" w:pos="851"/>
        </w:tabs>
        <w:spacing w:after="0"/>
        <w:ind w:firstLine="709"/>
        <w:jc w:val="both"/>
        <w:rPr>
          <w:bCs/>
          <w:lang w:val="ru-RU"/>
        </w:rPr>
      </w:pPr>
      <w:r w:rsidRPr="00631D71">
        <w:rPr>
          <w:bCs/>
          <w:lang w:val="ru-RU"/>
        </w:rPr>
        <w:t>Установлено, что исполнение бюджета по разделам, подразделам расходов осуществлялось в течении финансового года в соответствии с уточненной сводной бюджетной росписью бюджета района.</w:t>
      </w:r>
    </w:p>
    <w:p w14:paraId="1986758E" w14:textId="04F04A7E" w:rsidR="007E1444" w:rsidRPr="00631D71" w:rsidRDefault="007E1444" w:rsidP="007E1444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bCs/>
          <w:lang w:val="ru-RU"/>
        </w:rPr>
        <w:t xml:space="preserve">За отчетный период в Решение Думы </w:t>
      </w:r>
      <w:r w:rsidRPr="00631D71">
        <w:rPr>
          <w:lang w:val="ru-RU"/>
        </w:rPr>
        <w:t xml:space="preserve">№240 было внесено пятнадцать изменений, </w:t>
      </w:r>
      <w:r w:rsidR="00E158A6" w:rsidRPr="00631D71">
        <w:rPr>
          <w:lang w:val="ru-RU"/>
        </w:rPr>
        <w:t>в результате которых первоначальные характеристики бюджета значительно изменились.</w:t>
      </w:r>
    </w:p>
    <w:p w14:paraId="11666BF0" w14:textId="05499174" w:rsidR="00693DEE" w:rsidRPr="00631D71" w:rsidRDefault="00693DEE" w:rsidP="007E1444">
      <w:pPr>
        <w:pStyle w:val="a6"/>
        <w:spacing w:after="0"/>
        <w:ind w:firstLine="720"/>
        <w:jc w:val="both"/>
        <w:rPr>
          <w:lang w:val="ru-RU"/>
        </w:rPr>
      </w:pPr>
      <w:r w:rsidRPr="00631D71">
        <w:rPr>
          <w:lang w:val="ru-RU"/>
        </w:rPr>
        <w:t xml:space="preserve">Плановый объем расходов и их назначение, указанное в представленной отчетности, сформированы </w:t>
      </w:r>
      <w:r w:rsidR="0009155B" w:rsidRPr="00631D71">
        <w:rPr>
          <w:lang w:val="ru-RU"/>
        </w:rPr>
        <w:t>с учетом уточнений, внесенных на основании решений Думы Кривошеинского района, а также изменений, внесенных Управлением финансов в сводную бюджетную роспись в пределах полномочий, предусмотренных п.3 ст. 217 БК РФ.</w:t>
      </w:r>
    </w:p>
    <w:p w14:paraId="4031616E" w14:textId="05B935A5" w:rsidR="007E1444" w:rsidRPr="00631D71" w:rsidRDefault="00A62CA1" w:rsidP="007E1444">
      <w:pPr>
        <w:pStyle w:val="a6"/>
        <w:tabs>
          <w:tab w:val="left" w:pos="709"/>
          <w:tab w:val="left" w:pos="851"/>
        </w:tabs>
        <w:spacing w:after="0"/>
        <w:ind w:firstLine="709"/>
        <w:jc w:val="both"/>
        <w:rPr>
          <w:bCs/>
          <w:lang w:val="ru-RU"/>
        </w:rPr>
      </w:pPr>
      <w:r w:rsidRPr="00631D71">
        <w:rPr>
          <w:bCs/>
          <w:lang w:val="ru-RU"/>
        </w:rPr>
        <w:t>Согласно, бюджетной отчетности (ф. 0503117) расходы бюджета</w:t>
      </w:r>
      <w:r w:rsidR="003179EF" w:rsidRPr="00631D71">
        <w:rPr>
          <w:bCs/>
          <w:lang w:val="ru-RU"/>
        </w:rPr>
        <w:t xml:space="preserve"> за отчетный финансовый год исполнены в сумме </w:t>
      </w:r>
      <w:r w:rsidRPr="00631D71">
        <w:rPr>
          <w:bCs/>
          <w:lang w:val="ru-RU"/>
        </w:rPr>
        <w:t xml:space="preserve">943 863,1 тыс. рублей или на 98,5% от уточненного плана. В сравнении с прошлым (2023) финансовым годом объем расходов увеличился на 155 528,9 тыс. рублей. </w:t>
      </w:r>
      <w:r w:rsidR="00784739" w:rsidRPr="00631D71">
        <w:rPr>
          <w:bCs/>
          <w:lang w:val="ru-RU"/>
        </w:rPr>
        <w:t>Темп роста по сравнению с прошлым фина</w:t>
      </w:r>
      <w:r w:rsidR="003179EF" w:rsidRPr="00631D71">
        <w:rPr>
          <w:bCs/>
          <w:lang w:val="ru-RU"/>
        </w:rPr>
        <w:t>н</w:t>
      </w:r>
      <w:r w:rsidR="00784739" w:rsidRPr="00631D71">
        <w:rPr>
          <w:bCs/>
          <w:lang w:val="ru-RU"/>
        </w:rPr>
        <w:t>совым годом составил 120,0%.</w:t>
      </w:r>
    </w:p>
    <w:p w14:paraId="63E17798" w14:textId="1647ED8E" w:rsidR="0043255A" w:rsidRPr="00631D71" w:rsidRDefault="00A36E4E" w:rsidP="007D1DD8">
      <w:pPr>
        <w:pStyle w:val="a6"/>
        <w:spacing w:after="0"/>
        <w:ind w:left="709"/>
        <w:jc w:val="both"/>
        <w:rPr>
          <w:bCs/>
          <w:lang w:val="ru-RU"/>
        </w:rPr>
      </w:pPr>
      <w:r w:rsidRPr="00631D71">
        <w:rPr>
          <w:bCs/>
          <w:lang w:val="ru-RU"/>
        </w:rPr>
        <w:t>Расходы бюджета района по разделам функциональной классификации за 2024 год представлены следующим образом:</w:t>
      </w:r>
    </w:p>
    <w:p w14:paraId="7D054BA1" w14:textId="7EC06D36" w:rsidR="00006520" w:rsidRPr="00631D71" w:rsidRDefault="00006520" w:rsidP="00006520">
      <w:pPr>
        <w:tabs>
          <w:tab w:val="left" w:pos="709"/>
        </w:tabs>
        <w:ind w:firstLine="709"/>
        <w:jc w:val="both"/>
        <w:rPr>
          <w:bCs/>
          <w:lang w:val="ru-RU"/>
        </w:rPr>
      </w:pPr>
      <w:r w:rsidRPr="00631D71">
        <w:rPr>
          <w:lang w:val="ru-RU"/>
        </w:rPr>
        <w:t>Таблица 3. Анализ исполнения расходной части бюджета за 2024 год (тыс. рублей).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3"/>
        <w:gridCol w:w="1577"/>
        <w:gridCol w:w="1276"/>
        <w:gridCol w:w="1275"/>
        <w:gridCol w:w="1134"/>
        <w:gridCol w:w="1560"/>
      </w:tblGrid>
      <w:tr w:rsidR="00FB3189" w:rsidRPr="00BE1144" w14:paraId="2205F49F" w14:textId="77777777" w:rsidTr="00646765">
        <w:trPr>
          <w:trHeight w:val="601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68C66C" w14:textId="77777777" w:rsidR="00FB3189" w:rsidRPr="00631D71" w:rsidRDefault="00FB3189" w:rsidP="00DA646F">
            <w:pPr>
              <w:ind w:left="-104" w:firstLine="104"/>
              <w:jc w:val="center"/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val="ru-RU" w:eastAsia="ru-RU"/>
              </w:rPr>
              <w:t xml:space="preserve">Наименование </w:t>
            </w:r>
          </w:p>
          <w:p w14:paraId="543D7665" w14:textId="3D6EB028" w:rsidR="00FB3189" w:rsidRPr="00631D71" w:rsidRDefault="00FB3189" w:rsidP="00DA646F">
            <w:pPr>
              <w:ind w:left="-104" w:firstLine="104"/>
              <w:jc w:val="center"/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val="ru-RU" w:eastAsia="ru-RU"/>
              </w:rPr>
              <w:t>показателя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F3EB77" w14:textId="66394A93" w:rsidR="00FB3189" w:rsidRPr="00631D71" w:rsidRDefault="00FB3189" w:rsidP="009C58D9">
            <w:pPr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val="ru-RU" w:eastAsia="ru-RU"/>
              </w:rPr>
              <w:t>Кассовое испол-е за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07DA" w14:textId="50D98B0A" w:rsidR="00FB3189" w:rsidRPr="00631D71" w:rsidRDefault="00FB3189" w:rsidP="009C58D9">
            <w:pPr>
              <w:ind w:left="5" w:hanging="5"/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eastAsia="ru-RU"/>
              </w:rPr>
              <w:t>План</w:t>
            </w:r>
            <w:r w:rsidRPr="00631D71">
              <w:rPr>
                <w:b/>
                <w:bCs/>
                <w:lang w:val="ru-RU" w:eastAsia="ru-RU"/>
              </w:rPr>
              <w:t xml:space="preserve">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04F3" w14:textId="77777777" w:rsidR="00FB3189" w:rsidRPr="00631D71" w:rsidRDefault="00FB3189" w:rsidP="009C58D9">
            <w:pPr>
              <w:rPr>
                <w:b/>
                <w:bCs/>
                <w:lang w:eastAsia="ru-RU"/>
              </w:rPr>
            </w:pPr>
            <w:r w:rsidRPr="00631D71">
              <w:rPr>
                <w:b/>
                <w:bCs/>
                <w:lang w:eastAsia="ru-RU"/>
              </w:rPr>
              <w:t>Кассовое</w:t>
            </w:r>
          </w:p>
          <w:p w14:paraId="69218E14" w14:textId="47BD79D0" w:rsidR="00FB3189" w:rsidRPr="00631D71" w:rsidRDefault="00FB3189" w:rsidP="009C58D9">
            <w:pPr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val="ru-RU" w:eastAsia="ru-RU"/>
              </w:rPr>
              <w:t>и</w:t>
            </w:r>
            <w:r w:rsidRPr="00631D71">
              <w:rPr>
                <w:b/>
                <w:bCs/>
                <w:lang w:eastAsia="ru-RU"/>
              </w:rPr>
              <w:t>спол</w:t>
            </w:r>
            <w:r w:rsidRPr="00631D71">
              <w:rPr>
                <w:b/>
                <w:bCs/>
                <w:lang w:val="ru-RU" w:eastAsia="ru-RU"/>
              </w:rPr>
              <w:t>-е за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911F" w14:textId="77777777" w:rsidR="00FB3189" w:rsidRPr="00631D71" w:rsidRDefault="00FB3189" w:rsidP="009C58D9">
            <w:pPr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eastAsia="ru-RU"/>
              </w:rPr>
              <w:t>%</w:t>
            </w:r>
            <w:r w:rsidRPr="00631D71">
              <w:rPr>
                <w:b/>
                <w:bCs/>
                <w:lang w:val="ru-RU" w:eastAsia="ru-RU"/>
              </w:rPr>
              <w:t>,</w:t>
            </w:r>
          </w:p>
          <w:p w14:paraId="125035C5" w14:textId="3AF37275" w:rsidR="00FB3189" w:rsidRPr="00631D71" w:rsidRDefault="00FB3189" w:rsidP="009C58D9">
            <w:pPr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val="ru-RU" w:eastAsia="ru-RU"/>
              </w:rPr>
              <w:t>и</w:t>
            </w:r>
            <w:r w:rsidRPr="00631D71">
              <w:rPr>
                <w:b/>
                <w:bCs/>
                <w:lang w:eastAsia="ru-RU"/>
              </w:rPr>
              <w:t>спол</w:t>
            </w:r>
            <w:r w:rsidRPr="00631D71">
              <w:rPr>
                <w:b/>
                <w:bCs/>
                <w:lang w:val="ru-RU" w:eastAsia="ru-RU"/>
              </w:rPr>
              <w:t>-и</w:t>
            </w:r>
            <w:r w:rsidRPr="00631D71">
              <w:rPr>
                <w:b/>
                <w:bCs/>
                <w:lang w:eastAsia="ru-RU"/>
              </w:rPr>
              <w:t>я</w:t>
            </w:r>
            <w:r w:rsidRPr="00631D71">
              <w:rPr>
                <w:b/>
                <w:bCs/>
                <w:lang w:val="ru-RU" w:eastAsia="ru-RU"/>
              </w:rPr>
              <w:t xml:space="preserve"> за 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B8270" w14:textId="77777777" w:rsidR="00FB3189" w:rsidRPr="00631D71" w:rsidRDefault="00FB3189" w:rsidP="009C58D9">
            <w:pPr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val="ru-RU" w:eastAsia="ru-RU"/>
              </w:rPr>
              <w:t xml:space="preserve">Доля в </w:t>
            </w:r>
          </w:p>
          <w:p w14:paraId="6237BB2F" w14:textId="77777777" w:rsidR="00FB3189" w:rsidRPr="00631D71" w:rsidRDefault="00FB3189" w:rsidP="009C58D9">
            <w:pPr>
              <w:rPr>
                <w:b/>
                <w:bCs/>
                <w:lang w:val="ru-RU" w:eastAsia="ru-RU"/>
              </w:rPr>
            </w:pPr>
            <w:r w:rsidRPr="00631D71">
              <w:rPr>
                <w:b/>
                <w:bCs/>
                <w:lang w:val="ru-RU" w:eastAsia="ru-RU"/>
              </w:rPr>
              <w:t xml:space="preserve">общем объеме </w:t>
            </w:r>
          </w:p>
          <w:p w14:paraId="0F14D245" w14:textId="77777777" w:rsidR="00FB3189" w:rsidRPr="00631D71" w:rsidRDefault="00FB3189" w:rsidP="009C58D9">
            <w:pPr>
              <w:rPr>
                <w:b/>
                <w:lang w:val="ru-RU"/>
              </w:rPr>
            </w:pPr>
            <w:r w:rsidRPr="00631D71">
              <w:rPr>
                <w:b/>
                <w:bCs/>
                <w:lang w:val="ru-RU" w:eastAsia="ru-RU"/>
              </w:rPr>
              <w:t>испол-ия, %</w:t>
            </w:r>
          </w:p>
        </w:tc>
      </w:tr>
      <w:tr w:rsidR="00FB3189" w:rsidRPr="00631D71" w14:paraId="381C5A6C" w14:textId="77777777" w:rsidTr="00646765">
        <w:trPr>
          <w:trHeight w:val="553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863CB2" w14:textId="77777777" w:rsidR="00FB3189" w:rsidRPr="00631D71" w:rsidRDefault="00FB3189" w:rsidP="00892606">
            <w:pPr>
              <w:rPr>
                <w:lang w:eastAsia="ru-RU"/>
              </w:rPr>
            </w:pPr>
            <w:r w:rsidRPr="00631D71">
              <w:rPr>
                <w:lang w:eastAsia="ru-RU"/>
              </w:rPr>
              <w:t>Общегосударственные</w:t>
            </w:r>
          </w:p>
          <w:p w14:paraId="0DD356B4" w14:textId="77777777" w:rsidR="00FB3189" w:rsidRPr="00631D71" w:rsidRDefault="00FB3189" w:rsidP="00892606">
            <w:r w:rsidRPr="00631D71">
              <w:rPr>
                <w:lang w:eastAsia="ru-RU"/>
              </w:rPr>
              <w:t>вопросы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4FBB09" w14:textId="4A7AAC66" w:rsidR="00FB3189" w:rsidRPr="00631D71" w:rsidRDefault="00FB3189" w:rsidP="009E1F57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59 371,1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E5F5" w14:textId="1C2D3752" w:rsidR="00FB3189" w:rsidRPr="00631D71" w:rsidRDefault="00FB3189" w:rsidP="00B53347">
            <w:pPr>
              <w:jc w:val="center"/>
              <w:rPr>
                <w:lang w:val="ru-RU" w:eastAsia="ru-RU"/>
              </w:rPr>
            </w:pPr>
            <w:r w:rsidRPr="00631D71">
              <w:rPr>
                <w:lang w:val="ru-RU" w:eastAsia="ru-RU"/>
              </w:rPr>
              <w:t>64 175,4</w:t>
            </w:r>
          </w:p>
          <w:p w14:paraId="0BDE8D8D" w14:textId="7396C81B" w:rsidR="00FB3189" w:rsidRPr="00631D71" w:rsidRDefault="00FB3189" w:rsidP="00B53347">
            <w:pPr>
              <w:jc w:val="center"/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3FB2" w14:textId="105B7DA2" w:rsidR="00FB3189" w:rsidRPr="00631D71" w:rsidRDefault="00FB3189" w:rsidP="0087504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64 125,2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6C34" w14:textId="6842A659" w:rsidR="00FB3189" w:rsidRPr="00631D71" w:rsidRDefault="00FB3189" w:rsidP="0012643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99,9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C6E1" w14:textId="33AA7C27" w:rsidR="00FB3189" w:rsidRPr="00631D71" w:rsidRDefault="00FB3189" w:rsidP="00BE4006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6,8</w:t>
            </w:r>
          </w:p>
        </w:tc>
      </w:tr>
      <w:tr w:rsidR="00FB3189" w:rsidRPr="00631D71" w14:paraId="2E9C4F2E" w14:textId="77777777" w:rsidTr="00646765">
        <w:trPr>
          <w:trHeight w:val="286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C5A14D" w14:textId="77777777" w:rsidR="00FB3189" w:rsidRPr="00631D71" w:rsidRDefault="00FB3189" w:rsidP="00892606">
            <w:r w:rsidRPr="00631D71">
              <w:rPr>
                <w:lang w:eastAsia="ru-RU"/>
              </w:rPr>
              <w:t>Национальная оборона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C9C60F" w14:textId="0BA00EB7" w:rsidR="00FB3189" w:rsidRPr="00631D71" w:rsidRDefault="00FB3189" w:rsidP="009E1F57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1 975,8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2B67" w14:textId="2C7EC67E" w:rsidR="00FB3189" w:rsidRPr="00631D71" w:rsidRDefault="00FB3189" w:rsidP="002E6993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2 395,1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F537" w14:textId="31C4EFA9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2 395,1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4746" w14:textId="233DEC71" w:rsidR="00FB3189" w:rsidRPr="00631D71" w:rsidRDefault="00FB3189" w:rsidP="0012643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C31DB" w14:textId="1C5BFC57" w:rsidR="00FB3189" w:rsidRPr="00631D71" w:rsidRDefault="00FB3189" w:rsidP="00A73168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0,3</w:t>
            </w:r>
          </w:p>
        </w:tc>
      </w:tr>
      <w:tr w:rsidR="00FB3189" w:rsidRPr="00631D71" w14:paraId="3018E132" w14:textId="77777777" w:rsidTr="00646765">
        <w:trPr>
          <w:trHeight w:val="276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966304" w14:textId="77777777" w:rsidR="00FB3189" w:rsidRPr="00631D71" w:rsidRDefault="00FB3189" w:rsidP="00D54D96">
            <w:pPr>
              <w:rPr>
                <w:lang w:val="ru-RU"/>
              </w:rPr>
            </w:pPr>
            <w:r w:rsidRPr="00631D71">
              <w:rPr>
                <w:lang w:val="ru-RU"/>
              </w:rPr>
              <w:t>Нац. безопасность и правоохр.</w:t>
            </w:r>
          </w:p>
          <w:p w14:paraId="4D6158FC" w14:textId="77777777" w:rsidR="00FB3189" w:rsidRPr="00631D71" w:rsidRDefault="00FB3189" w:rsidP="00D54D96">
            <w:pPr>
              <w:rPr>
                <w:lang w:val="ru-RU"/>
              </w:rPr>
            </w:pPr>
            <w:r w:rsidRPr="00631D71">
              <w:rPr>
                <w:lang w:val="ru-RU"/>
              </w:rPr>
              <w:t>деятельность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9F8ECB" w14:textId="013AC08D" w:rsidR="00FB3189" w:rsidRPr="00631D71" w:rsidRDefault="00FB3189" w:rsidP="009E1F57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256,3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D404" w14:textId="7B649829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883B" w14:textId="33CA7F2C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ECB0" w14:textId="3E597B25" w:rsidR="00FB3189" w:rsidRPr="00631D71" w:rsidRDefault="00FB3189" w:rsidP="0012643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110E" w14:textId="197DE577" w:rsidR="00FB3189" w:rsidRPr="00631D71" w:rsidRDefault="00FB3189" w:rsidP="005179F1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менее 0,01</w:t>
            </w:r>
          </w:p>
        </w:tc>
      </w:tr>
      <w:tr w:rsidR="00FB3189" w:rsidRPr="00631D71" w14:paraId="5F51E1C6" w14:textId="77777777" w:rsidTr="00646765">
        <w:trPr>
          <w:trHeight w:val="281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840292" w14:textId="77777777" w:rsidR="00FB3189" w:rsidRPr="00631D71" w:rsidRDefault="00FB3189" w:rsidP="00892606">
            <w:pPr>
              <w:rPr>
                <w:lang w:val="ru-RU"/>
              </w:rPr>
            </w:pPr>
            <w:r w:rsidRPr="00631D71">
              <w:rPr>
                <w:lang w:val="ru-RU"/>
              </w:rPr>
              <w:t>Национальная экономика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6378D9" w14:textId="5B8FD2D0" w:rsidR="00FB3189" w:rsidRPr="00631D71" w:rsidRDefault="00FB3189" w:rsidP="009E1F57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108 300,9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068F" w14:textId="2A8E6708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114 734,2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5AD1" w14:textId="69AA6F24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111 866,8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C69C" w14:textId="228E0573" w:rsidR="00FB3189" w:rsidRPr="00631D71" w:rsidRDefault="00FB3189" w:rsidP="0012643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41D7" w14:textId="368611EB" w:rsidR="00FB3189" w:rsidRPr="00631D71" w:rsidRDefault="00FB3189" w:rsidP="00986C93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11,9</w:t>
            </w:r>
          </w:p>
        </w:tc>
      </w:tr>
      <w:tr w:rsidR="00FB3189" w:rsidRPr="00631D71" w14:paraId="7608996C" w14:textId="77777777" w:rsidTr="00646765">
        <w:trPr>
          <w:trHeight w:val="256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4F42B1" w14:textId="77777777" w:rsidR="00FB3189" w:rsidRPr="00631D71" w:rsidRDefault="00FB3189" w:rsidP="008C050F">
            <w:pPr>
              <w:rPr>
                <w:lang w:val="ru-RU"/>
              </w:rPr>
            </w:pPr>
            <w:r w:rsidRPr="00631D71">
              <w:rPr>
                <w:lang w:val="ru-RU"/>
              </w:rPr>
              <w:t>Жилищно-коммунальное хоз-во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BE715D" w14:textId="4325B391" w:rsidR="00FB3189" w:rsidRPr="00631D71" w:rsidRDefault="00FB3189" w:rsidP="009E1F57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15 466,9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00AA" w14:textId="236465A1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50 351,8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213E" w14:textId="024B7A22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50 326,0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3D29" w14:textId="2E448EB2" w:rsidR="00FB3189" w:rsidRPr="00631D71" w:rsidRDefault="00FB3189" w:rsidP="0012643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2EA1" w14:textId="4C2E1F40" w:rsidR="00FB3189" w:rsidRPr="00631D71" w:rsidRDefault="00FB3189" w:rsidP="00986C93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5,3</w:t>
            </w:r>
          </w:p>
        </w:tc>
      </w:tr>
      <w:tr w:rsidR="00FB3189" w:rsidRPr="00631D71" w14:paraId="7EF07496" w14:textId="77777777" w:rsidTr="00646765">
        <w:trPr>
          <w:trHeight w:val="259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F2B500" w14:textId="77777777" w:rsidR="00FB3189" w:rsidRPr="00631D71" w:rsidRDefault="00FB3189" w:rsidP="00892606">
            <w:pPr>
              <w:rPr>
                <w:lang w:val="ru-RU" w:eastAsia="ru-RU"/>
              </w:rPr>
            </w:pPr>
            <w:r w:rsidRPr="00631D71">
              <w:rPr>
                <w:lang w:val="ru-RU" w:eastAsia="ru-RU"/>
              </w:rPr>
              <w:t>Охрана окружающей среды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16A913" w14:textId="5FE88315" w:rsidR="00FB3189" w:rsidRPr="00631D71" w:rsidRDefault="00FB3189" w:rsidP="009E1F57">
            <w:pPr>
              <w:jc w:val="center"/>
              <w:rPr>
                <w:lang w:val="ru-RU" w:eastAsia="ru-RU"/>
              </w:rPr>
            </w:pPr>
            <w:r w:rsidRPr="00631D71">
              <w:rPr>
                <w:lang w:val="ru-RU" w:eastAsia="ru-RU"/>
              </w:rPr>
              <w:t>9 880,8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12335" w14:textId="175D42D5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71E9" w14:textId="3D3E3AA9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C053" w14:textId="75F7C49A" w:rsidR="00FB3189" w:rsidRPr="00631D71" w:rsidRDefault="00FB3189" w:rsidP="0012643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1155" w14:textId="40C2F4B0" w:rsidR="00FB3189" w:rsidRPr="00631D71" w:rsidRDefault="00FB3189" w:rsidP="00986C93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0,0</w:t>
            </w:r>
          </w:p>
        </w:tc>
      </w:tr>
      <w:tr w:rsidR="00FB3189" w:rsidRPr="00631D71" w14:paraId="7B42AB12" w14:textId="77777777" w:rsidTr="00646765">
        <w:trPr>
          <w:trHeight w:val="259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B5916E" w14:textId="77777777" w:rsidR="00FB3189" w:rsidRPr="00631D71" w:rsidRDefault="00FB3189" w:rsidP="00892606">
            <w:pPr>
              <w:rPr>
                <w:lang w:val="ru-RU" w:eastAsia="ru-RU"/>
              </w:rPr>
            </w:pPr>
            <w:r w:rsidRPr="00631D71">
              <w:rPr>
                <w:lang w:val="ru-RU" w:eastAsia="ru-RU"/>
              </w:rPr>
              <w:t>Образование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9926C3" w14:textId="4A09E73B" w:rsidR="00FB3189" w:rsidRPr="00631D71" w:rsidRDefault="00FB3189" w:rsidP="009E1F57">
            <w:pPr>
              <w:jc w:val="center"/>
              <w:rPr>
                <w:lang w:val="ru-RU" w:eastAsia="ru-RU"/>
              </w:rPr>
            </w:pPr>
            <w:r w:rsidRPr="00631D71">
              <w:rPr>
                <w:lang w:val="ru-RU" w:eastAsia="ru-RU"/>
              </w:rPr>
              <w:t>468 682,3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0612" w14:textId="41EA7E9C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586 353,7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A47F" w14:textId="11ACDC85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580 727,6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92AC" w14:textId="0312D74D" w:rsidR="00FB3189" w:rsidRPr="00631D71" w:rsidRDefault="00FB3189" w:rsidP="0012643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B81B" w14:textId="4543CFD3" w:rsidR="00FB3189" w:rsidRPr="00631D71" w:rsidRDefault="00FB3189" w:rsidP="00986C93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61,5</w:t>
            </w:r>
          </w:p>
        </w:tc>
      </w:tr>
      <w:tr w:rsidR="00FB3189" w:rsidRPr="00631D71" w14:paraId="47C63990" w14:textId="77777777" w:rsidTr="00646765">
        <w:trPr>
          <w:trHeight w:val="259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A9CC45" w14:textId="77777777" w:rsidR="00FB3189" w:rsidRPr="00631D71" w:rsidRDefault="00FB3189" w:rsidP="00892606">
            <w:pPr>
              <w:rPr>
                <w:lang w:val="ru-RU" w:eastAsia="ru-RU"/>
              </w:rPr>
            </w:pPr>
            <w:bookmarkStart w:id="2" w:name="_Hlk126921938"/>
            <w:r w:rsidRPr="00631D71">
              <w:rPr>
                <w:lang w:val="ru-RU" w:eastAsia="ru-RU"/>
              </w:rPr>
              <w:t xml:space="preserve">Культура, </w:t>
            </w:r>
          </w:p>
          <w:p w14:paraId="580E6149" w14:textId="7FA23C41" w:rsidR="00FB3189" w:rsidRPr="00631D71" w:rsidRDefault="00FB3189" w:rsidP="00892606">
            <w:pPr>
              <w:rPr>
                <w:lang w:val="ru-RU"/>
              </w:rPr>
            </w:pPr>
            <w:r w:rsidRPr="00631D71">
              <w:rPr>
                <w:lang w:val="ru-RU" w:eastAsia="ru-RU"/>
              </w:rPr>
              <w:t>кинематография</w:t>
            </w:r>
            <w:bookmarkEnd w:id="2"/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B70EC7" w14:textId="6589FC67" w:rsidR="00FB3189" w:rsidRPr="00631D71" w:rsidRDefault="00FB3189" w:rsidP="00C463BE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62 852,6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B94B" w14:textId="2C0FD434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71 402,4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3348" w14:textId="589488A9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71 379,8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4479" w14:textId="284FDFDB" w:rsidR="00FB3189" w:rsidRPr="00631D71" w:rsidRDefault="00FB3189" w:rsidP="0012643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9E69" w14:textId="1CD06BFE" w:rsidR="00FB3189" w:rsidRPr="00631D71" w:rsidRDefault="00FB3189" w:rsidP="00986C93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7,6</w:t>
            </w:r>
          </w:p>
        </w:tc>
      </w:tr>
      <w:tr w:rsidR="00FB3189" w:rsidRPr="00631D71" w14:paraId="3CA4D89A" w14:textId="77777777" w:rsidTr="00646765">
        <w:trPr>
          <w:trHeight w:val="264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9B1B5D" w14:textId="77777777" w:rsidR="00FB3189" w:rsidRPr="00631D71" w:rsidRDefault="00FB3189" w:rsidP="00892606">
            <w:pPr>
              <w:rPr>
                <w:lang w:val="ru-RU" w:eastAsia="ru-RU"/>
              </w:rPr>
            </w:pPr>
            <w:r w:rsidRPr="00631D71">
              <w:rPr>
                <w:lang w:val="ru-RU" w:eastAsia="ru-RU"/>
              </w:rPr>
              <w:t>Соц. политика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756E4A" w14:textId="2D75F44C" w:rsidR="00FB3189" w:rsidRPr="00631D71" w:rsidRDefault="00FB3189" w:rsidP="009E1F57">
            <w:pPr>
              <w:jc w:val="center"/>
              <w:rPr>
                <w:lang w:val="ru-RU" w:eastAsia="ru-RU"/>
              </w:rPr>
            </w:pPr>
            <w:r w:rsidRPr="00631D71">
              <w:rPr>
                <w:lang w:val="ru-RU" w:eastAsia="ru-RU"/>
              </w:rPr>
              <w:t>20 187,3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ECDD" w14:textId="2450972A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24 766,5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CE47" w14:textId="284B9106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19 202,3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342A" w14:textId="05C4C42B" w:rsidR="00FB3189" w:rsidRPr="00631D71" w:rsidRDefault="00FB3189" w:rsidP="0012643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77,5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F5D7" w14:textId="511E8A00" w:rsidR="00FB3189" w:rsidRPr="00631D71" w:rsidRDefault="00FB3189" w:rsidP="00986C93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2,0</w:t>
            </w:r>
          </w:p>
        </w:tc>
      </w:tr>
      <w:tr w:rsidR="00FB3189" w:rsidRPr="00631D71" w14:paraId="39B98C6D" w14:textId="77777777" w:rsidTr="00646765">
        <w:trPr>
          <w:trHeight w:val="264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166CFB" w14:textId="77777777" w:rsidR="00FB3189" w:rsidRPr="00631D71" w:rsidRDefault="00FB3189" w:rsidP="0087504B">
            <w:pPr>
              <w:rPr>
                <w:lang w:val="ru-RU" w:eastAsia="ru-RU"/>
              </w:rPr>
            </w:pPr>
            <w:r w:rsidRPr="00631D71">
              <w:rPr>
                <w:lang w:val="ru-RU" w:eastAsia="ru-RU"/>
              </w:rPr>
              <w:t xml:space="preserve">Физическая </w:t>
            </w:r>
          </w:p>
          <w:p w14:paraId="465F9547" w14:textId="77777777" w:rsidR="00FB3189" w:rsidRPr="00631D71" w:rsidRDefault="00FB3189" w:rsidP="0087504B">
            <w:pPr>
              <w:rPr>
                <w:lang w:val="ru-RU"/>
              </w:rPr>
            </w:pPr>
            <w:r w:rsidRPr="00631D71">
              <w:rPr>
                <w:lang w:val="ru-RU" w:eastAsia="ru-RU"/>
              </w:rPr>
              <w:t>культура и спорт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EE9231" w14:textId="78D956D1" w:rsidR="00FB3189" w:rsidRPr="00631D71" w:rsidRDefault="00FB3189" w:rsidP="009E1F57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3 826,2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53FD" w14:textId="34562205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4 107,2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0A38" w14:textId="3C5BC6C8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3 996,9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E31B" w14:textId="0BC592E6" w:rsidR="00FB3189" w:rsidRPr="00631D71" w:rsidRDefault="00FB3189" w:rsidP="0012643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57B4" w14:textId="5969224E" w:rsidR="00FB3189" w:rsidRPr="00631D71" w:rsidRDefault="00FB3189" w:rsidP="00986C93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0,4</w:t>
            </w:r>
          </w:p>
        </w:tc>
      </w:tr>
      <w:tr w:rsidR="00FB3189" w:rsidRPr="00631D71" w14:paraId="2F70EA85" w14:textId="77777777" w:rsidTr="00646765">
        <w:trPr>
          <w:trHeight w:val="253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4D0D76" w14:textId="12F79B98" w:rsidR="00FB3189" w:rsidRPr="00631D71" w:rsidRDefault="00FB3189" w:rsidP="00892606">
            <w:pPr>
              <w:rPr>
                <w:lang w:val="ru-RU"/>
              </w:rPr>
            </w:pPr>
            <w:r w:rsidRPr="00631D71">
              <w:rPr>
                <w:lang w:val="ru-RU" w:eastAsia="ru-RU"/>
              </w:rPr>
              <w:t xml:space="preserve"> Средства массовой информации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0A35DF" w14:textId="078E8F19" w:rsidR="00FB3189" w:rsidRPr="00631D71" w:rsidRDefault="00FB3189" w:rsidP="009E1F57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62DC" w14:textId="389A0D3F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572,3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6A44" w14:textId="6C1B4618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6C19" w14:textId="71200F4C" w:rsidR="00FB3189" w:rsidRPr="00631D71" w:rsidRDefault="00FB3189" w:rsidP="0012643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DA2A" w14:textId="4DB91BEC" w:rsidR="00FB3189" w:rsidRPr="00631D71" w:rsidRDefault="00FB3189" w:rsidP="00986C93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0,1</w:t>
            </w:r>
          </w:p>
        </w:tc>
      </w:tr>
      <w:tr w:rsidR="00FB3189" w:rsidRPr="00631D71" w14:paraId="67BAF0F3" w14:textId="77777777" w:rsidTr="00646765">
        <w:trPr>
          <w:trHeight w:val="691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E1B268" w14:textId="77777777" w:rsidR="00FB3189" w:rsidRPr="00631D71" w:rsidRDefault="00FB3189" w:rsidP="00892606">
            <w:pPr>
              <w:rPr>
                <w:lang w:val="ru-RU" w:eastAsia="ru-RU"/>
              </w:rPr>
            </w:pPr>
            <w:r w:rsidRPr="00631D71">
              <w:rPr>
                <w:lang w:val="ru-RU" w:eastAsia="ru-RU"/>
              </w:rPr>
              <w:t xml:space="preserve">Межбюджетные </w:t>
            </w:r>
          </w:p>
          <w:p w14:paraId="0285FB34" w14:textId="77777777" w:rsidR="00FB3189" w:rsidRPr="00631D71" w:rsidRDefault="00FB3189" w:rsidP="00892606">
            <w:pPr>
              <w:rPr>
                <w:lang w:val="ru-RU" w:eastAsia="ru-RU"/>
              </w:rPr>
            </w:pPr>
            <w:r w:rsidRPr="00631D71">
              <w:rPr>
                <w:lang w:val="ru-RU" w:eastAsia="ru-RU"/>
              </w:rPr>
              <w:t>трансферты общего характера бюджетам</w:t>
            </w:r>
          </w:p>
          <w:p w14:paraId="6902AEF0" w14:textId="77777777" w:rsidR="00FB3189" w:rsidRPr="00631D71" w:rsidRDefault="00FB3189" w:rsidP="00AF7BF6">
            <w:pPr>
              <w:rPr>
                <w:lang w:val="ru-RU"/>
              </w:rPr>
            </w:pPr>
            <w:r w:rsidRPr="00631D71">
              <w:rPr>
                <w:lang w:val="ru-RU" w:eastAsia="ru-RU"/>
              </w:rPr>
              <w:t xml:space="preserve">бюджетной системы РФ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DB1AFF" w14:textId="771598E1" w:rsidR="00FB3189" w:rsidRPr="00631D71" w:rsidRDefault="00FB3189" w:rsidP="009E1F57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37 511,0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519F" w14:textId="22B93F9D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39 183,6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2851" w14:textId="71B43602" w:rsidR="00FB3189" w:rsidRPr="00631D71" w:rsidRDefault="00FB3189" w:rsidP="008C050F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39 183,6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5FF4" w14:textId="0D098B08" w:rsidR="00FB3189" w:rsidRPr="00631D71" w:rsidRDefault="00FB3189" w:rsidP="0012643B">
            <w:pPr>
              <w:jc w:val="center"/>
              <w:rPr>
                <w:lang w:val="ru-RU"/>
              </w:rPr>
            </w:pPr>
            <w:r w:rsidRPr="00631D71">
              <w:rPr>
                <w:lang w:val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D3C9" w14:textId="16FC8D0F" w:rsidR="00FB3189" w:rsidRPr="00631D71" w:rsidRDefault="00FB3189" w:rsidP="00986C93">
            <w:pPr>
              <w:jc w:val="center"/>
            </w:pPr>
            <w:r w:rsidRPr="00631D71">
              <w:rPr>
                <w:lang w:val="ru-RU"/>
              </w:rPr>
              <w:t>4,</w:t>
            </w:r>
            <w:r w:rsidR="006037D9" w:rsidRPr="00631D71">
              <w:t>1</w:t>
            </w:r>
          </w:p>
        </w:tc>
      </w:tr>
      <w:tr w:rsidR="00FB3189" w:rsidRPr="00631D71" w14:paraId="0CD33E80" w14:textId="77777777" w:rsidTr="00646765">
        <w:trPr>
          <w:trHeight w:val="351"/>
        </w:trPr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BA9889" w14:textId="77777777" w:rsidR="00FB3189" w:rsidRPr="00631D71" w:rsidRDefault="00FB3189" w:rsidP="00892606">
            <w:pPr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 w:eastAsia="ru-RU"/>
              </w:rPr>
              <w:t>ИТОГО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7A75B8" w14:textId="44472C68" w:rsidR="00FB3189" w:rsidRPr="00631D71" w:rsidRDefault="00FB3189" w:rsidP="009E1F57">
            <w:pPr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788 334,2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E54B" w14:textId="1A551C10" w:rsidR="00FB3189" w:rsidRPr="00631D71" w:rsidRDefault="00FB3189" w:rsidP="008C050F">
            <w:pPr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958 129,7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32BC" w14:textId="64ED50C7" w:rsidR="00FB3189" w:rsidRPr="00631D71" w:rsidRDefault="00FB3189" w:rsidP="008C050F">
            <w:pPr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943 863,1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0A86" w14:textId="3F59993E" w:rsidR="00FB3189" w:rsidRPr="00631D71" w:rsidRDefault="00FB3189" w:rsidP="0012643B">
            <w:pPr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814F" w14:textId="4F4EBD38" w:rsidR="00FB3189" w:rsidRPr="00631D71" w:rsidRDefault="00FB3189" w:rsidP="00986C93">
            <w:pPr>
              <w:jc w:val="center"/>
              <w:rPr>
                <w:b/>
                <w:bCs/>
                <w:lang w:val="ru-RU"/>
              </w:rPr>
            </w:pPr>
            <w:r w:rsidRPr="00631D71">
              <w:rPr>
                <w:b/>
                <w:bCs/>
                <w:lang w:val="ru-RU"/>
              </w:rPr>
              <w:t>100,0</w:t>
            </w:r>
          </w:p>
        </w:tc>
      </w:tr>
    </w:tbl>
    <w:p w14:paraId="57AB922B" w14:textId="723E5E29" w:rsidR="00B37D11" w:rsidRPr="00631D71" w:rsidRDefault="00FC5D01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>В структуре расходов наибольшую долю занимают расходы по разделам:</w:t>
      </w:r>
    </w:p>
    <w:p w14:paraId="5DAF3418" w14:textId="0B301E1E" w:rsidR="00FC5D01" w:rsidRPr="00631D71" w:rsidRDefault="00FC5D01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 xml:space="preserve">- </w:t>
      </w:r>
      <w:r w:rsidR="00EF27E2" w:rsidRPr="00631D71">
        <w:rPr>
          <w:lang w:val="ru-RU"/>
        </w:rPr>
        <w:t xml:space="preserve">0700 </w:t>
      </w:r>
      <w:r w:rsidR="00521907" w:rsidRPr="00631D71">
        <w:rPr>
          <w:lang w:val="ru-RU"/>
        </w:rPr>
        <w:t>Образование» - 61,5%;</w:t>
      </w:r>
    </w:p>
    <w:p w14:paraId="50002A95" w14:textId="00A963E6" w:rsidR="00521907" w:rsidRPr="00631D71" w:rsidRDefault="00521907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>- 0400 «Национальная экономика» - 11,9%;</w:t>
      </w:r>
    </w:p>
    <w:p w14:paraId="7D6A17E9" w14:textId="0891037F" w:rsidR="00521907" w:rsidRPr="00631D71" w:rsidRDefault="00521907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lastRenderedPageBreak/>
        <w:t>- 0800 «Культура, кинематография» - 7,6%.</w:t>
      </w:r>
    </w:p>
    <w:p w14:paraId="3E3FD490" w14:textId="58E88CFA" w:rsidR="00DC3355" w:rsidRPr="00631D71" w:rsidRDefault="00DC3355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>Исполнены плановые значения показателей расхода местного бюджета по пяти разделам (0200, 0300, 0800, 1200, 1400)</w:t>
      </w:r>
      <w:r w:rsidR="00DF3570" w:rsidRPr="00631D71">
        <w:rPr>
          <w:lang w:val="ru-RU"/>
        </w:rPr>
        <w:t>. Самый низкий процент исполнения – 97,5</w:t>
      </w:r>
      <w:r w:rsidR="00C8516B" w:rsidRPr="00631D71">
        <w:rPr>
          <w:lang w:val="ru-RU"/>
        </w:rPr>
        <w:t xml:space="preserve"> </w:t>
      </w:r>
      <w:r w:rsidR="00DF3570" w:rsidRPr="00631D71">
        <w:rPr>
          <w:lang w:val="ru-RU"/>
        </w:rPr>
        <w:t xml:space="preserve">выявлен по разделу </w:t>
      </w:r>
      <w:r w:rsidR="001D553E" w:rsidRPr="00631D71">
        <w:rPr>
          <w:lang w:val="ru-RU"/>
        </w:rPr>
        <w:t>1000</w:t>
      </w:r>
      <w:r w:rsidR="00DF3570" w:rsidRPr="00631D71">
        <w:rPr>
          <w:lang w:val="ru-RU"/>
        </w:rPr>
        <w:t xml:space="preserve"> «</w:t>
      </w:r>
      <w:r w:rsidR="001D553E" w:rsidRPr="00631D71">
        <w:rPr>
          <w:lang w:val="ru-RU"/>
        </w:rPr>
        <w:t>Социальная политика</w:t>
      </w:r>
      <w:r w:rsidR="00DF3570" w:rsidRPr="00631D71">
        <w:rPr>
          <w:lang w:val="ru-RU"/>
        </w:rPr>
        <w:t xml:space="preserve">». </w:t>
      </w:r>
    </w:p>
    <w:p w14:paraId="63BEC9A8" w14:textId="6DF3CB9A" w:rsidR="0083251D" w:rsidRPr="00631D71" w:rsidRDefault="0010220E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 xml:space="preserve">По сравнению </w:t>
      </w:r>
      <w:r w:rsidR="00C8516B" w:rsidRPr="00631D71">
        <w:rPr>
          <w:lang w:val="ru-RU"/>
        </w:rPr>
        <w:t>с</w:t>
      </w:r>
      <w:r w:rsidR="0083251D" w:rsidRPr="00631D71">
        <w:rPr>
          <w:lang w:val="ru-RU"/>
        </w:rPr>
        <w:t xml:space="preserve"> прошлым (2023) финансовым годом расходы увеличились практически по всем разделам:</w:t>
      </w:r>
    </w:p>
    <w:p w14:paraId="68BA2E7D" w14:textId="77777777" w:rsidR="0083251D" w:rsidRPr="00631D71" w:rsidRDefault="0083251D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>- 0100 «Общегосударственные вопросы» на 8,0%;</w:t>
      </w:r>
    </w:p>
    <w:p w14:paraId="1CDF68A7" w14:textId="77777777" w:rsidR="0083251D" w:rsidRPr="00631D71" w:rsidRDefault="0083251D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>- 0500 «Жилищно-коммунальное хозяйство» на 225,4%;</w:t>
      </w:r>
    </w:p>
    <w:p w14:paraId="067472C9" w14:textId="77777777" w:rsidR="0083251D" w:rsidRPr="00631D71" w:rsidRDefault="0083251D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>- 0700 «Образование» на 23,9%;</w:t>
      </w:r>
    </w:p>
    <w:p w14:paraId="5A0BECA5" w14:textId="77777777" w:rsidR="0083251D" w:rsidRPr="00631D71" w:rsidRDefault="0083251D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>- 0800 «Культура, кинематография» на 13,6%;</w:t>
      </w:r>
    </w:p>
    <w:p w14:paraId="389BC44C" w14:textId="60D02C80" w:rsidR="0010220E" w:rsidRPr="00631D71" w:rsidRDefault="0083251D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>- 1100 «Физическая культура и спорт» на 4,5%</w:t>
      </w:r>
      <w:r w:rsidR="003120D1" w:rsidRPr="00631D71">
        <w:rPr>
          <w:lang w:val="ru-RU"/>
        </w:rPr>
        <w:t>;</w:t>
      </w:r>
      <w:r w:rsidR="00C8516B" w:rsidRPr="00631D71">
        <w:rPr>
          <w:lang w:val="ru-RU"/>
        </w:rPr>
        <w:t xml:space="preserve"> </w:t>
      </w:r>
    </w:p>
    <w:p w14:paraId="5097A81D" w14:textId="3FEC62FE" w:rsidR="00521907" w:rsidRPr="00631D71" w:rsidRDefault="00E34E65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>- 1200 «Средства массовой информации» на 2 388,3%</w:t>
      </w:r>
      <w:r w:rsidR="003120D1" w:rsidRPr="00631D71">
        <w:rPr>
          <w:lang w:val="ru-RU"/>
        </w:rPr>
        <w:t>;</w:t>
      </w:r>
    </w:p>
    <w:p w14:paraId="6A9E7BCB" w14:textId="262557C7" w:rsidR="003120D1" w:rsidRPr="00631D71" w:rsidRDefault="003120D1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>- 1400 «Межбюджетные трансферты….» на 4,5%.</w:t>
      </w:r>
    </w:p>
    <w:p w14:paraId="7B8A6D0E" w14:textId="3290408B" w:rsidR="00E34E65" w:rsidRPr="00631D71" w:rsidRDefault="004C376B" w:rsidP="00987D2E">
      <w:pPr>
        <w:tabs>
          <w:tab w:val="left" w:pos="709"/>
        </w:tabs>
        <w:ind w:firstLine="720"/>
        <w:jc w:val="both"/>
        <w:rPr>
          <w:lang w:val="ru-RU"/>
        </w:rPr>
      </w:pPr>
      <w:r w:rsidRPr="00631D71">
        <w:rPr>
          <w:lang w:val="ru-RU"/>
        </w:rPr>
        <w:t xml:space="preserve">По остальным разделам расходы по сравнению с 2023 годом уменьшились. </w:t>
      </w:r>
      <w:r w:rsidR="00B73F17" w:rsidRPr="00631D71">
        <w:rPr>
          <w:lang w:val="ru-RU"/>
        </w:rPr>
        <w:t>Установлено, что наибольший процент снижения - по разделу 0300 «Национальная безопасность</w:t>
      </w:r>
      <w:r w:rsidR="00660DFA" w:rsidRPr="00631D71">
        <w:rPr>
          <w:lang w:val="ru-RU"/>
        </w:rPr>
        <w:t xml:space="preserve"> …</w:t>
      </w:r>
      <w:r w:rsidR="00B73F17" w:rsidRPr="00631D71">
        <w:rPr>
          <w:lang w:val="ru-RU"/>
        </w:rPr>
        <w:t>», по разделу 1000 «Социальная политика».</w:t>
      </w:r>
    </w:p>
    <w:p w14:paraId="60F9DEB1" w14:textId="6CE10EAE" w:rsidR="0008274B" w:rsidRPr="00631D71" w:rsidRDefault="0008274B" w:rsidP="003D544C">
      <w:pPr>
        <w:tabs>
          <w:tab w:val="left" w:pos="709"/>
        </w:tabs>
        <w:jc w:val="both"/>
        <w:rPr>
          <w:lang w:val="ru-RU"/>
        </w:rPr>
      </w:pPr>
    </w:p>
    <w:p w14:paraId="6D0C764B" w14:textId="77777777" w:rsidR="0008274B" w:rsidRPr="00631D71" w:rsidRDefault="0008274B" w:rsidP="0008274B">
      <w:pPr>
        <w:pStyle w:val="ad"/>
        <w:numPr>
          <w:ilvl w:val="0"/>
          <w:numId w:val="14"/>
        </w:numPr>
        <w:ind w:right="-1"/>
        <w:jc w:val="center"/>
        <w:rPr>
          <w:b/>
          <w:sz w:val="20"/>
        </w:rPr>
      </w:pPr>
      <w:r w:rsidRPr="00631D71">
        <w:rPr>
          <w:b/>
          <w:sz w:val="20"/>
        </w:rPr>
        <w:t>Состояние муниицпального долга</w:t>
      </w:r>
    </w:p>
    <w:p w14:paraId="122316A8" w14:textId="15B1518B" w:rsidR="0008274B" w:rsidRPr="00631D71" w:rsidRDefault="0008274B" w:rsidP="0008274B">
      <w:pPr>
        <w:tabs>
          <w:tab w:val="left" w:pos="709"/>
        </w:tabs>
        <w:ind w:right="-1" w:firstLine="540"/>
        <w:jc w:val="both"/>
        <w:rPr>
          <w:lang w:val="ru-RU"/>
        </w:rPr>
      </w:pPr>
      <w:r w:rsidRPr="00631D71">
        <w:rPr>
          <w:b/>
          <w:lang w:val="ru-RU"/>
        </w:rPr>
        <w:t xml:space="preserve">  </w:t>
      </w:r>
      <w:r w:rsidRPr="00631D71">
        <w:rPr>
          <w:lang w:val="ru-RU"/>
        </w:rPr>
        <w:t>Муниципальный внутренний долг Кривошеинского района по состоянию на 01.01.202</w:t>
      </w:r>
      <w:r w:rsidR="00EB0375" w:rsidRPr="00631D71">
        <w:rPr>
          <w:lang w:val="ru-RU"/>
        </w:rPr>
        <w:t>5</w:t>
      </w:r>
      <w:r w:rsidRPr="00631D71">
        <w:rPr>
          <w:lang w:val="ru-RU"/>
        </w:rPr>
        <w:t xml:space="preserve"> года составил 0,0 рублей.</w:t>
      </w:r>
    </w:p>
    <w:p w14:paraId="6728E4CD" w14:textId="12140807" w:rsidR="0008274B" w:rsidRPr="00631D71" w:rsidRDefault="0008274B" w:rsidP="0008274B">
      <w:pPr>
        <w:tabs>
          <w:tab w:val="left" w:pos="709"/>
        </w:tabs>
        <w:ind w:right="-1" w:firstLine="540"/>
        <w:jc w:val="both"/>
        <w:rPr>
          <w:bCs/>
          <w:lang w:val="ru-RU"/>
        </w:rPr>
      </w:pPr>
      <w:r w:rsidRPr="00631D71">
        <w:rPr>
          <w:lang w:val="ru-RU"/>
        </w:rPr>
        <w:t xml:space="preserve">  Тем самым, верхний предел муниицпального долга, установленный </w:t>
      </w:r>
      <w:r w:rsidRPr="00631D71">
        <w:rPr>
          <w:bCs/>
          <w:lang w:val="ru-RU"/>
        </w:rPr>
        <w:t xml:space="preserve">Решением Думы </w:t>
      </w:r>
      <w:r w:rsidR="00EB0375" w:rsidRPr="00631D71">
        <w:rPr>
          <w:bCs/>
          <w:lang w:val="ru-RU"/>
        </w:rPr>
        <w:t xml:space="preserve">№240 (с </w:t>
      </w:r>
      <w:r w:rsidR="003D56CC" w:rsidRPr="00631D71">
        <w:rPr>
          <w:bCs/>
          <w:lang w:val="ru-RU"/>
        </w:rPr>
        <w:t>последующими изменениями и дополнениями</w:t>
      </w:r>
      <w:r w:rsidR="00EB0375" w:rsidRPr="00631D71">
        <w:rPr>
          <w:bCs/>
          <w:lang w:val="ru-RU"/>
        </w:rPr>
        <w:t>)</w:t>
      </w:r>
      <w:r w:rsidRPr="00631D71">
        <w:rPr>
          <w:bCs/>
          <w:lang w:val="ru-RU"/>
        </w:rPr>
        <w:t xml:space="preserve">, не превышен. </w:t>
      </w:r>
    </w:p>
    <w:p w14:paraId="26DE6809" w14:textId="77777777" w:rsidR="0008274B" w:rsidRPr="00631D71" w:rsidRDefault="0008274B" w:rsidP="0008274B">
      <w:pPr>
        <w:tabs>
          <w:tab w:val="left" w:pos="709"/>
        </w:tabs>
        <w:ind w:right="-1" w:firstLine="540"/>
        <w:jc w:val="both"/>
        <w:rPr>
          <w:lang w:val="ru-RU"/>
        </w:rPr>
      </w:pPr>
      <w:r w:rsidRPr="00631D71">
        <w:rPr>
          <w:bCs/>
          <w:lang w:val="ru-RU"/>
        </w:rPr>
        <w:t xml:space="preserve">  Муниципальные гарантии в отчетном финансовом году из бюджета Кривошеинского района не предоставлялись. </w:t>
      </w:r>
    </w:p>
    <w:p w14:paraId="57079C02" w14:textId="59F8CC1F" w:rsidR="005D1210" w:rsidRPr="00631D71" w:rsidRDefault="005D1210" w:rsidP="00BC33F4">
      <w:pPr>
        <w:tabs>
          <w:tab w:val="left" w:pos="709"/>
        </w:tabs>
        <w:ind w:firstLine="709"/>
        <w:jc w:val="both"/>
        <w:rPr>
          <w:lang w:val="ru-RU"/>
        </w:rPr>
      </w:pPr>
    </w:p>
    <w:p w14:paraId="4C4FFB55" w14:textId="4A9B653D" w:rsidR="00CE1174" w:rsidRPr="00631D71" w:rsidRDefault="009C194E" w:rsidP="009C194E">
      <w:pPr>
        <w:pStyle w:val="ad"/>
        <w:ind w:left="1069"/>
        <w:rPr>
          <w:bCs/>
          <w:sz w:val="20"/>
        </w:rPr>
      </w:pPr>
      <w:r w:rsidRPr="00631D71">
        <w:rPr>
          <w:b/>
          <w:bCs/>
          <w:sz w:val="20"/>
        </w:rPr>
        <w:t>5.</w:t>
      </w:r>
      <w:r w:rsidR="00CB72BA" w:rsidRPr="00631D71">
        <w:rPr>
          <w:b/>
          <w:bCs/>
          <w:sz w:val="20"/>
        </w:rPr>
        <w:t xml:space="preserve"> </w:t>
      </w:r>
      <w:r w:rsidR="00B96C05" w:rsidRPr="00631D71">
        <w:rPr>
          <w:b/>
          <w:bCs/>
          <w:sz w:val="20"/>
        </w:rPr>
        <w:t xml:space="preserve"> </w:t>
      </w:r>
      <w:r w:rsidR="009B0381" w:rsidRPr="00631D71">
        <w:rPr>
          <w:b/>
          <w:bCs/>
          <w:sz w:val="20"/>
        </w:rPr>
        <w:t>Дефицит, профицит местного бюджета, источники его финансирования и муниципальный внутренний долг</w:t>
      </w:r>
      <w:r w:rsidR="00435DCC" w:rsidRPr="00631D71">
        <w:rPr>
          <w:b/>
          <w:bCs/>
          <w:sz w:val="20"/>
        </w:rPr>
        <w:t>.</w:t>
      </w:r>
      <w:r w:rsidR="009B0381" w:rsidRPr="00631D71">
        <w:rPr>
          <w:bCs/>
          <w:sz w:val="20"/>
        </w:rPr>
        <w:t xml:space="preserve">  </w:t>
      </w:r>
    </w:p>
    <w:p w14:paraId="3369C040" w14:textId="30F6DBD7" w:rsidR="009B0381" w:rsidRPr="00631D71" w:rsidRDefault="009B0381" w:rsidP="00CE1174">
      <w:pPr>
        <w:ind w:firstLine="709"/>
        <w:jc w:val="both"/>
        <w:rPr>
          <w:bCs/>
          <w:lang w:val="ru-RU"/>
        </w:rPr>
      </w:pPr>
      <w:r w:rsidRPr="00631D71">
        <w:rPr>
          <w:bCs/>
          <w:lang w:val="ru-RU"/>
        </w:rPr>
        <w:t>Согласно данным бухгалтерской отчетности и Проекту решения,</w:t>
      </w:r>
      <w:r w:rsidR="003D56CC" w:rsidRPr="00631D71">
        <w:rPr>
          <w:bCs/>
          <w:lang w:val="ru-RU"/>
        </w:rPr>
        <w:t xml:space="preserve"> </w:t>
      </w:r>
      <w:r w:rsidRPr="00631D71">
        <w:rPr>
          <w:bCs/>
          <w:lang w:val="ru-RU"/>
        </w:rPr>
        <w:t xml:space="preserve">бюджет </w:t>
      </w:r>
      <w:r w:rsidR="003D56CC" w:rsidRPr="00631D71">
        <w:rPr>
          <w:bCs/>
          <w:lang w:val="ru-RU"/>
        </w:rPr>
        <w:t>К</w:t>
      </w:r>
      <w:r w:rsidR="007D53E6" w:rsidRPr="00631D71">
        <w:rPr>
          <w:bCs/>
          <w:lang w:val="ru-RU"/>
        </w:rPr>
        <w:t xml:space="preserve">ривошеинского района </w:t>
      </w:r>
      <w:r w:rsidRPr="00631D71">
        <w:rPr>
          <w:bCs/>
          <w:lang w:val="ru-RU"/>
        </w:rPr>
        <w:t xml:space="preserve">за отчетный </w:t>
      </w:r>
      <w:r w:rsidR="003D56CC" w:rsidRPr="00631D71">
        <w:rPr>
          <w:bCs/>
          <w:lang w:val="ru-RU"/>
        </w:rPr>
        <w:t xml:space="preserve">(2024) </w:t>
      </w:r>
      <w:r w:rsidRPr="00631D71">
        <w:rPr>
          <w:bCs/>
          <w:lang w:val="ru-RU"/>
        </w:rPr>
        <w:t xml:space="preserve">финансовый год исполнен с профицитом в сумме </w:t>
      </w:r>
      <w:r w:rsidR="00EB7F3F" w:rsidRPr="00631D71">
        <w:rPr>
          <w:bCs/>
          <w:lang w:val="ru-RU"/>
        </w:rPr>
        <w:t>6 049,9</w:t>
      </w:r>
      <w:r w:rsidRPr="00631D71">
        <w:rPr>
          <w:bCs/>
          <w:lang w:val="ru-RU"/>
        </w:rPr>
        <w:t xml:space="preserve"> тыс. рубле, при установленном на 202</w:t>
      </w:r>
      <w:r w:rsidR="00EB7F3F" w:rsidRPr="00631D71">
        <w:rPr>
          <w:bCs/>
          <w:lang w:val="ru-RU"/>
        </w:rPr>
        <w:t>4</w:t>
      </w:r>
      <w:r w:rsidRPr="00631D71">
        <w:rPr>
          <w:bCs/>
          <w:lang w:val="ru-RU"/>
        </w:rPr>
        <w:t xml:space="preserve"> год Решением Думы </w:t>
      </w:r>
      <w:r w:rsidR="00EB7F3F" w:rsidRPr="00631D71">
        <w:rPr>
          <w:bCs/>
          <w:lang w:val="ru-RU"/>
        </w:rPr>
        <w:t>№240</w:t>
      </w:r>
      <w:r w:rsidR="003D56CC" w:rsidRPr="00631D71">
        <w:rPr>
          <w:bCs/>
          <w:lang w:val="ru-RU"/>
        </w:rPr>
        <w:t xml:space="preserve"> </w:t>
      </w:r>
      <w:r w:rsidRPr="00631D71">
        <w:rPr>
          <w:bCs/>
          <w:lang w:val="ru-RU"/>
        </w:rPr>
        <w:t xml:space="preserve">(с последующими изменения и дополнениями) дефицитом </w:t>
      </w:r>
      <w:r w:rsidR="00EB7F3F" w:rsidRPr="00631D71">
        <w:rPr>
          <w:bCs/>
          <w:lang w:val="ru-RU"/>
        </w:rPr>
        <w:t>в сумме 16 850,3</w:t>
      </w:r>
      <w:r w:rsidRPr="00631D71">
        <w:rPr>
          <w:bCs/>
          <w:lang w:val="ru-RU"/>
        </w:rPr>
        <w:t xml:space="preserve"> тыс. рублей.</w:t>
      </w:r>
    </w:p>
    <w:p w14:paraId="716A586A" w14:textId="17CED29F" w:rsidR="009E240E" w:rsidRPr="00631D71" w:rsidRDefault="009E240E" w:rsidP="00CE1174">
      <w:pPr>
        <w:ind w:firstLine="709"/>
        <w:jc w:val="both"/>
        <w:rPr>
          <w:bCs/>
          <w:lang w:val="ru-RU"/>
        </w:rPr>
      </w:pPr>
    </w:p>
    <w:p w14:paraId="16E0E032" w14:textId="77777777" w:rsidR="00277458" w:rsidRPr="00631D71" w:rsidRDefault="00277458" w:rsidP="00277458">
      <w:pPr>
        <w:pStyle w:val="19"/>
        <w:spacing w:before="0" w:after="0"/>
        <w:ind w:firstLine="540"/>
        <w:rPr>
          <w:rFonts w:ascii="Times New Roman" w:hAnsi="Times New Roman" w:cs="Times New Roman"/>
          <w:bCs/>
          <w:color w:val="auto"/>
          <w:sz w:val="20"/>
        </w:rPr>
      </w:pPr>
      <w:r w:rsidRPr="00631D71">
        <w:rPr>
          <w:rFonts w:ascii="Times New Roman" w:hAnsi="Times New Roman" w:cs="Times New Roman"/>
          <w:bCs/>
          <w:color w:val="auto"/>
          <w:sz w:val="20"/>
        </w:rPr>
        <w:t>Кредиты, выданные из районного бюджета.</w:t>
      </w:r>
    </w:p>
    <w:p w14:paraId="4C059BAE" w14:textId="0D2656FD" w:rsidR="00277458" w:rsidRPr="00631D71" w:rsidRDefault="00277458" w:rsidP="00277458">
      <w:pPr>
        <w:tabs>
          <w:tab w:val="left" w:pos="709"/>
        </w:tabs>
        <w:ind w:right="-1" w:firstLine="540"/>
        <w:jc w:val="both"/>
        <w:rPr>
          <w:lang w:val="ru-RU"/>
        </w:rPr>
      </w:pPr>
      <w:r w:rsidRPr="00631D71">
        <w:rPr>
          <w:lang w:val="ru-RU"/>
        </w:rPr>
        <w:t xml:space="preserve">  Бюджетные кредиты из районного бюджета в </w:t>
      </w:r>
      <w:r w:rsidR="00685D88" w:rsidRPr="00631D71">
        <w:rPr>
          <w:lang w:val="ru-RU"/>
        </w:rPr>
        <w:t xml:space="preserve">отчетной финансовом </w:t>
      </w:r>
      <w:r w:rsidRPr="00631D71">
        <w:rPr>
          <w:lang w:val="ru-RU"/>
        </w:rPr>
        <w:t>году не предоставлялись.</w:t>
      </w:r>
    </w:p>
    <w:p w14:paraId="10E7223A" w14:textId="77777777" w:rsidR="005117A2" w:rsidRPr="00631D71" w:rsidRDefault="005117A2" w:rsidP="00277458">
      <w:pPr>
        <w:tabs>
          <w:tab w:val="left" w:pos="709"/>
        </w:tabs>
        <w:ind w:right="-1" w:firstLine="540"/>
        <w:jc w:val="both"/>
        <w:rPr>
          <w:lang w:val="ru-RU"/>
        </w:rPr>
      </w:pPr>
    </w:p>
    <w:p w14:paraId="1B7EAD46" w14:textId="59D137D1" w:rsidR="00877F11" w:rsidRPr="00631D71" w:rsidRDefault="00877F11" w:rsidP="00402961">
      <w:pPr>
        <w:pStyle w:val="a6"/>
        <w:spacing w:after="0"/>
        <w:jc w:val="center"/>
        <w:rPr>
          <w:b/>
          <w:lang w:val="ru-RU"/>
        </w:rPr>
      </w:pPr>
      <w:r w:rsidRPr="00631D71">
        <w:rPr>
          <w:b/>
          <w:lang w:val="ru-RU"/>
        </w:rPr>
        <w:t>Выводы и предложения</w:t>
      </w:r>
    </w:p>
    <w:p w14:paraId="4A572B56" w14:textId="77777777" w:rsidR="005117A2" w:rsidRPr="00631D71" w:rsidRDefault="005117A2" w:rsidP="00402961">
      <w:pPr>
        <w:pStyle w:val="a6"/>
        <w:spacing w:after="0"/>
        <w:jc w:val="center"/>
        <w:rPr>
          <w:b/>
          <w:lang w:val="ru-RU"/>
        </w:rPr>
      </w:pPr>
    </w:p>
    <w:p w14:paraId="086817CB" w14:textId="45FE9AE5" w:rsidR="004D5ECA" w:rsidRPr="00631D71" w:rsidRDefault="00E14A25" w:rsidP="00FB175E">
      <w:pPr>
        <w:pStyle w:val="a6"/>
        <w:tabs>
          <w:tab w:val="left" w:pos="567"/>
          <w:tab w:val="left" w:pos="709"/>
        </w:tabs>
        <w:spacing w:after="0"/>
        <w:jc w:val="both"/>
        <w:rPr>
          <w:lang w:val="ru-RU"/>
        </w:rPr>
      </w:pPr>
      <w:r w:rsidRPr="00631D71">
        <w:rPr>
          <w:b/>
          <w:lang w:val="ru-RU"/>
        </w:rPr>
        <w:t xml:space="preserve">           </w:t>
      </w:r>
      <w:r w:rsidR="004D5ECA" w:rsidRPr="00631D71">
        <w:rPr>
          <w:lang w:val="ru-RU"/>
        </w:rPr>
        <w:t>Представленная к внешней проверке годовая отчетность Кривошеинского района за отчетный финансовый год соответствует составу отчетности, утвержденной статьей 264.1 БК РФ, и составлена в соответствии с требованиями</w:t>
      </w:r>
      <w:r w:rsidR="0057736F" w:rsidRPr="00631D71">
        <w:rPr>
          <w:lang w:val="ru-RU"/>
        </w:rPr>
        <w:t>,</w:t>
      </w:r>
      <w:r w:rsidR="004D5ECA" w:rsidRPr="00631D71">
        <w:rPr>
          <w:lang w:val="ru-RU"/>
        </w:rPr>
        <w:t xml:space="preserve"> установленными Инструкцией №191н.</w:t>
      </w:r>
    </w:p>
    <w:p w14:paraId="095EEA2C" w14:textId="55C29DEE" w:rsidR="00FB175E" w:rsidRPr="00631D71" w:rsidRDefault="00FB175E" w:rsidP="00FB175E">
      <w:pPr>
        <w:pStyle w:val="a6"/>
        <w:tabs>
          <w:tab w:val="left" w:pos="709"/>
        </w:tabs>
        <w:spacing w:after="0"/>
        <w:ind w:firstLine="686"/>
        <w:jc w:val="both"/>
        <w:rPr>
          <w:bCs/>
          <w:iCs/>
          <w:color w:val="000000"/>
          <w:shd w:val="clear" w:color="auto" w:fill="FFFFFF"/>
          <w:lang w:val="ru-RU" w:eastAsia="ru-RU"/>
        </w:rPr>
      </w:pPr>
      <w:r w:rsidRPr="00631D71">
        <w:rPr>
          <w:bCs/>
          <w:iCs/>
          <w:color w:val="000000"/>
          <w:shd w:val="clear" w:color="auto" w:fill="FFFFFF"/>
          <w:lang w:val="ru-RU" w:eastAsia="ru-RU"/>
        </w:rPr>
        <w:t>Проект решения Думы Кривошеинского района «Об исполнении бюджета муниципального образования Кривошеинский район Томской области за 2024 год» и приложения к нему по перечню, установленному ст.264.6 БК РФ, соответствуют показателям Годового отчета об исполнении бюджета муниципального образования Кривошеинский район за 2024 год, представленного в МКУ КСК для проведения внешней проверки.</w:t>
      </w:r>
    </w:p>
    <w:p w14:paraId="5F9A745E" w14:textId="77777777" w:rsidR="00FB175E" w:rsidRPr="00631D71" w:rsidRDefault="00FB175E" w:rsidP="0007533F">
      <w:pPr>
        <w:pStyle w:val="a6"/>
        <w:tabs>
          <w:tab w:val="left" w:pos="567"/>
          <w:tab w:val="left" w:pos="709"/>
        </w:tabs>
        <w:spacing w:after="0"/>
        <w:jc w:val="both"/>
        <w:rPr>
          <w:bCs/>
          <w:lang w:val="ru-RU"/>
        </w:rPr>
      </w:pPr>
      <w:r w:rsidRPr="00631D71">
        <w:rPr>
          <w:lang w:val="ru-RU"/>
        </w:rPr>
        <w:t xml:space="preserve">            </w:t>
      </w:r>
      <w:r w:rsidRPr="00631D71">
        <w:rPr>
          <w:bCs/>
          <w:lang w:val="ru-RU"/>
        </w:rPr>
        <w:t>В ходе проведения внешней проверки Отчета об исполнении бюджета муниципального образования Кривошеинского района за 2024 год установлено, что бюджет исполнен по доходам в размере 949 913,0 тыс. рублей, по расходам – 943 863,1 тыс. рублей, профицит бюджета составил 6 049,9 тыс. рублей.</w:t>
      </w:r>
    </w:p>
    <w:p w14:paraId="4012B637" w14:textId="1D437B9F" w:rsidR="0007533F" w:rsidRPr="00631D71" w:rsidRDefault="00E14A25" w:rsidP="00861FB6">
      <w:pPr>
        <w:pStyle w:val="a6"/>
        <w:tabs>
          <w:tab w:val="left" w:pos="567"/>
          <w:tab w:val="left" w:pos="709"/>
        </w:tabs>
        <w:spacing w:after="0"/>
        <w:jc w:val="both"/>
        <w:rPr>
          <w:bCs/>
          <w:lang w:val="ru-RU"/>
        </w:rPr>
      </w:pPr>
      <w:r w:rsidRPr="00631D71">
        <w:rPr>
          <w:bCs/>
          <w:lang w:val="ru-RU"/>
        </w:rPr>
        <w:t xml:space="preserve">           При исполнении бюджета района за отчетный финансовый год были соблюдены</w:t>
      </w:r>
      <w:r w:rsidR="00B10978" w:rsidRPr="00631D71">
        <w:rPr>
          <w:bCs/>
          <w:lang w:val="ru-RU"/>
        </w:rPr>
        <w:t xml:space="preserve"> все требования действующего бюджетного законодательства. По данным годового отчета об исполнении бюджета района расходы бюджета в разрезе разделов и подразделов функциональной классификации произведены в пределах объемов бюджетных обязательств. В отчетном периоде финансирование расходов осуществлялось в рамках программных и непрограммных расходов.</w:t>
      </w:r>
      <w:r w:rsidR="00521E3E" w:rsidRPr="00631D71">
        <w:rPr>
          <w:bCs/>
          <w:lang w:val="ru-RU"/>
        </w:rPr>
        <w:t xml:space="preserve"> Данные годовой бюджетной отчетности свидетельствуют о том, что исполнение бюджета за отчетный период осуществлялось в соответствии с требованиями БК РФ, Положением о бюджетном процессе в Кривошеинском районе.</w:t>
      </w:r>
      <w:r w:rsidR="0007533F" w:rsidRPr="00631D71">
        <w:rPr>
          <w:bCs/>
          <w:lang w:val="ru-RU"/>
        </w:rPr>
        <w:t xml:space="preserve"> </w:t>
      </w:r>
      <w:r w:rsidR="007A62E2" w:rsidRPr="00631D71">
        <w:rPr>
          <w:bCs/>
          <w:lang w:val="ru-RU"/>
        </w:rPr>
        <w:t xml:space="preserve">            </w:t>
      </w:r>
      <w:r w:rsidR="0007533F" w:rsidRPr="00631D71">
        <w:rPr>
          <w:bCs/>
          <w:lang w:val="ru-RU"/>
        </w:rPr>
        <w:t xml:space="preserve">          </w:t>
      </w:r>
    </w:p>
    <w:p w14:paraId="65E30387" w14:textId="1D9C48F1" w:rsidR="00521E3E" w:rsidRPr="00631D71" w:rsidRDefault="00521E3E" w:rsidP="00521E3E">
      <w:pPr>
        <w:pStyle w:val="a6"/>
        <w:tabs>
          <w:tab w:val="left" w:pos="567"/>
          <w:tab w:val="left" w:pos="709"/>
        </w:tabs>
        <w:spacing w:after="0"/>
        <w:jc w:val="both"/>
        <w:rPr>
          <w:bCs/>
          <w:lang w:val="ru-RU"/>
        </w:rPr>
      </w:pPr>
      <w:r w:rsidRPr="00631D71">
        <w:rPr>
          <w:bCs/>
          <w:lang w:val="ru-RU"/>
        </w:rPr>
        <w:t xml:space="preserve">            Фактов недостоверности данных бюджетной отчетности и годового отчета не установлено. </w:t>
      </w:r>
    </w:p>
    <w:p w14:paraId="0FA6FEF3" w14:textId="77777777" w:rsidR="008453BF" w:rsidRPr="00631D71" w:rsidRDefault="008453BF" w:rsidP="00521E3E">
      <w:pPr>
        <w:pStyle w:val="a6"/>
        <w:tabs>
          <w:tab w:val="left" w:pos="567"/>
          <w:tab w:val="left" w:pos="709"/>
        </w:tabs>
        <w:spacing w:after="0"/>
        <w:jc w:val="both"/>
        <w:rPr>
          <w:bCs/>
          <w:lang w:val="ru-RU"/>
        </w:rPr>
      </w:pPr>
    </w:p>
    <w:p w14:paraId="22AF6C91" w14:textId="5A47E02C" w:rsidR="000159E0" w:rsidRPr="00631D71" w:rsidRDefault="00AA7F28" w:rsidP="000159E0">
      <w:pPr>
        <w:pStyle w:val="a6"/>
        <w:tabs>
          <w:tab w:val="left" w:pos="709"/>
          <w:tab w:val="left" w:pos="851"/>
        </w:tabs>
        <w:spacing w:after="0"/>
        <w:jc w:val="both"/>
        <w:rPr>
          <w:lang w:val="ru-RU"/>
        </w:rPr>
      </w:pPr>
      <w:r w:rsidRPr="00631D71">
        <w:rPr>
          <w:lang w:val="ru-RU"/>
        </w:rPr>
        <w:t xml:space="preserve">            </w:t>
      </w:r>
      <w:r w:rsidR="00021873" w:rsidRPr="00631D71">
        <w:rPr>
          <w:lang w:val="ru-RU"/>
        </w:rPr>
        <w:t xml:space="preserve">На основании вышеизложенного </w:t>
      </w:r>
      <w:r w:rsidR="000159E0" w:rsidRPr="00631D71">
        <w:rPr>
          <w:lang w:val="ru-RU"/>
        </w:rPr>
        <w:t>МКУ КСК предлагает: рекомендовать Думе Кривошеинского района утвердить Отчет об исполнении бюджета</w:t>
      </w:r>
      <w:r w:rsidR="00021873" w:rsidRPr="00631D71">
        <w:rPr>
          <w:lang w:val="ru-RU"/>
        </w:rPr>
        <w:t xml:space="preserve"> за 2024 год,</w:t>
      </w:r>
      <w:r w:rsidR="000159E0" w:rsidRPr="00631D71">
        <w:rPr>
          <w:lang w:val="ru-RU"/>
        </w:rPr>
        <w:t xml:space="preserve"> с учетом настоящего заключения.             </w:t>
      </w:r>
    </w:p>
    <w:p w14:paraId="2CEF1EE0" w14:textId="161FBAA4" w:rsidR="00884B72" w:rsidRPr="00631D71" w:rsidRDefault="00884B72" w:rsidP="00884B72">
      <w:pPr>
        <w:tabs>
          <w:tab w:val="left" w:pos="709"/>
        </w:tabs>
        <w:jc w:val="both"/>
        <w:rPr>
          <w:color w:val="FF0000"/>
          <w:lang w:val="ru-RU"/>
        </w:rPr>
      </w:pPr>
      <w:r w:rsidRPr="00631D71">
        <w:rPr>
          <w:color w:val="FF0000"/>
          <w:lang w:val="ru-RU"/>
        </w:rPr>
        <w:t xml:space="preserve">          </w:t>
      </w:r>
      <w:r w:rsidR="00B262FF" w:rsidRPr="00631D71">
        <w:rPr>
          <w:color w:val="FF0000"/>
          <w:lang w:val="ru-RU"/>
        </w:rPr>
        <w:t xml:space="preserve">      </w:t>
      </w:r>
      <w:r w:rsidRPr="00631D71">
        <w:rPr>
          <w:color w:val="FF0000"/>
          <w:lang w:val="ru-RU"/>
        </w:rPr>
        <w:t xml:space="preserve">  </w:t>
      </w:r>
    </w:p>
    <w:p w14:paraId="6C803650" w14:textId="1547BC6F" w:rsidR="00877F11" w:rsidRPr="00631D71" w:rsidRDefault="00877F11">
      <w:pPr>
        <w:snapToGrid w:val="0"/>
        <w:jc w:val="both"/>
        <w:rPr>
          <w:bCs/>
          <w:iCs/>
          <w:color w:val="000000"/>
          <w:shd w:val="clear" w:color="auto" w:fill="FFFFFF"/>
          <w:lang w:val="ru-RU" w:eastAsia="ru-RU"/>
        </w:rPr>
      </w:pPr>
    </w:p>
    <w:p w14:paraId="7C14A40B" w14:textId="3EE64344" w:rsidR="00A50374" w:rsidRPr="00631D71" w:rsidRDefault="00A50374">
      <w:pPr>
        <w:snapToGrid w:val="0"/>
        <w:jc w:val="both"/>
        <w:rPr>
          <w:bCs/>
          <w:iCs/>
          <w:color w:val="000000"/>
          <w:shd w:val="clear" w:color="auto" w:fill="FFFFFF"/>
          <w:lang w:val="ru-RU" w:eastAsia="ru-RU"/>
        </w:rPr>
      </w:pPr>
    </w:p>
    <w:p w14:paraId="22AF588E" w14:textId="77777777" w:rsidR="00A50374" w:rsidRPr="00631D71" w:rsidRDefault="00A50374">
      <w:pPr>
        <w:snapToGrid w:val="0"/>
        <w:jc w:val="both"/>
        <w:rPr>
          <w:bCs/>
          <w:iCs/>
          <w:color w:val="000000"/>
          <w:shd w:val="clear" w:color="auto" w:fill="FFFFFF"/>
          <w:lang w:val="ru-RU" w:eastAsia="ru-RU"/>
        </w:rPr>
      </w:pPr>
    </w:p>
    <w:p w14:paraId="0DB08B15" w14:textId="75D0BC4E" w:rsidR="00B00855" w:rsidRPr="00631D71" w:rsidRDefault="000415F6" w:rsidP="000415F6">
      <w:pPr>
        <w:snapToGrid w:val="0"/>
        <w:jc w:val="both"/>
        <w:rPr>
          <w:bCs/>
          <w:iCs/>
          <w:color w:val="000000"/>
          <w:shd w:val="clear" w:color="auto" w:fill="FFFFFF"/>
          <w:lang w:val="ru-RU" w:eastAsia="ru-RU"/>
        </w:rPr>
      </w:pPr>
      <w:r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        </w:t>
      </w:r>
      <w:r w:rsidR="00B00855"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Аудитор </w:t>
      </w:r>
      <w:r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                                                                                             </w:t>
      </w:r>
      <w:r w:rsidR="00F01BE4"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               </w:t>
      </w:r>
      <w:r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    Гуськова И.В.           </w:t>
      </w:r>
      <w:r w:rsidR="005D7304"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                                                           </w:t>
      </w:r>
      <w:r w:rsidR="000744A0"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                   </w:t>
      </w:r>
      <w:r w:rsidR="009166F5"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                                         </w:t>
      </w:r>
      <w:r w:rsidR="00691C12"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                                               </w:t>
      </w:r>
      <w:r w:rsidR="009166F5"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  </w:t>
      </w:r>
      <w:r w:rsidR="000744A0"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   </w:t>
      </w:r>
      <w:r w:rsidR="005D7304" w:rsidRPr="00631D71">
        <w:rPr>
          <w:bCs/>
          <w:iCs/>
          <w:color w:val="000000"/>
          <w:shd w:val="clear" w:color="auto" w:fill="FFFFFF"/>
          <w:lang w:val="ru-RU" w:eastAsia="ru-RU"/>
        </w:rPr>
        <w:t xml:space="preserve">  </w:t>
      </w:r>
    </w:p>
    <w:p w14:paraId="48D46D62" w14:textId="4FE92C20" w:rsidR="00B00855" w:rsidRPr="00631D71" w:rsidRDefault="00B00855" w:rsidP="00682D53">
      <w:pPr>
        <w:tabs>
          <w:tab w:val="left" w:pos="709"/>
        </w:tabs>
        <w:snapToGrid w:val="0"/>
        <w:jc w:val="both"/>
        <w:rPr>
          <w:bCs/>
          <w:iCs/>
          <w:color w:val="000000"/>
          <w:shd w:val="clear" w:color="auto" w:fill="FFFFFF"/>
          <w:lang w:val="ru-RU" w:eastAsia="ru-RU"/>
        </w:rPr>
      </w:pPr>
    </w:p>
    <w:p w14:paraId="3F4EAFA0" w14:textId="48B46B76" w:rsidR="00457654" w:rsidRPr="00631D71" w:rsidRDefault="00457654" w:rsidP="00682D53">
      <w:pPr>
        <w:tabs>
          <w:tab w:val="left" w:pos="709"/>
        </w:tabs>
        <w:snapToGrid w:val="0"/>
        <w:jc w:val="both"/>
        <w:rPr>
          <w:bCs/>
          <w:iCs/>
          <w:color w:val="000000"/>
          <w:shd w:val="clear" w:color="auto" w:fill="FFFFFF"/>
          <w:lang w:val="ru-RU" w:eastAsia="ru-RU"/>
        </w:rPr>
      </w:pPr>
    </w:p>
    <w:p w14:paraId="4C8B5BA4" w14:textId="19479140" w:rsidR="00457654" w:rsidRPr="00631D71" w:rsidRDefault="00457654" w:rsidP="00682D53">
      <w:pPr>
        <w:tabs>
          <w:tab w:val="left" w:pos="709"/>
        </w:tabs>
        <w:snapToGrid w:val="0"/>
        <w:jc w:val="both"/>
        <w:rPr>
          <w:bCs/>
          <w:iCs/>
          <w:color w:val="000000"/>
          <w:shd w:val="clear" w:color="auto" w:fill="FFFFFF"/>
          <w:lang w:val="ru-RU" w:eastAsia="ru-RU"/>
        </w:rPr>
      </w:pPr>
    </w:p>
    <w:sectPr w:rsidR="00457654" w:rsidRPr="00631D71" w:rsidSect="00961744">
      <w:footerReference w:type="default" r:id="rId10"/>
      <w:pgSz w:w="12240" w:h="15840"/>
      <w:pgMar w:top="567" w:right="104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08CFD" w14:textId="77777777" w:rsidR="006441D9" w:rsidRDefault="006441D9" w:rsidP="009015A8">
      <w:r>
        <w:separator/>
      </w:r>
    </w:p>
  </w:endnote>
  <w:endnote w:type="continuationSeparator" w:id="0">
    <w:p w14:paraId="64480138" w14:textId="77777777" w:rsidR="006441D9" w:rsidRDefault="006441D9" w:rsidP="0090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895865"/>
      <w:docPartObj>
        <w:docPartGallery w:val="Page Numbers (Bottom of Page)"/>
        <w:docPartUnique/>
      </w:docPartObj>
    </w:sdtPr>
    <w:sdtEndPr/>
    <w:sdtContent>
      <w:p w14:paraId="1EEE595B" w14:textId="06634085" w:rsidR="009015A8" w:rsidRDefault="009015A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761" w:rsidRPr="00F64761">
          <w:rPr>
            <w:noProof/>
            <w:lang w:val="ru-RU"/>
          </w:rPr>
          <w:t>1</w:t>
        </w:r>
        <w:r>
          <w:fldChar w:fldCharType="end"/>
        </w:r>
      </w:p>
    </w:sdtContent>
  </w:sdt>
  <w:p w14:paraId="536F373F" w14:textId="77777777" w:rsidR="009015A8" w:rsidRDefault="009015A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1B860" w14:textId="77777777" w:rsidR="006441D9" w:rsidRDefault="006441D9" w:rsidP="009015A8">
      <w:r>
        <w:separator/>
      </w:r>
    </w:p>
  </w:footnote>
  <w:footnote w:type="continuationSeparator" w:id="0">
    <w:p w14:paraId="026304F3" w14:textId="77777777" w:rsidR="006441D9" w:rsidRDefault="006441D9" w:rsidP="0090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6F022B58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13606B0D"/>
    <w:multiLevelType w:val="hybridMultilevel"/>
    <w:tmpl w:val="1388C0BC"/>
    <w:lvl w:ilvl="0" w:tplc="DB0A8E06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E10D90"/>
    <w:multiLevelType w:val="multilevel"/>
    <w:tmpl w:val="E126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3774EE"/>
    <w:multiLevelType w:val="multilevel"/>
    <w:tmpl w:val="278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33B09"/>
    <w:multiLevelType w:val="hybridMultilevel"/>
    <w:tmpl w:val="8BC8F130"/>
    <w:lvl w:ilvl="0" w:tplc="53EE5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E17858F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1D68F2"/>
    <w:multiLevelType w:val="hybridMultilevel"/>
    <w:tmpl w:val="7A92B3FC"/>
    <w:lvl w:ilvl="0" w:tplc="CA6C2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131B11"/>
    <w:multiLevelType w:val="hybridMultilevel"/>
    <w:tmpl w:val="E5DE3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7F7BB5"/>
    <w:multiLevelType w:val="multilevel"/>
    <w:tmpl w:val="711E20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sz w:val="24"/>
      </w:rPr>
    </w:lvl>
  </w:abstractNum>
  <w:abstractNum w:abstractNumId="12">
    <w:nsid w:val="491911AA"/>
    <w:multiLevelType w:val="hybridMultilevel"/>
    <w:tmpl w:val="9604994E"/>
    <w:lvl w:ilvl="0" w:tplc="D298A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750B35"/>
    <w:multiLevelType w:val="multilevel"/>
    <w:tmpl w:val="8B2CAD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53"/>
    <w:rsid w:val="00000553"/>
    <w:rsid w:val="00000962"/>
    <w:rsid w:val="00001C49"/>
    <w:rsid w:val="00001EB6"/>
    <w:rsid w:val="00003110"/>
    <w:rsid w:val="0000368E"/>
    <w:rsid w:val="00004C79"/>
    <w:rsid w:val="0000550C"/>
    <w:rsid w:val="00005E8B"/>
    <w:rsid w:val="00006520"/>
    <w:rsid w:val="00006DB7"/>
    <w:rsid w:val="00007F0F"/>
    <w:rsid w:val="000100C7"/>
    <w:rsid w:val="000102DE"/>
    <w:rsid w:val="00010BC1"/>
    <w:rsid w:val="000116A5"/>
    <w:rsid w:val="00011DCA"/>
    <w:rsid w:val="0001267D"/>
    <w:rsid w:val="00012F61"/>
    <w:rsid w:val="0001354D"/>
    <w:rsid w:val="00014E69"/>
    <w:rsid w:val="00014F9B"/>
    <w:rsid w:val="0001538D"/>
    <w:rsid w:val="000159E0"/>
    <w:rsid w:val="00015ABD"/>
    <w:rsid w:val="00016275"/>
    <w:rsid w:val="000164BF"/>
    <w:rsid w:val="00016B08"/>
    <w:rsid w:val="00017536"/>
    <w:rsid w:val="00020D34"/>
    <w:rsid w:val="00020EB2"/>
    <w:rsid w:val="00020F65"/>
    <w:rsid w:val="0002106B"/>
    <w:rsid w:val="00021873"/>
    <w:rsid w:val="000226F5"/>
    <w:rsid w:val="00022D14"/>
    <w:rsid w:val="000237D8"/>
    <w:rsid w:val="00023824"/>
    <w:rsid w:val="00024F0D"/>
    <w:rsid w:val="0002511F"/>
    <w:rsid w:val="00025385"/>
    <w:rsid w:val="00026BE7"/>
    <w:rsid w:val="00027035"/>
    <w:rsid w:val="00027AA1"/>
    <w:rsid w:val="00030556"/>
    <w:rsid w:val="00030610"/>
    <w:rsid w:val="00030864"/>
    <w:rsid w:val="00030FB8"/>
    <w:rsid w:val="00031E55"/>
    <w:rsid w:val="00032B07"/>
    <w:rsid w:val="00032D52"/>
    <w:rsid w:val="00033231"/>
    <w:rsid w:val="0003347A"/>
    <w:rsid w:val="000334F8"/>
    <w:rsid w:val="00033AFB"/>
    <w:rsid w:val="00034BA7"/>
    <w:rsid w:val="00034D1F"/>
    <w:rsid w:val="0003545A"/>
    <w:rsid w:val="00035604"/>
    <w:rsid w:val="00035EF0"/>
    <w:rsid w:val="00036974"/>
    <w:rsid w:val="00036B20"/>
    <w:rsid w:val="00037FE4"/>
    <w:rsid w:val="00040915"/>
    <w:rsid w:val="0004105A"/>
    <w:rsid w:val="0004150E"/>
    <w:rsid w:val="000415F6"/>
    <w:rsid w:val="000419E7"/>
    <w:rsid w:val="00041C04"/>
    <w:rsid w:val="00041DC7"/>
    <w:rsid w:val="00041FA4"/>
    <w:rsid w:val="000425D6"/>
    <w:rsid w:val="00042AE9"/>
    <w:rsid w:val="000431CD"/>
    <w:rsid w:val="0004569A"/>
    <w:rsid w:val="00045EB8"/>
    <w:rsid w:val="00046587"/>
    <w:rsid w:val="00046619"/>
    <w:rsid w:val="0004735F"/>
    <w:rsid w:val="00047839"/>
    <w:rsid w:val="0005075B"/>
    <w:rsid w:val="00051D57"/>
    <w:rsid w:val="000520EB"/>
    <w:rsid w:val="0005378F"/>
    <w:rsid w:val="00054241"/>
    <w:rsid w:val="000544C0"/>
    <w:rsid w:val="00054DBD"/>
    <w:rsid w:val="00054EEC"/>
    <w:rsid w:val="000569AB"/>
    <w:rsid w:val="000572BD"/>
    <w:rsid w:val="000603ED"/>
    <w:rsid w:val="0006042B"/>
    <w:rsid w:val="000615A8"/>
    <w:rsid w:val="0006271E"/>
    <w:rsid w:val="00062965"/>
    <w:rsid w:val="00062B08"/>
    <w:rsid w:val="00063BD8"/>
    <w:rsid w:val="00066314"/>
    <w:rsid w:val="0006664B"/>
    <w:rsid w:val="0006675D"/>
    <w:rsid w:val="00066B19"/>
    <w:rsid w:val="000709C3"/>
    <w:rsid w:val="00070F29"/>
    <w:rsid w:val="000744A0"/>
    <w:rsid w:val="00074F2E"/>
    <w:rsid w:val="00075184"/>
    <w:rsid w:val="0007533F"/>
    <w:rsid w:val="000756E5"/>
    <w:rsid w:val="000758C7"/>
    <w:rsid w:val="00076D96"/>
    <w:rsid w:val="00080F6E"/>
    <w:rsid w:val="0008274B"/>
    <w:rsid w:val="00082980"/>
    <w:rsid w:val="000840E0"/>
    <w:rsid w:val="00084750"/>
    <w:rsid w:val="00086F71"/>
    <w:rsid w:val="00087009"/>
    <w:rsid w:val="00087BAB"/>
    <w:rsid w:val="0009155B"/>
    <w:rsid w:val="000916E3"/>
    <w:rsid w:val="0009333D"/>
    <w:rsid w:val="00093960"/>
    <w:rsid w:val="00094B8D"/>
    <w:rsid w:val="00094CDD"/>
    <w:rsid w:val="00094FA6"/>
    <w:rsid w:val="0009500A"/>
    <w:rsid w:val="000952AE"/>
    <w:rsid w:val="00095414"/>
    <w:rsid w:val="000959FB"/>
    <w:rsid w:val="00095C92"/>
    <w:rsid w:val="00095F4E"/>
    <w:rsid w:val="00097948"/>
    <w:rsid w:val="000A11F9"/>
    <w:rsid w:val="000A17F5"/>
    <w:rsid w:val="000A254F"/>
    <w:rsid w:val="000A3F99"/>
    <w:rsid w:val="000A57C0"/>
    <w:rsid w:val="000A59AF"/>
    <w:rsid w:val="000A5B39"/>
    <w:rsid w:val="000A5ED6"/>
    <w:rsid w:val="000A62A8"/>
    <w:rsid w:val="000A63A1"/>
    <w:rsid w:val="000A6500"/>
    <w:rsid w:val="000A6579"/>
    <w:rsid w:val="000A7267"/>
    <w:rsid w:val="000A7EC4"/>
    <w:rsid w:val="000A7EF5"/>
    <w:rsid w:val="000B09DA"/>
    <w:rsid w:val="000B0D0A"/>
    <w:rsid w:val="000B1711"/>
    <w:rsid w:val="000B24CD"/>
    <w:rsid w:val="000B2C87"/>
    <w:rsid w:val="000B301B"/>
    <w:rsid w:val="000B37F7"/>
    <w:rsid w:val="000B4529"/>
    <w:rsid w:val="000B4C8F"/>
    <w:rsid w:val="000B5CFD"/>
    <w:rsid w:val="000B6A16"/>
    <w:rsid w:val="000B73B1"/>
    <w:rsid w:val="000B77E1"/>
    <w:rsid w:val="000B799C"/>
    <w:rsid w:val="000B79D5"/>
    <w:rsid w:val="000C0792"/>
    <w:rsid w:val="000C1053"/>
    <w:rsid w:val="000C1EE3"/>
    <w:rsid w:val="000C2E8F"/>
    <w:rsid w:val="000C3142"/>
    <w:rsid w:val="000C4DA8"/>
    <w:rsid w:val="000C50E0"/>
    <w:rsid w:val="000C64D2"/>
    <w:rsid w:val="000C68C5"/>
    <w:rsid w:val="000C774C"/>
    <w:rsid w:val="000C78D6"/>
    <w:rsid w:val="000C7B2D"/>
    <w:rsid w:val="000D01A9"/>
    <w:rsid w:val="000D06C1"/>
    <w:rsid w:val="000D2717"/>
    <w:rsid w:val="000D2D05"/>
    <w:rsid w:val="000D2ED5"/>
    <w:rsid w:val="000D3199"/>
    <w:rsid w:val="000D31A5"/>
    <w:rsid w:val="000D3D02"/>
    <w:rsid w:val="000D6FB6"/>
    <w:rsid w:val="000E01BB"/>
    <w:rsid w:val="000E0463"/>
    <w:rsid w:val="000E126C"/>
    <w:rsid w:val="000E1A40"/>
    <w:rsid w:val="000E3545"/>
    <w:rsid w:val="000E36D6"/>
    <w:rsid w:val="000E54BB"/>
    <w:rsid w:val="000E61BC"/>
    <w:rsid w:val="000F0974"/>
    <w:rsid w:val="000F26AA"/>
    <w:rsid w:val="000F2F03"/>
    <w:rsid w:val="000F3BE8"/>
    <w:rsid w:val="000F51D2"/>
    <w:rsid w:val="000F7F46"/>
    <w:rsid w:val="00100267"/>
    <w:rsid w:val="00100519"/>
    <w:rsid w:val="001006A1"/>
    <w:rsid w:val="00100BC2"/>
    <w:rsid w:val="001014F3"/>
    <w:rsid w:val="00101F9A"/>
    <w:rsid w:val="0010220E"/>
    <w:rsid w:val="00102731"/>
    <w:rsid w:val="00102BF7"/>
    <w:rsid w:val="001034C7"/>
    <w:rsid w:val="00103B42"/>
    <w:rsid w:val="00104125"/>
    <w:rsid w:val="0010480C"/>
    <w:rsid w:val="0010637D"/>
    <w:rsid w:val="0010692E"/>
    <w:rsid w:val="00106A93"/>
    <w:rsid w:val="00106E69"/>
    <w:rsid w:val="001078D1"/>
    <w:rsid w:val="00110215"/>
    <w:rsid w:val="0011051F"/>
    <w:rsid w:val="001114EE"/>
    <w:rsid w:val="00111512"/>
    <w:rsid w:val="00111D65"/>
    <w:rsid w:val="00112E56"/>
    <w:rsid w:val="00112F06"/>
    <w:rsid w:val="001130EC"/>
    <w:rsid w:val="00113ACB"/>
    <w:rsid w:val="00114E71"/>
    <w:rsid w:val="00115BF8"/>
    <w:rsid w:val="001168D3"/>
    <w:rsid w:val="00116F28"/>
    <w:rsid w:val="00117697"/>
    <w:rsid w:val="001208A2"/>
    <w:rsid w:val="00122CBB"/>
    <w:rsid w:val="001230FB"/>
    <w:rsid w:val="00123818"/>
    <w:rsid w:val="001238D3"/>
    <w:rsid w:val="00124922"/>
    <w:rsid w:val="00124B84"/>
    <w:rsid w:val="001255CB"/>
    <w:rsid w:val="00126338"/>
    <w:rsid w:val="0012643B"/>
    <w:rsid w:val="00126998"/>
    <w:rsid w:val="00127B8B"/>
    <w:rsid w:val="00127EBE"/>
    <w:rsid w:val="00130386"/>
    <w:rsid w:val="00130483"/>
    <w:rsid w:val="001308CD"/>
    <w:rsid w:val="001309C4"/>
    <w:rsid w:val="001313AA"/>
    <w:rsid w:val="001317FD"/>
    <w:rsid w:val="00131C61"/>
    <w:rsid w:val="0013274A"/>
    <w:rsid w:val="0013438C"/>
    <w:rsid w:val="0013440F"/>
    <w:rsid w:val="001345A2"/>
    <w:rsid w:val="00136A5B"/>
    <w:rsid w:val="00136CA3"/>
    <w:rsid w:val="0013759C"/>
    <w:rsid w:val="00137E79"/>
    <w:rsid w:val="00140D33"/>
    <w:rsid w:val="00141A6D"/>
    <w:rsid w:val="00143F84"/>
    <w:rsid w:val="0014628C"/>
    <w:rsid w:val="00151502"/>
    <w:rsid w:val="00151677"/>
    <w:rsid w:val="001522E0"/>
    <w:rsid w:val="00152405"/>
    <w:rsid w:val="00152EA7"/>
    <w:rsid w:val="001533E8"/>
    <w:rsid w:val="00153D34"/>
    <w:rsid w:val="001541B8"/>
    <w:rsid w:val="00154C39"/>
    <w:rsid w:val="00154D5C"/>
    <w:rsid w:val="00155785"/>
    <w:rsid w:val="0015592A"/>
    <w:rsid w:val="00156710"/>
    <w:rsid w:val="00157216"/>
    <w:rsid w:val="00157358"/>
    <w:rsid w:val="0015786C"/>
    <w:rsid w:val="00157D03"/>
    <w:rsid w:val="00160141"/>
    <w:rsid w:val="00160599"/>
    <w:rsid w:val="00160B30"/>
    <w:rsid w:val="00162674"/>
    <w:rsid w:val="0016335A"/>
    <w:rsid w:val="001635EB"/>
    <w:rsid w:val="00164421"/>
    <w:rsid w:val="001659FC"/>
    <w:rsid w:val="00165AE2"/>
    <w:rsid w:val="00166B33"/>
    <w:rsid w:val="00166C66"/>
    <w:rsid w:val="00167F6A"/>
    <w:rsid w:val="001702BA"/>
    <w:rsid w:val="00170516"/>
    <w:rsid w:val="001717E6"/>
    <w:rsid w:val="00172809"/>
    <w:rsid w:val="00173763"/>
    <w:rsid w:val="00173FBE"/>
    <w:rsid w:val="00174186"/>
    <w:rsid w:val="00175669"/>
    <w:rsid w:val="00175F42"/>
    <w:rsid w:val="0017773F"/>
    <w:rsid w:val="00177F75"/>
    <w:rsid w:val="0018059F"/>
    <w:rsid w:val="00181DDB"/>
    <w:rsid w:val="0018295D"/>
    <w:rsid w:val="00183A50"/>
    <w:rsid w:val="00183A98"/>
    <w:rsid w:val="00184FDB"/>
    <w:rsid w:val="0018713A"/>
    <w:rsid w:val="00187412"/>
    <w:rsid w:val="001879ED"/>
    <w:rsid w:val="00187A9F"/>
    <w:rsid w:val="00187C33"/>
    <w:rsid w:val="0019167C"/>
    <w:rsid w:val="001925B7"/>
    <w:rsid w:val="00192A38"/>
    <w:rsid w:val="00193331"/>
    <w:rsid w:val="0019345A"/>
    <w:rsid w:val="00194152"/>
    <w:rsid w:val="0019489C"/>
    <w:rsid w:val="00194A5C"/>
    <w:rsid w:val="00194C55"/>
    <w:rsid w:val="00195737"/>
    <w:rsid w:val="001959C6"/>
    <w:rsid w:val="001962D6"/>
    <w:rsid w:val="00196E27"/>
    <w:rsid w:val="001973DC"/>
    <w:rsid w:val="00197B92"/>
    <w:rsid w:val="001A0E04"/>
    <w:rsid w:val="001A10FD"/>
    <w:rsid w:val="001A30B6"/>
    <w:rsid w:val="001A32B8"/>
    <w:rsid w:val="001A35D3"/>
    <w:rsid w:val="001A4186"/>
    <w:rsid w:val="001A5E4B"/>
    <w:rsid w:val="001A7426"/>
    <w:rsid w:val="001A744F"/>
    <w:rsid w:val="001A76FA"/>
    <w:rsid w:val="001B0293"/>
    <w:rsid w:val="001B046B"/>
    <w:rsid w:val="001B0F91"/>
    <w:rsid w:val="001B235C"/>
    <w:rsid w:val="001B2E52"/>
    <w:rsid w:val="001B3BDB"/>
    <w:rsid w:val="001B43D1"/>
    <w:rsid w:val="001B45AD"/>
    <w:rsid w:val="001B5790"/>
    <w:rsid w:val="001B58CA"/>
    <w:rsid w:val="001B6F91"/>
    <w:rsid w:val="001B73CA"/>
    <w:rsid w:val="001C2980"/>
    <w:rsid w:val="001C29C2"/>
    <w:rsid w:val="001C2E1D"/>
    <w:rsid w:val="001C2F79"/>
    <w:rsid w:val="001C31C8"/>
    <w:rsid w:val="001C42BF"/>
    <w:rsid w:val="001C4F49"/>
    <w:rsid w:val="001C5199"/>
    <w:rsid w:val="001C73A8"/>
    <w:rsid w:val="001C7662"/>
    <w:rsid w:val="001D0387"/>
    <w:rsid w:val="001D0615"/>
    <w:rsid w:val="001D07FC"/>
    <w:rsid w:val="001D0EE5"/>
    <w:rsid w:val="001D15AF"/>
    <w:rsid w:val="001D20C3"/>
    <w:rsid w:val="001D30AF"/>
    <w:rsid w:val="001D3674"/>
    <w:rsid w:val="001D3840"/>
    <w:rsid w:val="001D4911"/>
    <w:rsid w:val="001D5366"/>
    <w:rsid w:val="001D553E"/>
    <w:rsid w:val="001D7467"/>
    <w:rsid w:val="001E04C8"/>
    <w:rsid w:val="001E18EE"/>
    <w:rsid w:val="001E19ED"/>
    <w:rsid w:val="001E2E1E"/>
    <w:rsid w:val="001E33B0"/>
    <w:rsid w:val="001E3C19"/>
    <w:rsid w:val="001E4689"/>
    <w:rsid w:val="001E4742"/>
    <w:rsid w:val="001E4B5A"/>
    <w:rsid w:val="001E5054"/>
    <w:rsid w:val="001E5EAB"/>
    <w:rsid w:val="001E6164"/>
    <w:rsid w:val="001E67C2"/>
    <w:rsid w:val="001E715E"/>
    <w:rsid w:val="001F04EC"/>
    <w:rsid w:val="001F2821"/>
    <w:rsid w:val="001F3C6A"/>
    <w:rsid w:val="001F4572"/>
    <w:rsid w:val="001F5090"/>
    <w:rsid w:val="001F7962"/>
    <w:rsid w:val="0020055C"/>
    <w:rsid w:val="0020092C"/>
    <w:rsid w:val="00201145"/>
    <w:rsid w:val="00201A47"/>
    <w:rsid w:val="00202DAC"/>
    <w:rsid w:val="0020389B"/>
    <w:rsid w:val="00203CB0"/>
    <w:rsid w:val="00204884"/>
    <w:rsid w:val="00204B74"/>
    <w:rsid w:val="00204DA6"/>
    <w:rsid w:val="0020553E"/>
    <w:rsid w:val="00206EBB"/>
    <w:rsid w:val="00210651"/>
    <w:rsid w:val="00210F77"/>
    <w:rsid w:val="002115E0"/>
    <w:rsid w:val="00212D57"/>
    <w:rsid w:val="002142B9"/>
    <w:rsid w:val="0021447D"/>
    <w:rsid w:val="00214962"/>
    <w:rsid w:val="00215C2B"/>
    <w:rsid w:val="0021702F"/>
    <w:rsid w:val="00217707"/>
    <w:rsid w:val="00217B7E"/>
    <w:rsid w:val="002206C3"/>
    <w:rsid w:val="00221A96"/>
    <w:rsid w:val="00222BD9"/>
    <w:rsid w:val="002239D5"/>
    <w:rsid w:val="00223BB3"/>
    <w:rsid w:val="0022467D"/>
    <w:rsid w:val="002250AC"/>
    <w:rsid w:val="002256C9"/>
    <w:rsid w:val="00225AB6"/>
    <w:rsid w:val="002261A5"/>
    <w:rsid w:val="002270CD"/>
    <w:rsid w:val="00227BBC"/>
    <w:rsid w:val="002300CE"/>
    <w:rsid w:val="00230311"/>
    <w:rsid w:val="00231237"/>
    <w:rsid w:val="00232CAE"/>
    <w:rsid w:val="00232E9F"/>
    <w:rsid w:val="00232F39"/>
    <w:rsid w:val="00233F64"/>
    <w:rsid w:val="0023587D"/>
    <w:rsid w:val="00236021"/>
    <w:rsid w:val="00236419"/>
    <w:rsid w:val="00236528"/>
    <w:rsid w:val="00236E24"/>
    <w:rsid w:val="00237053"/>
    <w:rsid w:val="002372B3"/>
    <w:rsid w:val="00240307"/>
    <w:rsid w:val="00240963"/>
    <w:rsid w:val="00240F38"/>
    <w:rsid w:val="002417BC"/>
    <w:rsid w:val="00241F46"/>
    <w:rsid w:val="0024224E"/>
    <w:rsid w:val="0024227B"/>
    <w:rsid w:val="0024247A"/>
    <w:rsid w:val="002425C2"/>
    <w:rsid w:val="002430E5"/>
    <w:rsid w:val="00244237"/>
    <w:rsid w:val="0024521A"/>
    <w:rsid w:val="00245932"/>
    <w:rsid w:val="00245B0F"/>
    <w:rsid w:val="00245B92"/>
    <w:rsid w:val="00246157"/>
    <w:rsid w:val="00250071"/>
    <w:rsid w:val="00250D67"/>
    <w:rsid w:val="00251418"/>
    <w:rsid w:val="0025147A"/>
    <w:rsid w:val="00252CCF"/>
    <w:rsid w:val="00252E28"/>
    <w:rsid w:val="00254207"/>
    <w:rsid w:val="002542D1"/>
    <w:rsid w:val="00254E3D"/>
    <w:rsid w:val="002561B2"/>
    <w:rsid w:val="00256EC7"/>
    <w:rsid w:val="00257028"/>
    <w:rsid w:val="00261B03"/>
    <w:rsid w:val="00262587"/>
    <w:rsid w:val="00262947"/>
    <w:rsid w:val="00263432"/>
    <w:rsid w:val="00263829"/>
    <w:rsid w:val="00264946"/>
    <w:rsid w:val="0027053F"/>
    <w:rsid w:val="00270CD5"/>
    <w:rsid w:val="00270DA7"/>
    <w:rsid w:val="00271CBE"/>
    <w:rsid w:val="0027245A"/>
    <w:rsid w:val="002737D6"/>
    <w:rsid w:val="00273A0A"/>
    <w:rsid w:val="00273A6B"/>
    <w:rsid w:val="002746D5"/>
    <w:rsid w:val="00274792"/>
    <w:rsid w:val="00274840"/>
    <w:rsid w:val="00275271"/>
    <w:rsid w:val="002763C5"/>
    <w:rsid w:val="00276D87"/>
    <w:rsid w:val="002772D5"/>
    <w:rsid w:val="00277458"/>
    <w:rsid w:val="00277D98"/>
    <w:rsid w:val="002801F5"/>
    <w:rsid w:val="00281092"/>
    <w:rsid w:val="002811AF"/>
    <w:rsid w:val="002829C6"/>
    <w:rsid w:val="00282E64"/>
    <w:rsid w:val="002830D4"/>
    <w:rsid w:val="002833A3"/>
    <w:rsid w:val="002836A2"/>
    <w:rsid w:val="0028418B"/>
    <w:rsid w:val="002841DA"/>
    <w:rsid w:val="00284DF9"/>
    <w:rsid w:val="00285E5A"/>
    <w:rsid w:val="00285EE0"/>
    <w:rsid w:val="002876F6"/>
    <w:rsid w:val="002919B5"/>
    <w:rsid w:val="00291EDE"/>
    <w:rsid w:val="00292A8C"/>
    <w:rsid w:val="00292F24"/>
    <w:rsid w:val="00293739"/>
    <w:rsid w:val="002947D9"/>
    <w:rsid w:val="002954D9"/>
    <w:rsid w:val="00295E11"/>
    <w:rsid w:val="00295F17"/>
    <w:rsid w:val="00296CBF"/>
    <w:rsid w:val="00297472"/>
    <w:rsid w:val="002A0730"/>
    <w:rsid w:val="002A16F8"/>
    <w:rsid w:val="002A1A29"/>
    <w:rsid w:val="002A2BF0"/>
    <w:rsid w:val="002A2EE8"/>
    <w:rsid w:val="002A4294"/>
    <w:rsid w:val="002A5F60"/>
    <w:rsid w:val="002B0315"/>
    <w:rsid w:val="002B1117"/>
    <w:rsid w:val="002B1977"/>
    <w:rsid w:val="002B1E66"/>
    <w:rsid w:val="002B22BF"/>
    <w:rsid w:val="002B319B"/>
    <w:rsid w:val="002B50D1"/>
    <w:rsid w:val="002B5536"/>
    <w:rsid w:val="002B5939"/>
    <w:rsid w:val="002C010B"/>
    <w:rsid w:val="002C1007"/>
    <w:rsid w:val="002C1135"/>
    <w:rsid w:val="002C1ABD"/>
    <w:rsid w:val="002C1F71"/>
    <w:rsid w:val="002C2B20"/>
    <w:rsid w:val="002C2C21"/>
    <w:rsid w:val="002C2E95"/>
    <w:rsid w:val="002C396A"/>
    <w:rsid w:val="002C4692"/>
    <w:rsid w:val="002C4732"/>
    <w:rsid w:val="002C570E"/>
    <w:rsid w:val="002C6494"/>
    <w:rsid w:val="002C65A0"/>
    <w:rsid w:val="002C6AF9"/>
    <w:rsid w:val="002C6E2E"/>
    <w:rsid w:val="002C7CD9"/>
    <w:rsid w:val="002D2192"/>
    <w:rsid w:val="002D24FE"/>
    <w:rsid w:val="002D45B4"/>
    <w:rsid w:val="002D4A25"/>
    <w:rsid w:val="002E01F9"/>
    <w:rsid w:val="002E04F9"/>
    <w:rsid w:val="002E0C66"/>
    <w:rsid w:val="002E106F"/>
    <w:rsid w:val="002E10E2"/>
    <w:rsid w:val="002E19D4"/>
    <w:rsid w:val="002E1A1D"/>
    <w:rsid w:val="002E2830"/>
    <w:rsid w:val="002E3161"/>
    <w:rsid w:val="002E32A0"/>
    <w:rsid w:val="002E36C5"/>
    <w:rsid w:val="002E396E"/>
    <w:rsid w:val="002E3AFF"/>
    <w:rsid w:val="002E3C27"/>
    <w:rsid w:val="002E5553"/>
    <w:rsid w:val="002E6928"/>
    <w:rsid w:val="002E6993"/>
    <w:rsid w:val="002F0032"/>
    <w:rsid w:val="002F0405"/>
    <w:rsid w:val="002F04B5"/>
    <w:rsid w:val="002F209D"/>
    <w:rsid w:val="002F300B"/>
    <w:rsid w:val="002F4272"/>
    <w:rsid w:val="002F4DEE"/>
    <w:rsid w:val="002F5A3C"/>
    <w:rsid w:val="002F5D39"/>
    <w:rsid w:val="002F641C"/>
    <w:rsid w:val="002F644A"/>
    <w:rsid w:val="002F7948"/>
    <w:rsid w:val="003012A4"/>
    <w:rsid w:val="00301F13"/>
    <w:rsid w:val="003023EF"/>
    <w:rsid w:val="00302469"/>
    <w:rsid w:val="003028FA"/>
    <w:rsid w:val="00302977"/>
    <w:rsid w:val="00302CDF"/>
    <w:rsid w:val="0030545E"/>
    <w:rsid w:val="0030693F"/>
    <w:rsid w:val="003103E8"/>
    <w:rsid w:val="00310A0E"/>
    <w:rsid w:val="00310A58"/>
    <w:rsid w:val="00310BE1"/>
    <w:rsid w:val="00310CE2"/>
    <w:rsid w:val="0031143D"/>
    <w:rsid w:val="00311DB3"/>
    <w:rsid w:val="003120D1"/>
    <w:rsid w:val="0031243E"/>
    <w:rsid w:val="00312D86"/>
    <w:rsid w:val="0031380D"/>
    <w:rsid w:val="00313A82"/>
    <w:rsid w:val="00313DD1"/>
    <w:rsid w:val="00314474"/>
    <w:rsid w:val="00316805"/>
    <w:rsid w:val="003179EF"/>
    <w:rsid w:val="00317BDE"/>
    <w:rsid w:val="00320138"/>
    <w:rsid w:val="003201AA"/>
    <w:rsid w:val="00320801"/>
    <w:rsid w:val="0032089F"/>
    <w:rsid w:val="0032463A"/>
    <w:rsid w:val="00325522"/>
    <w:rsid w:val="0032659E"/>
    <w:rsid w:val="00326E09"/>
    <w:rsid w:val="00326FCF"/>
    <w:rsid w:val="00327137"/>
    <w:rsid w:val="00327589"/>
    <w:rsid w:val="00330B8A"/>
    <w:rsid w:val="00333358"/>
    <w:rsid w:val="00334DA1"/>
    <w:rsid w:val="00335B33"/>
    <w:rsid w:val="00337637"/>
    <w:rsid w:val="00337DEE"/>
    <w:rsid w:val="0034071E"/>
    <w:rsid w:val="00340FF8"/>
    <w:rsid w:val="00341834"/>
    <w:rsid w:val="00343F18"/>
    <w:rsid w:val="003447CF"/>
    <w:rsid w:val="00344B0B"/>
    <w:rsid w:val="00344E2A"/>
    <w:rsid w:val="00345450"/>
    <w:rsid w:val="0034594B"/>
    <w:rsid w:val="003459C6"/>
    <w:rsid w:val="00346B94"/>
    <w:rsid w:val="003471DA"/>
    <w:rsid w:val="003472D7"/>
    <w:rsid w:val="00347D3D"/>
    <w:rsid w:val="003504C2"/>
    <w:rsid w:val="00350A86"/>
    <w:rsid w:val="00350C60"/>
    <w:rsid w:val="003517EE"/>
    <w:rsid w:val="00351DA5"/>
    <w:rsid w:val="003525DC"/>
    <w:rsid w:val="003529DE"/>
    <w:rsid w:val="0035356F"/>
    <w:rsid w:val="0035485D"/>
    <w:rsid w:val="0035714D"/>
    <w:rsid w:val="00357CAD"/>
    <w:rsid w:val="00361248"/>
    <w:rsid w:val="003615DA"/>
    <w:rsid w:val="00361E36"/>
    <w:rsid w:val="00362C67"/>
    <w:rsid w:val="00362DBD"/>
    <w:rsid w:val="003638C4"/>
    <w:rsid w:val="00364378"/>
    <w:rsid w:val="00364A77"/>
    <w:rsid w:val="00364E12"/>
    <w:rsid w:val="0036551C"/>
    <w:rsid w:val="00365885"/>
    <w:rsid w:val="00367458"/>
    <w:rsid w:val="003676DC"/>
    <w:rsid w:val="00367997"/>
    <w:rsid w:val="00367EDF"/>
    <w:rsid w:val="003706E3"/>
    <w:rsid w:val="00370F2D"/>
    <w:rsid w:val="0037134E"/>
    <w:rsid w:val="003719C7"/>
    <w:rsid w:val="00373200"/>
    <w:rsid w:val="00374272"/>
    <w:rsid w:val="0037453A"/>
    <w:rsid w:val="00374C92"/>
    <w:rsid w:val="003756D2"/>
    <w:rsid w:val="00375D76"/>
    <w:rsid w:val="003769FB"/>
    <w:rsid w:val="00380F53"/>
    <w:rsid w:val="0038135A"/>
    <w:rsid w:val="003825D5"/>
    <w:rsid w:val="00382A2E"/>
    <w:rsid w:val="00382F85"/>
    <w:rsid w:val="0038321D"/>
    <w:rsid w:val="0038343A"/>
    <w:rsid w:val="0038389E"/>
    <w:rsid w:val="00383EB4"/>
    <w:rsid w:val="00384CCE"/>
    <w:rsid w:val="00384D65"/>
    <w:rsid w:val="00384E68"/>
    <w:rsid w:val="003850CC"/>
    <w:rsid w:val="0038518C"/>
    <w:rsid w:val="003854DC"/>
    <w:rsid w:val="003865BE"/>
    <w:rsid w:val="00386FBD"/>
    <w:rsid w:val="003875D1"/>
    <w:rsid w:val="00387D12"/>
    <w:rsid w:val="003907CB"/>
    <w:rsid w:val="0039172B"/>
    <w:rsid w:val="00391966"/>
    <w:rsid w:val="00392DE0"/>
    <w:rsid w:val="00394307"/>
    <w:rsid w:val="00394413"/>
    <w:rsid w:val="00394C72"/>
    <w:rsid w:val="00394F36"/>
    <w:rsid w:val="00395FB5"/>
    <w:rsid w:val="0039636F"/>
    <w:rsid w:val="00396EBC"/>
    <w:rsid w:val="00396FEE"/>
    <w:rsid w:val="003A0316"/>
    <w:rsid w:val="003A1E7A"/>
    <w:rsid w:val="003A315F"/>
    <w:rsid w:val="003A3263"/>
    <w:rsid w:val="003A4F22"/>
    <w:rsid w:val="003A60E9"/>
    <w:rsid w:val="003A636A"/>
    <w:rsid w:val="003A654C"/>
    <w:rsid w:val="003A771D"/>
    <w:rsid w:val="003B240C"/>
    <w:rsid w:val="003B26DB"/>
    <w:rsid w:val="003B36E4"/>
    <w:rsid w:val="003B4431"/>
    <w:rsid w:val="003B537C"/>
    <w:rsid w:val="003B54EE"/>
    <w:rsid w:val="003B57B3"/>
    <w:rsid w:val="003C1312"/>
    <w:rsid w:val="003C3AF6"/>
    <w:rsid w:val="003C4239"/>
    <w:rsid w:val="003C509A"/>
    <w:rsid w:val="003C732C"/>
    <w:rsid w:val="003C7DAE"/>
    <w:rsid w:val="003C7DF7"/>
    <w:rsid w:val="003D0167"/>
    <w:rsid w:val="003D029C"/>
    <w:rsid w:val="003D075A"/>
    <w:rsid w:val="003D1200"/>
    <w:rsid w:val="003D1446"/>
    <w:rsid w:val="003D14FC"/>
    <w:rsid w:val="003D36A2"/>
    <w:rsid w:val="003D37BF"/>
    <w:rsid w:val="003D4186"/>
    <w:rsid w:val="003D45D5"/>
    <w:rsid w:val="003D472C"/>
    <w:rsid w:val="003D4A7F"/>
    <w:rsid w:val="003D4AB5"/>
    <w:rsid w:val="003D4C27"/>
    <w:rsid w:val="003D4CC6"/>
    <w:rsid w:val="003D4D16"/>
    <w:rsid w:val="003D544C"/>
    <w:rsid w:val="003D56CC"/>
    <w:rsid w:val="003D5F4D"/>
    <w:rsid w:val="003D77E5"/>
    <w:rsid w:val="003E04E4"/>
    <w:rsid w:val="003E09ED"/>
    <w:rsid w:val="003E0E0F"/>
    <w:rsid w:val="003E2794"/>
    <w:rsid w:val="003E2C9E"/>
    <w:rsid w:val="003E2D8F"/>
    <w:rsid w:val="003E3CA9"/>
    <w:rsid w:val="003E5CAF"/>
    <w:rsid w:val="003E6CB8"/>
    <w:rsid w:val="003E6FE5"/>
    <w:rsid w:val="003E7A6C"/>
    <w:rsid w:val="003E7B5A"/>
    <w:rsid w:val="003E7FD7"/>
    <w:rsid w:val="003F0626"/>
    <w:rsid w:val="003F3F11"/>
    <w:rsid w:val="003F3FF9"/>
    <w:rsid w:val="003F508D"/>
    <w:rsid w:val="003F5AE0"/>
    <w:rsid w:val="003F6592"/>
    <w:rsid w:val="003F68E2"/>
    <w:rsid w:val="003F6F14"/>
    <w:rsid w:val="00401D15"/>
    <w:rsid w:val="00402150"/>
    <w:rsid w:val="004024C1"/>
    <w:rsid w:val="00402961"/>
    <w:rsid w:val="00402ADC"/>
    <w:rsid w:val="00402B9C"/>
    <w:rsid w:val="004033E4"/>
    <w:rsid w:val="00405CDA"/>
    <w:rsid w:val="00406724"/>
    <w:rsid w:val="004105EF"/>
    <w:rsid w:val="00410C8B"/>
    <w:rsid w:val="004112DA"/>
    <w:rsid w:val="004116A2"/>
    <w:rsid w:val="00411724"/>
    <w:rsid w:val="0041189D"/>
    <w:rsid w:val="00412638"/>
    <w:rsid w:val="00412B8C"/>
    <w:rsid w:val="00412EBD"/>
    <w:rsid w:val="004132E4"/>
    <w:rsid w:val="0041399D"/>
    <w:rsid w:val="00413A1B"/>
    <w:rsid w:val="004143BF"/>
    <w:rsid w:val="00415CDF"/>
    <w:rsid w:val="00416F0A"/>
    <w:rsid w:val="00417137"/>
    <w:rsid w:val="004174B5"/>
    <w:rsid w:val="00417847"/>
    <w:rsid w:val="00420730"/>
    <w:rsid w:val="00420919"/>
    <w:rsid w:val="00421ACE"/>
    <w:rsid w:val="00423B62"/>
    <w:rsid w:val="00425039"/>
    <w:rsid w:val="00426EE8"/>
    <w:rsid w:val="004272CD"/>
    <w:rsid w:val="00430536"/>
    <w:rsid w:val="0043089B"/>
    <w:rsid w:val="004309F8"/>
    <w:rsid w:val="004320F8"/>
    <w:rsid w:val="0043255A"/>
    <w:rsid w:val="00432D5A"/>
    <w:rsid w:val="00432EA6"/>
    <w:rsid w:val="00432EDB"/>
    <w:rsid w:val="00433680"/>
    <w:rsid w:val="00433BFD"/>
    <w:rsid w:val="0043524E"/>
    <w:rsid w:val="00435D26"/>
    <w:rsid w:val="00435DCC"/>
    <w:rsid w:val="0043606E"/>
    <w:rsid w:val="004421AA"/>
    <w:rsid w:val="004425DC"/>
    <w:rsid w:val="00442EF6"/>
    <w:rsid w:val="00443F03"/>
    <w:rsid w:val="00443F7B"/>
    <w:rsid w:val="00444010"/>
    <w:rsid w:val="0044514F"/>
    <w:rsid w:val="00446BAE"/>
    <w:rsid w:val="00446E2F"/>
    <w:rsid w:val="00447782"/>
    <w:rsid w:val="00450392"/>
    <w:rsid w:val="0045176A"/>
    <w:rsid w:val="00451DBD"/>
    <w:rsid w:val="004520FE"/>
    <w:rsid w:val="00452F19"/>
    <w:rsid w:val="004549C8"/>
    <w:rsid w:val="00455006"/>
    <w:rsid w:val="004550AC"/>
    <w:rsid w:val="00456068"/>
    <w:rsid w:val="00457654"/>
    <w:rsid w:val="00461061"/>
    <w:rsid w:val="00461FCC"/>
    <w:rsid w:val="004647B1"/>
    <w:rsid w:val="00465489"/>
    <w:rsid w:val="00465CD8"/>
    <w:rsid w:val="0046637A"/>
    <w:rsid w:val="00467437"/>
    <w:rsid w:val="00470151"/>
    <w:rsid w:val="0047030D"/>
    <w:rsid w:val="00472CA4"/>
    <w:rsid w:val="00472CBE"/>
    <w:rsid w:val="00472E19"/>
    <w:rsid w:val="00472EF3"/>
    <w:rsid w:val="00473019"/>
    <w:rsid w:val="004730BD"/>
    <w:rsid w:val="0047346F"/>
    <w:rsid w:val="00473690"/>
    <w:rsid w:val="00473EC6"/>
    <w:rsid w:val="004748B0"/>
    <w:rsid w:val="00474A69"/>
    <w:rsid w:val="00474BD9"/>
    <w:rsid w:val="0047501C"/>
    <w:rsid w:val="004758B4"/>
    <w:rsid w:val="00475AAE"/>
    <w:rsid w:val="004765D2"/>
    <w:rsid w:val="00476EF7"/>
    <w:rsid w:val="00477399"/>
    <w:rsid w:val="00477D16"/>
    <w:rsid w:val="0048028E"/>
    <w:rsid w:val="00480399"/>
    <w:rsid w:val="00480548"/>
    <w:rsid w:val="004809FE"/>
    <w:rsid w:val="00481ED6"/>
    <w:rsid w:val="00481F31"/>
    <w:rsid w:val="004824B7"/>
    <w:rsid w:val="00486012"/>
    <w:rsid w:val="00487153"/>
    <w:rsid w:val="004875C4"/>
    <w:rsid w:val="004875CB"/>
    <w:rsid w:val="004904E9"/>
    <w:rsid w:val="00490945"/>
    <w:rsid w:val="004919F1"/>
    <w:rsid w:val="00494938"/>
    <w:rsid w:val="00494BE9"/>
    <w:rsid w:val="00494FB4"/>
    <w:rsid w:val="004952C6"/>
    <w:rsid w:val="00496553"/>
    <w:rsid w:val="004967D6"/>
    <w:rsid w:val="004977BA"/>
    <w:rsid w:val="00497970"/>
    <w:rsid w:val="004A07A9"/>
    <w:rsid w:val="004A1DE4"/>
    <w:rsid w:val="004A24D4"/>
    <w:rsid w:val="004A3521"/>
    <w:rsid w:val="004A44BC"/>
    <w:rsid w:val="004A557C"/>
    <w:rsid w:val="004A6928"/>
    <w:rsid w:val="004A6E19"/>
    <w:rsid w:val="004A70D7"/>
    <w:rsid w:val="004B34FC"/>
    <w:rsid w:val="004B3761"/>
    <w:rsid w:val="004B5266"/>
    <w:rsid w:val="004B5876"/>
    <w:rsid w:val="004B7242"/>
    <w:rsid w:val="004B7452"/>
    <w:rsid w:val="004B75C0"/>
    <w:rsid w:val="004C0911"/>
    <w:rsid w:val="004C1CA3"/>
    <w:rsid w:val="004C1D0A"/>
    <w:rsid w:val="004C1D56"/>
    <w:rsid w:val="004C3671"/>
    <w:rsid w:val="004C376B"/>
    <w:rsid w:val="004C3E7D"/>
    <w:rsid w:val="004C4D7C"/>
    <w:rsid w:val="004C5E7C"/>
    <w:rsid w:val="004C689E"/>
    <w:rsid w:val="004D0108"/>
    <w:rsid w:val="004D09D4"/>
    <w:rsid w:val="004D0A22"/>
    <w:rsid w:val="004D0A2B"/>
    <w:rsid w:val="004D1866"/>
    <w:rsid w:val="004D188A"/>
    <w:rsid w:val="004D19AB"/>
    <w:rsid w:val="004D1A05"/>
    <w:rsid w:val="004D235F"/>
    <w:rsid w:val="004D322C"/>
    <w:rsid w:val="004D452D"/>
    <w:rsid w:val="004D5447"/>
    <w:rsid w:val="004D5ECA"/>
    <w:rsid w:val="004D611C"/>
    <w:rsid w:val="004D674C"/>
    <w:rsid w:val="004D7F50"/>
    <w:rsid w:val="004E1C23"/>
    <w:rsid w:val="004E1C7C"/>
    <w:rsid w:val="004E3C06"/>
    <w:rsid w:val="004E408C"/>
    <w:rsid w:val="004E4776"/>
    <w:rsid w:val="004E4EB0"/>
    <w:rsid w:val="004E5401"/>
    <w:rsid w:val="004E5579"/>
    <w:rsid w:val="004E574C"/>
    <w:rsid w:val="004E6744"/>
    <w:rsid w:val="004E7753"/>
    <w:rsid w:val="004E7CB1"/>
    <w:rsid w:val="004E7DD7"/>
    <w:rsid w:val="004F0289"/>
    <w:rsid w:val="004F081F"/>
    <w:rsid w:val="004F3871"/>
    <w:rsid w:val="004F4102"/>
    <w:rsid w:val="004F4B9B"/>
    <w:rsid w:val="004F5710"/>
    <w:rsid w:val="004F7E71"/>
    <w:rsid w:val="005007E1"/>
    <w:rsid w:val="00501D51"/>
    <w:rsid w:val="00502996"/>
    <w:rsid w:val="00502FFE"/>
    <w:rsid w:val="00503782"/>
    <w:rsid w:val="00503E0D"/>
    <w:rsid w:val="00505CC9"/>
    <w:rsid w:val="00505FCA"/>
    <w:rsid w:val="00506A6C"/>
    <w:rsid w:val="00506F20"/>
    <w:rsid w:val="00507219"/>
    <w:rsid w:val="0050735C"/>
    <w:rsid w:val="00507818"/>
    <w:rsid w:val="0050786E"/>
    <w:rsid w:val="00510567"/>
    <w:rsid w:val="005117A2"/>
    <w:rsid w:val="00511DF8"/>
    <w:rsid w:val="0051208B"/>
    <w:rsid w:val="005123A2"/>
    <w:rsid w:val="0051289F"/>
    <w:rsid w:val="0051417B"/>
    <w:rsid w:val="00514B22"/>
    <w:rsid w:val="00514E93"/>
    <w:rsid w:val="0051575A"/>
    <w:rsid w:val="00515E96"/>
    <w:rsid w:val="0051611A"/>
    <w:rsid w:val="005163C5"/>
    <w:rsid w:val="0051696F"/>
    <w:rsid w:val="005179F1"/>
    <w:rsid w:val="00521907"/>
    <w:rsid w:val="00521E3E"/>
    <w:rsid w:val="00523E02"/>
    <w:rsid w:val="00525021"/>
    <w:rsid w:val="0052542A"/>
    <w:rsid w:val="005255BA"/>
    <w:rsid w:val="00525859"/>
    <w:rsid w:val="00525AD2"/>
    <w:rsid w:val="00525FA7"/>
    <w:rsid w:val="0052616A"/>
    <w:rsid w:val="005263BF"/>
    <w:rsid w:val="00527769"/>
    <w:rsid w:val="00527913"/>
    <w:rsid w:val="005307A0"/>
    <w:rsid w:val="00530CCA"/>
    <w:rsid w:val="00531012"/>
    <w:rsid w:val="00531CC5"/>
    <w:rsid w:val="00532A43"/>
    <w:rsid w:val="00533FCC"/>
    <w:rsid w:val="0053477D"/>
    <w:rsid w:val="00535D9E"/>
    <w:rsid w:val="00540944"/>
    <w:rsid w:val="005427D9"/>
    <w:rsid w:val="00542FBE"/>
    <w:rsid w:val="005433D6"/>
    <w:rsid w:val="00544B1A"/>
    <w:rsid w:val="00545A95"/>
    <w:rsid w:val="0054650A"/>
    <w:rsid w:val="005465C7"/>
    <w:rsid w:val="00546707"/>
    <w:rsid w:val="00546717"/>
    <w:rsid w:val="0054689A"/>
    <w:rsid w:val="0054700C"/>
    <w:rsid w:val="00547B0F"/>
    <w:rsid w:val="00547F36"/>
    <w:rsid w:val="00550445"/>
    <w:rsid w:val="005508D3"/>
    <w:rsid w:val="005515AF"/>
    <w:rsid w:val="00551710"/>
    <w:rsid w:val="00551DD4"/>
    <w:rsid w:val="00551F50"/>
    <w:rsid w:val="00551F74"/>
    <w:rsid w:val="0055209E"/>
    <w:rsid w:val="00552806"/>
    <w:rsid w:val="005530F9"/>
    <w:rsid w:val="00553567"/>
    <w:rsid w:val="005539CA"/>
    <w:rsid w:val="00553FA7"/>
    <w:rsid w:val="005561B1"/>
    <w:rsid w:val="005562E9"/>
    <w:rsid w:val="00557A7E"/>
    <w:rsid w:val="005604E5"/>
    <w:rsid w:val="00560720"/>
    <w:rsid w:val="005619E0"/>
    <w:rsid w:val="00563F0A"/>
    <w:rsid w:val="0056464A"/>
    <w:rsid w:val="00564D15"/>
    <w:rsid w:val="00564D68"/>
    <w:rsid w:val="00564F35"/>
    <w:rsid w:val="0056524F"/>
    <w:rsid w:val="005673F8"/>
    <w:rsid w:val="005675F0"/>
    <w:rsid w:val="00570095"/>
    <w:rsid w:val="0057088C"/>
    <w:rsid w:val="00570B45"/>
    <w:rsid w:val="00570D47"/>
    <w:rsid w:val="00571C9D"/>
    <w:rsid w:val="005739AC"/>
    <w:rsid w:val="005740EF"/>
    <w:rsid w:val="00574D15"/>
    <w:rsid w:val="00575622"/>
    <w:rsid w:val="00575B77"/>
    <w:rsid w:val="00576D3E"/>
    <w:rsid w:val="0057736F"/>
    <w:rsid w:val="00577764"/>
    <w:rsid w:val="00577D79"/>
    <w:rsid w:val="005806AA"/>
    <w:rsid w:val="00581702"/>
    <w:rsid w:val="005817B5"/>
    <w:rsid w:val="00582A8C"/>
    <w:rsid w:val="0058442E"/>
    <w:rsid w:val="00585223"/>
    <w:rsid w:val="005858DA"/>
    <w:rsid w:val="00585DE8"/>
    <w:rsid w:val="005868D9"/>
    <w:rsid w:val="00591073"/>
    <w:rsid w:val="005916A7"/>
    <w:rsid w:val="005919A7"/>
    <w:rsid w:val="005921C4"/>
    <w:rsid w:val="0059297D"/>
    <w:rsid w:val="005930C2"/>
    <w:rsid w:val="00593604"/>
    <w:rsid w:val="00593B5D"/>
    <w:rsid w:val="00593D4C"/>
    <w:rsid w:val="00594A72"/>
    <w:rsid w:val="0059581F"/>
    <w:rsid w:val="00595CA4"/>
    <w:rsid w:val="005970F6"/>
    <w:rsid w:val="00597458"/>
    <w:rsid w:val="005976CB"/>
    <w:rsid w:val="00597BE5"/>
    <w:rsid w:val="005A0230"/>
    <w:rsid w:val="005A2007"/>
    <w:rsid w:val="005A35DF"/>
    <w:rsid w:val="005A3ED4"/>
    <w:rsid w:val="005A4C99"/>
    <w:rsid w:val="005A521B"/>
    <w:rsid w:val="005A58C1"/>
    <w:rsid w:val="005A6217"/>
    <w:rsid w:val="005A6B93"/>
    <w:rsid w:val="005B05AA"/>
    <w:rsid w:val="005B0952"/>
    <w:rsid w:val="005B0D1B"/>
    <w:rsid w:val="005B3844"/>
    <w:rsid w:val="005B4779"/>
    <w:rsid w:val="005B4793"/>
    <w:rsid w:val="005B47C2"/>
    <w:rsid w:val="005B5E10"/>
    <w:rsid w:val="005B5E1C"/>
    <w:rsid w:val="005B6048"/>
    <w:rsid w:val="005B6262"/>
    <w:rsid w:val="005B6632"/>
    <w:rsid w:val="005B6A5F"/>
    <w:rsid w:val="005B7391"/>
    <w:rsid w:val="005C045D"/>
    <w:rsid w:val="005C1C38"/>
    <w:rsid w:val="005C1D3A"/>
    <w:rsid w:val="005C1EA3"/>
    <w:rsid w:val="005C38BB"/>
    <w:rsid w:val="005C3B3D"/>
    <w:rsid w:val="005C4740"/>
    <w:rsid w:val="005C49E2"/>
    <w:rsid w:val="005C5375"/>
    <w:rsid w:val="005C670A"/>
    <w:rsid w:val="005C6AE7"/>
    <w:rsid w:val="005C72F7"/>
    <w:rsid w:val="005C79B5"/>
    <w:rsid w:val="005C7AC1"/>
    <w:rsid w:val="005C7BC7"/>
    <w:rsid w:val="005C7E48"/>
    <w:rsid w:val="005D0241"/>
    <w:rsid w:val="005D1210"/>
    <w:rsid w:val="005D3B7E"/>
    <w:rsid w:val="005D4CC8"/>
    <w:rsid w:val="005D6290"/>
    <w:rsid w:val="005D7304"/>
    <w:rsid w:val="005D7402"/>
    <w:rsid w:val="005D7C27"/>
    <w:rsid w:val="005E0F96"/>
    <w:rsid w:val="005E111F"/>
    <w:rsid w:val="005E30E6"/>
    <w:rsid w:val="005E389A"/>
    <w:rsid w:val="005E3ED2"/>
    <w:rsid w:val="005E41D0"/>
    <w:rsid w:val="005E4792"/>
    <w:rsid w:val="005E48EC"/>
    <w:rsid w:val="005E6AA7"/>
    <w:rsid w:val="005F047C"/>
    <w:rsid w:val="005F12CD"/>
    <w:rsid w:val="005F1640"/>
    <w:rsid w:val="005F29B6"/>
    <w:rsid w:val="005F3149"/>
    <w:rsid w:val="005F380A"/>
    <w:rsid w:val="005F4A21"/>
    <w:rsid w:val="005F54FF"/>
    <w:rsid w:val="005F658C"/>
    <w:rsid w:val="005F681A"/>
    <w:rsid w:val="005F694D"/>
    <w:rsid w:val="005F6E94"/>
    <w:rsid w:val="005F7528"/>
    <w:rsid w:val="00600C77"/>
    <w:rsid w:val="00600E54"/>
    <w:rsid w:val="00601273"/>
    <w:rsid w:val="006012EA"/>
    <w:rsid w:val="0060179B"/>
    <w:rsid w:val="00601805"/>
    <w:rsid w:val="006018AE"/>
    <w:rsid w:val="006037D9"/>
    <w:rsid w:val="00604388"/>
    <w:rsid w:val="006054AE"/>
    <w:rsid w:val="00605F51"/>
    <w:rsid w:val="006066FD"/>
    <w:rsid w:val="006068E7"/>
    <w:rsid w:val="0060690B"/>
    <w:rsid w:val="00606F65"/>
    <w:rsid w:val="00607A36"/>
    <w:rsid w:val="00607FF3"/>
    <w:rsid w:val="0061011B"/>
    <w:rsid w:val="006111B5"/>
    <w:rsid w:val="006112AD"/>
    <w:rsid w:val="00613B7C"/>
    <w:rsid w:val="00615E73"/>
    <w:rsid w:val="00615F5D"/>
    <w:rsid w:val="0061754F"/>
    <w:rsid w:val="00617A89"/>
    <w:rsid w:val="006202DC"/>
    <w:rsid w:val="00620465"/>
    <w:rsid w:val="00621C18"/>
    <w:rsid w:val="006220E9"/>
    <w:rsid w:val="00622577"/>
    <w:rsid w:val="0062264D"/>
    <w:rsid w:val="00624A93"/>
    <w:rsid w:val="00626B38"/>
    <w:rsid w:val="00627DF1"/>
    <w:rsid w:val="00630DBC"/>
    <w:rsid w:val="0063144A"/>
    <w:rsid w:val="00631604"/>
    <w:rsid w:val="00631B08"/>
    <w:rsid w:val="00631C40"/>
    <w:rsid w:val="00631D71"/>
    <w:rsid w:val="00632114"/>
    <w:rsid w:val="006329A9"/>
    <w:rsid w:val="00632CDC"/>
    <w:rsid w:val="0063373C"/>
    <w:rsid w:val="00633D18"/>
    <w:rsid w:val="00633F3C"/>
    <w:rsid w:val="0063423E"/>
    <w:rsid w:val="00634BA4"/>
    <w:rsid w:val="006351AC"/>
    <w:rsid w:val="00635211"/>
    <w:rsid w:val="006356D0"/>
    <w:rsid w:val="0063607A"/>
    <w:rsid w:val="006367A5"/>
    <w:rsid w:val="0063705C"/>
    <w:rsid w:val="006377ED"/>
    <w:rsid w:val="00640B38"/>
    <w:rsid w:val="00640B71"/>
    <w:rsid w:val="00641194"/>
    <w:rsid w:val="0064285C"/>
    <w:rsid w:val="00642DD1"/>
    <w:rsid w:val="0064315E"/>
    <w:rsid w:val="00643F7C"/>
    <w:rsid w:val="006441D9"/>
    <w:rsid w:val="00644FEB"/>
    <w:rsid w:val="00645021"/>
    <w:rsid w:val="00645814"/>
    <w:rsid w:val="00645EC2"/>
    <w:rsid w:val="00646765"/>
    <w:rsid w:val="006471D4"/>
    <w:rsid w:val="00647233"/>
    <w:rsid w:val="0065117F"/>
    <w:rsid w:val="006532C3"/>
    <w:rsid w:val="0065334B"/>
    <w:rsid w:val="00653665"/>
    <w:rsid w:val="00653BF5"/>
    <w:rsid w:val="00654763"/>
    <w:rsid w:val="00654DEF"/>
    <w:rsid w:val="00656449"/>
    <w:rsid w:val="006573DB"/>
    <w:rsid w:val="00660405"/>
    <w:rsid w:val="00660DFA"/>
    <w:rsid w:val="00661AAF"/>
    <w:rsid w:val="00661F18"/>
    <w:rsid w:val="006628F2"/>
    <w:rsid w:val="00663A81"/>
    <w:rsid w:val="00664CB2"/>
    <w:rsid w:val="006656FD"/>
    <w:rsid w:val="00666A34"/>
    <w:rsid w:val="00666D9B"/>
    <w:rsid w:val="00667AE7"/>
    <w:rsid w:val="00667F82"/>
    <w:rsid w:val="00670950"/>
    <w:rsid w:val="00670B3F"/>
    <w:rsid w:val="0067162D"/>
    <w:rsid w:val="006724D7"/>
    <w:rsid w:val="00672D8E"/>
    <w:rsid w:val="00672EC0"/>
    <w:rsid w:val="00674AC6"/>
    <w:rsid w:val="00675762"/>
    <w:rsid w:val="00675833"/>
    <w:rsid w:val="006774FF"/>
    <w:rsid w:val="00677FD0"/>
    <w:rsid w:val="00680210"/>
    <w:rsid w:val="00680691"/>
    <w:rsid w:val="006808F5"/>
    <w:rsid w:val="00681594"/>
    <w:rsid w:val="00682D53"/>
    <w:rsid w:val="00683511"/>
    <w:rsid w:val="00683C52"/>
    <w:rsid w:val="00683C9E"/>
    <w:rsid w:val="006840DA"/>
    <w:rsid w:val="006851E4"/>
    <w:rsid w:val="00685283"/>
    <w:rsid w:val="00685D88"/>
    <w:rsid w:val="00685DFB"/>
    <w:rsid w:val="006866D8"/>
    <w:rsid w:val="00686CF2"/>
    <w:rsid w:val="006873D2"/>
    <w:rsid w:val="00687E83"/>
    <w:rsid w:val="0069087B"/>
    <w:rsid w:val="00691C12"/>
    <w:rsid w:val="00692119"/>
    <w:rsid w:val="006939D5"/>
    <w:rsid w:val="00693DEE"/>
    <w:rsid w:val="00693E86"/>
    <w:rsid w:val="006949E7"/>
    <w:rsid w:val="00695256"/>
    <w:rsid w:val="00695848"/>
    <w:rsid w:val="0069734F"/>
    <w:rsid w:val="006A095B"/>
    <w:rsid w:val="006A3752"/>
    <w:rsid w:val="006A412A"/>
    <w:rsid w:val="006A510D"/>
    <w:rsid w:val="006A5879"/>
    <w:rsid w:val="006A7962"/>
    <w:rsid w:val="006B0D15"/>
    <w:rsid w:val="006B17A4"/>
    <w:rsid w:val="006B1E4B"/>
    <w:rsid w:val="006B3E5D"/>
    <w:rsid w:val="006B4B41"/>
    <w:rsid w:val="006B4D26"/>
    <w:rsid w:val="006B5ADC"/>
    <w:rsid w:val="006B5B41"/>
    <w:rsid w:val="006B5B4F"/>
    <w:rsid w:val="006B7235"/>
    <w:rsid w:val="006B7613"/>
    <w:rsid w:val="006C017E"/>
    <w:rsid w:val="006C0775"/>
    <w:rsid w:val="006C29D1"/>
    <w:rsid w:val="006C54C3"/>
    <w:rsid w:val="006C5E13"/>
    <w:rsid w:val="006C7D26"/>
    <w:rsid w:val="006D04B0"/>
    <w:rsid w:val="006D13B4"/>
    <w:rsid w:val="006D1AE5"/>
    <w:rsid w:val="006D1B2E"/>
    <w:rsid w:val="006D27C4"/>
    <w:rsid w:val="006D44A8"/>
    <w:rsid w:val="006D4D2C"/>
    <w:rsid w:val="006D5420"/>
    <w:rsid w:val="006D71D6"/>
    <w:rsid w:val="006D785A"/>
    <w:rsid w:val="006D7D89"/>
    <w:rsid w:val="006E1620"/>
    <w:rsid w:val="006E2331"/>
    <w:rsid w:val="006E27EF"/>
    <w:rsid w:val="006E4126"/>
    <w:rsid w:val="006E44A2"/>
    <w:rsid w:val="006E46DF"/>
    <w:rsid w:val="006E4A45"/>
    <w:rsid w:val="006E510A"/>
    <w:rsid w:val="006E6838"/>
    <w:rsid w:val="006E7ABF"/>
    <w:rsid w:val="006E7C31"/>
    <w:rsid w:val="006F0759"/>
    <w:rsid w:val="006F0FD9"/>
    <w:rsid w:val="006F26F0"/>
    <w:rsid w:val="006F2E36"/>
    <w:rsid w:val="006F354D"/>
    <w:rsid w:val="006F6590"/>
    <w:rsid w:val="006F6C2F"/>
    <w:rsid w:val="00701070"/>
    <w:rsid w:val="00702C90"/>
    <w:rsid w:val="0070373D"/>
    <w:rsid w:val="00703CA5"/>
    <w:rsid w:val="0070450D"/>
    <w:rsid w:val="0070450F"/>
    <w:rsid w:val="00704909"/>
    <w:rsid w:val="007049D2"/>
    <w:rsid w:val="007053B0"/>
    <w:rsid w:val="0070692D"/>
    <w:rsid w:val="00706CA3"/>
    <w:rsid w:val="00707266"/>
    <w:rsid w:val="0070792F"/>
    <w:rsid w:val="00707D2B"/>
    <w:rsid w:val="00710880"/>
    <w:rsid w:val="00711283"/>
    <w:rsid w:val="00712714"/>
    <w:rsid w:val="00715CEA"/>
    <w:rsid w:val="00716854"/>
    <w:rsid w:val="00716F26"/>
    <w:rsid w:val="00717EC0"/>
    <w:rsid w:val="00717FE6"/>
    <w:rsid w:val="00720CE0"/>
    <w:rsid w:val="00720CF1"/>
    <w:rsid w:val="00721A90"/>
    <w:rsid w:val="007235A5"/>
    <w:rsid w:val="007248DA"/>
    <w:rsid w:val="00724B20"/>
    <w:rsid w:val="00726F77"/>
    <w:rsid w:val="0072743C"/>
    <w:rsid w:val="00727589"/>
    <w:rsid w:val="00730266"/>
    <w:rsid w:val="007306E4"/>
    <w:rsid w:val="00731045"/>
    <w:rsid w:val="007325CE"/>
    <w:rsid w:val="0073303B"/>
    <w:rsid w:val="0073428C"/>
    <w:rsid w:val="007349FA"/>
    <w:rsid w:val="007355AD"/>
    <w:rsid w:val="007363D6"/>
    <w:rsid w:val="00736495"/>
    <w:rsid w:val="00736989"/>
    <w:rsid w:val="007370C4"/>
    <w:rsid w:val="00740628"/>
    <w:rsid w:val="0074108D"/>
    <w:rsid w:val="0074115D"/>
    <w:rsid w:val="0074122B"/>
    <w:rsid w:val="007417A5"/>
    <w:rsid w:val="007419F3"/>
    <w:rsid w:val="0074271A"/>
    <w:rsid w:val="00742BDE"/>
    <w:rsid w:val="00743137"/>
    <w:rsid w:val="007439F7"/>
    <w:rsid w:val="007440C1"/>
    <w:rsid w:val="00744E60"/>
    <w:rsid w:val="007457CD"/>
    <w:rsid w:val="007469F5"/>
    <w:rsid w:val="00746B30"/>
    <w:rsid w:val="00746B52"/>
    <w:rsid w:val="00747E3D"/>
    <w:rsid w:val="007517A8"/>
    <w:rsid w:val="0075276A"/>
    <w:rsid w:val="007528B8"/>
    <w:rsid w:val="00752D03"/>
    <w:rsid w:val="00753A72"/>
    <w:rsid w:val="00754460"/>
    <w:rsid w:val="00754FDA"/>
    <w:rsid w:val="00755E39"/>
    <w:rsid w:val="00756347"/>
    <w:rsid w:val="00756DD6"/>
    <w:rsid w:val="0075710A"/>
    <w:rsid w:val="0076007E"/>
    <w:rsid w:val="00760BFC"/>
    <w:rsid w:val="00764325"/>
    <w:rsid w:val="00764F43"/>
    <w:rsid w:val="00765F06"/>
    <w:rsid w:val="00767C50"/>
    <w:rsid w:val="0077057D"/>
    <w:rsid w:val="00770685"/>
    <w:rsid w:val="00770985"/>
    <w:rsid w:val="00770B59"/>
    <w:rsid w:val="00770FFA"/>
    <w:rsid w:val="007719F4"/>
    <w:rsid w:val="00771F0A"/>
    <w:rsid w:val="00772471"/>
    <w:rsid w:val="00772657"/>
    <w:rsid w:val="007727DF"/>
    <w:rsid w:val="007737BA"/>
    <w:rsid w:val="00773AF7"/>
    <w:rsid w:val="0077406D"/>
    <w:rsid w:val="007745F6"/>
    <w:rsid w:val="00774892"/>
    <w:rsid w:val="007749A0"/>
    <w:rsid w:val="00774D6F"/>
    <w:rsid w:val="00774F6D"/>
    <w:rsid w:val="007753B1"/>
    <w:rsid w:val="00775B4F"/>
    <w:rsid w:val="00780BAB"/>
    <w:rsid w:val="00780E55"/>
    <w:rsid w:val="00780EA2"/>
    <w:rsid w:val="00780FE3"/>
    <w:rsid w:val="00781C34"/>
    <w:rsid w:val="007828A3"/>
    <w:rsid w:val="00782CF8"/>
    <w:rsid w:val="00782D3F"/>
    <w:rsid w:val="00783476"/>
    <w:rsid w:val="007842A0"/>
    <w:rsid w:val="00784739"/>
    <w:rsid w:val="00784B77"/>
    <w:rsid w:val="00784F6C"/>
    <w:rsid w:val="00785266"/>
    <w:rsid w:val="0078650F"/>
    <w:rsid w:val="007873C7"/>
    <w:rsid w:val="007873FD"/>
    <w:rsid w:val="00787720"/>
    <w:rsid w:val="00790259"/>
    <w:rsid w:val="00791D2C"/>
    <w:rsid w:val="00793339"/>
    <w:rsid w:val="00793750"/>
    <w:rsid w:val="00793A83"/>
    <w:rsid w:val="00794899"/>
    <w:rsid w:val="00794EE2"/>
    <w:rsid w:val="007960C3"/>
    <w:rsid w:val="00796364"/>
    <w:rsid w:val="007967CD"/>
    <w:rsid w:val="00796AE3"/>
    <w:rsid w:val="00796CDA"/>
    <w:rsid w:val="007976BF"/>
    <w:rsid w:val="007A0B53"/>
    <w:rsid w:val="007A180E"/>
    <w:rsid w:val="007A32B1"/>
    <w:rsid w:val="007A38C1"/>
    <w:rsid w:val="007A4436"/>
    <w:rsid w:val="007A5701"/>
    <w:rsid w:val="007A62E2"/>
    <w:rsid w:val="007A6997"/>
    <w:rsid w:val="007A6C1E"/>
    <w:rsid w:val="007B0690"/>
    <w:rsid w:val="007B0C9B"/>
    <w:rsid w:val="007B12EF"/>
    <w:rsid w:val="007B1CFE"/>
    <w:rsid w:val="007B2098"/>
    <w:rsid w:val="007B20E6"/>
    <w:rsid w:val="007B2540"/>
    <w:rsid w:val="007B32CD"/>
    <w:rsid w:val="007B5179"/>
    <w:rsid w:val="007B51FB"/>
    <w:rsid w:val="007B5362"/>
    <w:rsid w:val="007B5CFE"/>
    <w:rsid w:val="007B69F9"/>
    <w:rsid w:val="007B6E7D"/>
    <w:rsid w:val="007B700F"/>
    <w:rsid w:val="007C0512"/>
    <w:rsid w:val="007C1094"/>
    <w:rsid w:val="007C1E32"/>
    <w:rsid w:val="007C238C"/>
    <w:rsid w:val="007C2823"/>
    <w:rsid w:val="007C2C2A"/>
    <w:rsid w:val="007C591B"/>
    <w:rsid w:val="007C59FC"/>
    <w:rsid w:val="007C686A"/>
    <w:rsid w:val="007C6DE5"/>
    <w:rsid w:val="007C6FC4"/>
    <w:rsid w:val="007C706C"/>
    <w:rsid w:val="007C790B"/>
    <w:rsid w:val="007C7BFE"/>
    <w:rsid w:val="007D090C"/>
    <w:rsid w:val="007D1D30"/>
    <w:rsid w:val="007D1DD8"/>
    <w:rsid w:val="007D21CA"/>
    <w:rsid w:val="007D23FA"/>
    <w:rsid w:val="007D2566"/>
    <w:rsid w:val="007D29AB"/>
    <w:rsid w:val="007D3CF2"/>
    <w:rsid w:val="007D43E2"/>
    <w:rsid w:val="007D4B2F"/>
    <w:rsid w:val="007D531E"/>
    <w:rsid w:val="007D53E6"/>
    <w:rsid w:val="007D5668"/>
    <w:rsid w:val="007D571F"/>
    <w:rsid w:val="007D68B4"/>
    <w:rsid w:val="007D6B25"/>
    <w:rsid w:val="007D7F30"/>
    <w:rsid w:val="007E045B"/>
    <w:rsid w:val="007E075B"/>
    <w:rsid w:val="007E1052"/>
    <w:rsid w:val="007E1444"/>
    <w:rsid w:val="007E1E0F"/>
    <w:rsid w:val="007E2041"/>
    <w:rsid w:val="007E26D0"/>
    <w:rsid w:val="007E40A9"/>
    <w:rsid w:val="007E5A14"/>
    <w:rsid w:val="007E67D9"/>
    <w:rsid w:val="007F0864"/>
    <w:rsid w:val="007F0BE7"/>
    <w:rsid w:val="007F14A5"/>
    <w:rsid w:val="007F15D0"/>
    <w:rsid w:val="007F327E"/>
    <w:rsid w:val="007F3CFA"/>
    <w:rsid w:val="007F44C9"/>
    <w:rsid w:val="007F5FB1"/>
    <w:rsid w:val="007F7E69"/>
    <w:rsid w:val="00800B51"/>
    <w:rsid w:val="008016F1"/>
    <w:rsid w:val="008025CB"/>
    <w:rsid w:val="0080393B"/>
    <w:rsid w:val="00804FF3"/>
    <w:rsid w:val="0080574E"/>
    <w:rsid w:val="00806069"/>
    <w:rsid w:val="008074DF"/>
    <w:rsid w:val="0080765D"/>
    <w:rsid w:val="008079FE"/>
    <w:rsid w:val="00810ECE"/>
    <w:rsid w:val="00811053"/>
    <w:rsid w:val="0081230A"/>
    <w:rsid w:val="008123BA"/>
    <w:rsid w:val="00813423"/>
    <w:rsid w:val="00813D30"/>
    <w:rsid w:val="008149C1"/>
    <w:rsid w:val="00814B12"/>
    <w:rsid w:val="00815819"/>
    <w:rsid w:val="00815A5D"/>
    <w:rsid w:val="0081737A"/>
    <w:rsid w:val="00817D7C"/>
    <w:rsid w:val="00817DAC"/>
    <w:rsid w:val="00820A67"/>
    <w:rsid w:val="00820E07"/>
    <w:rsid w:val="0082147A"/>
    <w:rsid w:val="00821534"/>
    <w:rsid w:val="00821813"/>
    <w:rsid w:val="00821B5F"/>
    <w:rsid w:val="00821EC4"/>
    <w:rsid w:val="00822882"/>
    <w:rsid w:val="00822BA2"/>
    <w:rsid w:val="00823158"/>
    <w:rsid w:val="00823EE0"/>
    <w:rsid w:val="0082558F"/>
    <w:rsid w:val="008258A2"/>
    <w:rsid w:val="008267CB"/>
    <w:rsid w:val="00826A0C"/>
    <w:rsid w:val="00827601"/>
    <w:rsid w:val="00827D63"/>
    <w:rsid w:val="008300C3"/>
    <w:rsid w:val="00830117"/>
    <w:rsid w:val="008302EB"/>
    <w:rsid w:val="008303D3"/>
    <w:rsid w:val="00830AA9"/>
    <w:rsid w:val="008311F1"/>
    <w:rsid w:val="00831345"/>
    <w:rsid w:val="00831773"/>
    <w:rsid w:val="00831E4B"/>
    <w:rsid w:val="008320A1"/>
    <w:rsid w:val="008323E2"/>
    <w:rsid w:val="0083251D"/>
    <w:rsid w:val="008345A8"/>
    <w:rsid w:val="008349E7"/>
    <w:rsid w:val="0083614F"/>
    <w:rsid w:val="00837449"/>
    <w:rsid w:val="00840131"/>
    <w:rsid w:val="008409DA"/>
    <w:rsid w:val="00842705"/>
    <w:rsid w:val="008428A1"/>
    <w:rsid w:val="00843C10"/>
    <w:rsid w:val="008453BF"/>
    <w:rsid w:val="0084596D"/>
    <w:rsid w:val="008475DD"/>
    <w:rsid w:val="00847B2C"/>
    <w:rsid w:val="00850E65"/>
    <w:rsid w:val="0085111E"/>
    <w:rsid w:val="008522EB"/>
    <w:rsid w:val="00852D73"/>
    <w:rsid w:val="00852F91"/>
    <w:rsid w:val="0085348B"/>
    <w:rsid w:val="00853568"/>
    <w:rsid w:val="00853AAB"/>
    <w:rsid w:val="00854474"/>
    <w:rsid w:val="00854D3F"/>
    <w:rsid w:val="008569E6"/>
    <w:rsid w:val="00856D4E"/>
    <w:rsid w:val="00857379"/>
    <w:rsid w:val="008575AD"/>
    <w:rsid w:val="00860E22"/>
    <w:rsid w:val="00861FB6"/>
    <w:rsid w:val="0086483B"/>
    <w:rsid w:val="00864B82"/>
    <w:rsid w:val="008656B8"/>
    <w:rsid w:val="00865769"/>
    <w:rsid w:val="00866A32"/>
    <w:rsid w:val="00866B89"/>
    <w:rsid w:val="00867446"/>
    <w:rsid w:val="0086753C"/>
    <w:rsid w:val="0086789F"/>
    <w:rsid w:val="00867E1A"/>
    <w:rsid w:val="00870059"/>
    <w:rsid w:val="00870A03"/>
    <w:rsid w:val="0087118D"/>
    <w:rsid w:val="00871CA4"/>
    <w:rsid w:val="008723C3"/>
    <w:rsid w:val="0087374E"/>
    <w:rsid w:val="00873F00"/>
    <w:rsid w:val="00874BB4"/>
    <w:rsid w:val="0087504B"/>
    <w:rsid w:val="00875643"/>
    <w:rsid w:val="00875912"/>
    <w:rsid w:val="0087671D"/>
    <w:rsid w:val="00876DE5"/>
    <w:rsid w:val="008771F9"/>
    <w:rsid w:val="008776BC"/>
    <w:rsid w:val="008776EC"/>
    <w:rsid w:val="00877F11"/>
    <w:rsid w:val="0088041A"/>
    <w:rsid w:val="008809E1"/>
    <w:rsid w:val="00880F5C"/>
    <w:rsid w:val="00881A26"/>
    <w:rsid w:val="00881BEB"/>
    <w:rsid w:val="008822AD"/>
    <w:rsid w:val="0088336D"/>
    <w:rsid w:val="00884B72"/>
    <w:rsid w:val="00885554"/>
    <w:rsid w:val="00885BED"/>
    <w:rsid w:val="00885DB7"/>
    <w:rsid w:val="00885E67"/>
    <w:rsid w:val="00886485"/>
    <w:rsid w:val="00886810"/>
    <w:rsid w:val="008871D1"/>
    <w:rsid w:val="008879E7"/>
    <w:rsid w:val="0089040A"/>
    <w:rsid w:val="00890BCC"/>
    <w:rsid w:val="00890D6D"/>
    <w:rsid w:val="00891475"/>
    <w:rsid w:val="00891F48"/>
    <w:rsid w:val="00892321"/>
    <w:rsid w:val="00892606"/>
    <w:rsid w:val="00895BAF"/>
    <w:rsid w:val="00896219"/>
    <w:rsid w:val="00896326"/>
    <w:rsid w:val="00896AF3"/>
    <w:rsid w:val="008A0DAB"/>
    <w:rsid w:val="008A18B5"/>
    <w:rsid w:val="008A1994"/>
    <w:rsid w:val="008A21AF"/>
    <w:rsid w:val="008A21CF"/>
    <w:rsid w:val="008A2DA6"/>
    <w:rsid w:val="008A3564"/>
    <w:rsid w:val="008A438E"/>
    <w:rsid w:val="008A4F6F"/>
    <w:rsid w:val="008A5E83"/>
    <w:rsid w:val="008A646C"/>
    <w:rsid w:val="008A658F"/>
    <w:rsid w:val="008A6E20"/>
    <w:rsid w:val="008A7BE1"/>
    <w:rsid w:val="008B0DF8"/>
    <w:rsid w:val="008B11CE"/>
    <w:rsid w:val="008B1283"/>
    <w:rsid w:val="008B267F"/>
    <w:rsid w:val="008B3E69"/>
    <w:rsid w:val="008B47BC"/>
    <w:rsid w:val="008B4BF5"/>
    <w:rsid w:val="008B5CC7"/>
    <w:rsid w:val="008B684F"/>
    <w:rsid w:val="008B6D36"/>
    <w:rsid w:val="008B7300"/>
    <w:rsid w:val="008C050F"/>
    <w:rsid w:val="008C0AF2"/>
    <w:rsid w:val="008C0E4C"/>
    <w:rsid w:val="008C17A5"/>
    <w:rsid w:val="008C1CDC"/>
    <w:rsid w:val="008C2338"/>
    <w:rsid w:val="008C26F6"/>
    <w:rsid w:val="008C31C8"/>
    <w:rsid w:val="008C4466"/>
    <w:rsid w:val="008C5983"/>
    <w:rsid w:val="008C5F9E"/>
    <w:rsid w:val="008C6F00"/>
    <w:rsid w:val="008C767E"/>
    <w:rsid w:val="008C77CF"/>
    <w:rsid w:val="008D0BAA"/>
    <w:rsid w:val="008D0E90"/>
    <w:rsid w:val="008D1CD9"/>
    <w:rsid w:val="008D1DA6"/>
    <w:rsid w:val="008D1E6D"/>
    <w:rsid w:val="008D2009"/>
    <w:rsid w:val="008D317F"/>
    <w:rsid w:val="008D3B03"/>
    <w:rsid w:val="008D3E4D"/>
    <w:rsid w:val="008D4B01"/>
    <w:rsid w:val="008D77C6"/>
    <w:rsid w:val="008E0A1F"/>
    <w:rsid w:val="008E26AB"/>
    <w:rsid w:val="008E2CB9"/>
    <w:rsid w:val="008E3EA1"/>
    <w:rsid w:val="008E42E0"/>
    <w:rsid w:val="008E44DC"/>
    <w:rsid w:val="008E58CB"/>
    <w:rsid w:val="008E7B1C"/>
    <w:rsid w:val="008F06AB"/>
    <w:rsid w:val="008F0899"/>
    <w:rsid w:val="008F12EE"/>
    <w:rsid w:val="008F2FCD"/>
    <w:rsid w:val="008F31B0"/>
    <w:rsid w:val="008F420F"/>
    <w:rsid w:val="008F4909"/>
    <w:rsid w:val="008F6929"/>
    <w:rsid w:val="009001CA"/>
    <w:rsid w:val="009001CB"/>
    <w:rsid w:val="009009D3"/>
    <w:rsid w:val="009015A8"/>
    <w:rsid w:val="009021D0"/>
    <w:rsid w:val="0090268E"/>
    <w:rsid w:val="0090322B"/>
    <w:rsid w:val="00904B6B"/>
    <w:rsid w:val="00904CC2"/>
    <w:rsid w:val="00905995"/>
    <w:rsid w:val="00907542"/>
    <w:rsid w:val="00912D49"/>
    <w:rsid w:val="009142EC"/>
    <w:rsid w:val="00914D17"/>
    <w:rsid w:val="00915630"/>
    <w:rsid w:val="009166F5"/>
    <w:rsid w:val="00916891"/>
    <w:rsid w:val="009168B5"/>
    <w:rsid w:val="00916E71"/>
    <w:rsid w:val="009172B3"/>
    <w:rsid w:val="00920BC4"/>
    <w:rsid w:val="00920DC9"/>
    <w:rsid w:val="00920DEF"/>
    <w:rsid w:val="009216F4"/>
    <w:rsid w:val="009228AE"/>
    <w:rsid w:val="00922EA1"/>
    <w:rsid w:val="0092306E"/>
    <w:rsid w:val="00924DBB"/>
    <w:rsid w:val="00925359"/>
    <w:rsid w:val="0092608A"/>
    <w:rsid w:val="00926E18"/>
    <w:rsid w:val="00927E23"/>
    <w:rsid w:val="00930177"/>
    <w:rsid w:val="00930390"/>
    <w:rsid w:val="009305FA"/>
    <w:rsid w:val="00930670"/>
    <w:rsid w:val="00930DB2"/>
    <w:rsid w:val="00932939"/>
    <w:rsid w:val="00932E78"/>
    <w:rsid w:val="009334CC"/>
    <w:rsid w:val="00933F47"/>
    <w:rsid w:val="00934138"/>
    <w:rsid w:val="009341EF"/>
    <w:rsid w:val="00935216"/>
    <w:rsid w:val="0093637C"/>
    <w:rsid w:val="0093661C"/>
    <w:rsid w:val="00936BB7"/>
    <w:rsid w:val="00936BE6"/>
    <w:rsid w:val="00936E61"/>
    <w:rsid w:val="0093734E"/>
    <w:rsid w:val="00940DE1"/>
    <w:rsid w:val="009434FE"/>
    <w:rsid w:val="009439C7"/>
    <w:rsid w:val="00946190"/>
    <w:rsid w:val="00946545"/>
    <w:rsid w:val="00947AE2"/>
    <w:rsid w:val="00950827"/>
    <w:rsid w:val="00950C09"/>
    <w:rsid w:val="00951795"/>
    <w:rsid w:val="009518A0"/>
    <w:rsid w:val="00952503"/>
    <w:rsid w:val="00954396"/>
    <w:rsid w:val="00955C6D"/>
    <w:rsid w:val="00956A61"/>
    <w:rsid w:val="00960284"/>
    <w:rsid w:val="00960906"/>
    <w:rsid w:val="00960EB7"/>
    <w:rsid w:val="00961744"/>
    <w:rsid w:val="00961949"/>
    <w:rsid w:val="009625CC"/>
    <w:rsid w:val="0096269E"/>
    <w:rsid w:val="009626F1"/>
    <w:rsid w:val="009627C8"/>
    <w:rsid w:val="00962DF1"/>
    <w:rsid w:val="00963D62"/>
    <w:rsid w:val="00965253"/>
    <w:rsid w:val="00965B96"/>
    <w:rsid w:val="00966434"/>
    <w:rsid w:val="009668E7"/>
    <w:rsid w:val="00966A3F"/>
    <w:rsid w:val="00966A69"/>
    <w:rsid w:val="00970C2B"/>
    <w:rsid w:val="00973540"/>
    <w:rsid w:val="00974136"/>
    <w:rsid w:val="00975A02"/>
    <w:rsid w:val="00975B06"/>
    <w:rsid w:val="0097689B"/>
    <w:rsid w:val="00976DC8"/>
    <w:rsid w:val="009779D8"/>
    <w:rsid w:val="00977DE4"/>
    <w:rsid w:val="00980E23"/>
    <w:rsid w:val="009811BD"/>
    <w:rsid w:val="009813A5"/>
    <w:rsid w:val="009817AB"/>
    <w:rsid w:val="00981820"/>
    <w:rsid w:val="00983689"/>
    <w:rsid w:val="009837EB"/>
    <w:rsid w:val="00984F5E"/>
    <w:rsid w:val="00986B23"/>
    <w:rsid w:val="00986C93"/>
    <w:rsid w:val="00986CF5"/>
    <w:rsid w:val="0098713B"/>
    <w:rsid w:val="00987D2E"/>
    <w:rsid w:val="00990627"/>
    <w:rsid w:val="00990F3E"/>
    <w:rsid w:val="0099241D"/>
    <w:rsid w:val="00992948"/>
    <w:rsid w:val="00992A74"/>
    <w:rsid w:val="0099375F"/>
    <w:rsid w:val="009938BD"/>
    <w:rsid w:val="00994AD8"/>
    <w:rsid w:val="00995834"/>
    <w:rsid w:val="00995895"/>
    <w:rsid w:val="00995E9B"/>
    <w:rsid w:val="00996F0B"/>
    <w:rsid w:val="00997ED9"/>
    <w:rsid w:val="009A100F"/>
    <w:rsid w:val="009A1648"/>
    <w:rsid w:val="009A1C21"/>
    <w:rsid w:val="009A2846"/>
    <w:rsid w:val="009A2D2D"/>
    <w:rsid w:val="009A3C76"/>
    <w:rsid w:val="009A4537"/>
    <w:rsid w:val="009A4854"/>
    <w:rsid w:val="009A48AD"/>
    <w:rsid w:val="009A51E1"/>
    <w:rsid w:val="009A5475"/>
    <w:rsid w:val="009A6200"/>
    <w:rsid w:val="009A6AA0"/>
    <w:rsid w:val="009A6C34"/>
    <w:rsid w:val="009A7885"/>
    <w:rsid w:val="009B0381"/>
    <w:rsid w:val="009B1305"/>
    <w:rsid w:val="009B15CC"/>
    <w:rsid w:val="009B2074"/>
    <w:rsid w:val="009B2872"/>
    <w:rsid w:val="009B306D"/>
    <w:rsid w:val="009B3693"/>
    <w:rsid w:val="009B4E86"/>
    <w:rsid w:val="009B5194"/>
    <w:rsid w:val="009B5922"/>
    <w:rsid w:val="009B5B53"/>
    <w:rsid w:val="009B5C5D"/>
    <w:rsid w:val="009B6FD7"/>
    <w:rsid w:val="009B7059"/>
    <w:rsid w:val="009B732F"/>
    <w:rsid w:val="009C0414"/>
    <w:rsid w:val="009C07F2"/>
    <w:rsid w:val="009C0DFF"/>
    <w:rsid w:val="009C14BF"/>
    <w:rsid w:val="009C194E"/>
    <w:rsid w:val="009C2334"/>
    <w:rsid w:val="009C290C"/>
    <w:rsid w:val="009C3757"/>
    <w:rsid w:val="009C3D8E"/>
    <w:rsid w:val="009C40DB"/>
    <w:rsid w:val="009C4311"/>
    <w:rsid w:val="009C479C"/>
    <w:rsid w:val="009C58D9"/>
    <w:rsid w:val="009C5D0F"/>
    <w:rsid w:val="009C61CC"/>
    <w:rsid w:val="009C6E40"/>
    <w:rsid w:val="009D13BC"/>
    <w:rsid w:val="009D1C05"/>
    <w:rsid w:val="009D1CC2"/>
    <w:rsid w:val="009D3019"/>
    <w:rsid w:val="009D33C5"/>
    <w:rsid w:val="009D452B"/>
    <w:rsid w:val="009D478F"/>
    <w:rsid w:val="009D4E8C"/>
    <w:rsid w:val="009D5D9F"/>
    <w:rsid w:val="009D6430"/>
    <w:rsid w:val="009D713D"/>
    <w:rsid w:val="009E06F1"/>
    <w:rsid w:val="009E1B2B"/>
    <w:rsid w:val="009E1F57"/>
    <w:rsid w:val="009E2035"/>
    <w:rsid w:val="009E218F"/>
    <w:rsid w:val="009E240E"/>
    <w:rsid w:val="009E3C99"/>
    <w:rsid w:val="009E445B"/>
    <w:rsid w:val="009E4557"/>
    <w:rsid w:val="009E49C1"/>
    <w:rsid w:val="009E5AFD"/>
    <w:rsid w:val="009E5CBC"/>
    <w:rsid w:val="009E66C2"/>
    <w:rsid w:val="009E7404"/>
    <w:rsid w:val="009F022F"/>
    <w:rsid w:val="009F0B50"/>
    <w:rsid w:val="009F1404"/>
    <w:rsid w:val="009F15A6"/>
    <w:rsid w:val="009F373D"/>
    <w:rsid w:val="009F378D"/>
    <w:rsid w:val="00A00074"/>
    <w:rsid w:val="00A00CD4"/>
    <w:rsid w:val="00A03722"/>
    <w:rsid w:val="00A040EA"/>
    <w:rsid w:val="00A04870"/>
    <w:rsid w:val="00A05C8A"/>
    <w:rsid w:val="00A0625F"/>
    <w:rsid w:val="00A0681F"/>
    <w:rsid w:val="00A0751F"/>
    <w:rsid w:val="00A079A8"/>
    <w:rsid w:val="00A10E7A"/>
    <w:rsid w:val="00A12687"/>
    <w:rsid w:val="00A13403"/>
    <w:rsid w:val="00A13C9A"/>
    <w:rsid w:val="00A15ACB"/>
    <w:rsid w:val="00A16462"/>
    <w:rsid w:val="00A16B93"/>
    <w:rsid w:val="00A16CBC"/>
    <w:rsid w:val="00A17982"/>
    <w:rsid w:val="00A20FAC"/>
    <w:rsid w:val="00A22FBE"/>
    <w:rsid w:val="00A238A0"/>
    <w:rsid w:val="00A23A63"/>
    <w:rsid w:val="00A24DE3"/>
    <w:rsid w:val="00A24F25"/>
    <w:rsid w:val="00A265BB"/>
    <w:rsid w:val="00A26F2F"/>
    <w:rsid w:val="00A279CD"/>
    <w:rsid w:val="00A27A57"/>
    <w:rsid w:val="00A30120"/>
    <w:rsid w:val="00A306AF"/>
    <w:rsid w:val="00A3241A"/>
    <w:rsid w:val="00A33515"/>
    <w:rsid w:val="00A33F47"/>
    <w:rsid w:val="00A3469D"/>
    <w:rsid w:val="00A34F3D"/>
    <w:rsid w:val="00A35089"/>
    <w:rsid w:val="00A3613B"/>
    <w:rsid w:val="00A36E4E"/>
    <w:rsid w:val="00A36FC5"/>
    <w:rsid w:val="00A37619"/>
    <w:rsid w:val="00A37B70"/>
    <w:rsid w:val="00A42322"/>
    <w:rsid w:val="00A423C1"/>
    <w:rsid w:val="00A4318A"/>
    <w:rsid w:val="00A4467B"/>
    <w:rsid w:val="00A4472D"/>
    <w:rsid w:val="00A44D1F"/>
    <w:rsid w:val="00A459EA"/>
    <w:rsid w:val="00A46461"/>
    <w:rsid w:val="00A46558"/>
    <w:rsid w:val="00A469FE"/>
    <w:rsid w:val="00A46C51"/>
    <w:rsid w:val="00A46D8D"/>
    <w:rsid w:val="00A46FFE"/>
    <w:rsid w:val="00A50374"/>
    <w:rsid w:val="00A50A5B"/>
    <w:rsid w:val="00A513F0"/>
    <w:rsid w:val="00A51AFF"/>
    <w:rsid w:val="00A532E7"/>
    <w:rsid w:val="00A5396B"/>
    <w:rsid w:val="00A54783"/>
    <w:rsid w:val="00A54822"/>
    <w:rsid w:val="00A54F0F"/>
    <w:rsid w:val="00A5515A"/>
    <w:rsid w:val="00A559A1"/>
    <w:rsid w:val="00A55E8E"/>
    <w:rsid w:val="00A567F5"/>
    <w:rsid w:val="00A5693A"/>
    <w:rsid w:val="00A5752C"/>
    <w:rsid w:val="00A60185"/>
    <w:rsid w:val="00A60363"/>
    <w:rsid w:val="00A6085A"/>
    <w:rsid w:val="00A62580"/>
    <w:rsid w:val="00A62B2F"/>
    <w:rsid w:val="00A62CA1"/>
    <w:rsid w:val="00A62E34"/>
    <w:rsid w:val="00A62F9C"/>
    <w:rsid w:val="00A6344A"/>
    <w:rsid w:val="00A63AA8"/>
    <w:rsid w:val="00A63ED1"/>
    <w:rsid w:val="00A63FC8"/>
    <w:rsid w:val="00A6564F"/>
    <w:rsid w:val="00A65B94"/>
    <w:rsid w:val="00A671C1"/>
    <w:rsid w:val="00A67E4F"/>
    <w:rsid w:val="00A70B11"/>
    <w:rsid w:val="00A72B4D"/>
    <w:rsid w:val="00A72CCC"/>
    <w:rsid w:val="00A73168"/>
    <w:rsid w:val="00A73A6A"/>
    <w:rsid w:val="00A7528A"/>
    <w:rsid w:val="00A7782A"/>
    <w:rsid w:val="00A77A09"/>
    <w:rsid w:val="00A82C34"/>
    <w:rsid w:val="00A82CAC"/>
    <w:rsid w:val="00A82FB5"/>
    <w:rsid w:val="00A84868"/>
    <w:rsid w:val="00A84A84"/>
    <w:rsid w:val="00A85EEF"/>
    <w:rsid w:val="00A86202"/>
    <w:rsid w:val="00A8632D"/>
    <w:rsid w:val="00A86E70"/>
    <w:rsid w:val="00A86FBD"/>
    <w:rsid w:val="00A90BB6"/>
    <w:rsid w:val="00A9133C"/>
    <w:rsid w:val="00A93585"/>
    <w:rsid w:val="00A94D6D"/>
    <w:rsid w:val="00A95383"/>
    <w:rsid w:val="00A95935"/>
    <w:rsid w:val="00A95949"/>
    <w:rsid w:val="00A968F9"/>
    <w:rsid w:val="00A96BE8"/>
    <w:rsid w:val="00AA08F7"/>
    <w:rsid w:val="00AA13B0"/>
    <w:rsid w:val="00AA1465"/>
    <w:rsid w:val="00AA1D21"/>
    <w:rsid w:val="00AA4202"/>
    <w:rsid w:val="00AA46EA"/>
    <w:rsid w:val="00AA7007"/>
    <w:rsid w:val="00AA7973"/>
    <w:rsid w:val="00AA7C2F"/>
    <w:rsid w:val="00AA7F28"/>
    <w:rsid w:val="00AB16D3"/>
    <w:rsid w:val="00AB2A44"/>
    <w:rsid w:val="00AB422A"/>
    <w:rsid w:val="00AB5093"/>
    <w:rsid w:val="00AB52AA"/>
    <w:rsid w:val="00AB5691"/>
    <w:rsid w:val="00AB61FF"/>
    <w:rsid w:val="00AB64D6"/>
    <w:rsid w:val="00AB6A8C"/>
    <w:rsid w:val="00AB6BBC"/>
    <w:rsid w:val="00AB6BDC"/>
    <w:rsid w:val="00AB6E61"/>
    <w:rsid w:val="00AC05E5"/>
    <w:rsid w:val="00AC1A98"/>
    <w:rsid w:val="00AC2D1F"/>
    <w:rsid w:val="00AC435E"/>
    <w:rsid w:val="00AC4643"/>
    <w:rsid w:val="00AC4C1A"/>
    <w:rsid w:val="00AC5285"/>
    <w:rsid w:val="00AC530D"/>
    <w:rsid w:val="00AC59B8"/>
    <w:rsid w:val="00AC5D13"/>
    <w:rsid w:val="00AC6913"/>
    <w:rsid w:val="00AC785B"/>
    <w:rsid w:val="00AC7B52"/>
    <w:rsid w:val="00AC7B9B"/>
    <w:rsid w:val="00AD04D3"/>
    <w:rsid w:val="00AD2F3B"/>
    <w:rsid w:val="00AD56D9"/>
    <w:rsid w:val="00AD6F9C"/>
    <w:rsid w:val="00AD7302"/>
    <w:rsid w:val="00AD7A58"/>
    <w:rsid w:val="00AD7DE5"/>
    <w:rsid w:val="00AD7DEA"/>
    <w:rsid w:val="00AE0831"/>
    <w:rsid w:val="00AE2C08"/>
    <w:rsid w:val="00AE394C"/>
    <w:rsid w:val="00AE4933"/>
    <w:rsid w:val="00AE5D6C"/>
    <w:rsid w:val="00AE6108"/>
    <w:rsid w:val="00AE6E04"/>
    <w:rsid w:val="00AE730F"/>
    <w:rsid w:val="00AE7F9E"/>
    <w:rsid w:val="00AF0FF1"/>
    <w:rsid w:val="00AF17B1"/>
    <w:rsid w:val="00AF2532"/>
    <w:rsid w:val="00AF26A0"/>
    <w:rsid w:val="00AF2B0E"/>
    <w:rsid w:val="00AF332D"/>
    <w:rsid w:val="00AF404E"/>
    <w:rsid w:val="00AF43DE"/>
    <w:rsid w:val="00AF4525"/>
    <w:rsid w:val="00AF7934"/>
    <w:rsid w:val="00AF7BF6"/>
    <w:rsid w:val="00B005A4"/>
    <w:rsid w:val="00B006D9"/>
    <w:rsid w:val="00B00855"/>
    <w:rsid w:val="00B01568"/>
    <w:rsid w:val="00B01AAD"/>
    <w:rsid w:val="00B01EA8"/>
    <w:rsid w:val="00B02D6F"/>
    <w:rsid w:val="00B03A36"/>
    <w:rsid w:val="00B03B77"/>
    <w:rsid w:val="00B050E5"/>
    <w:rsid w:val="00B058A1"/>
    <w:rsid w:val="00B05CF9"/>
    <w:rsid w:val="00B0637D"/>
    <w:rsid w:val="00B06589"/>
    <w:rsid w:val="00B069BD"/>
    <w:rsid w:val="00B07818"/>
    <w:rsid w:val="00B1010F"/>
    <w:rsid w:val="00B10978"/>
    <w:rsid w:val="00B10AF0"/>
    <w:rsid w:val="00B10EF1"/>
    <w:rsid w:val="00B11268"/>
    <w:rsid w:val="00B12287"/>
    <w:rsid w:val="00B126FC"/>
    <w:rsid w:val="00B136DB"/>
    <w:rsid w:val="00B13E97"/>
    <w:rsid w:val="00B14F5E"/>
    <w:rsid w:val="00B152D9"/>
    <w:rsid w:val="00B1740B"/>
    <w:rsid w:val="00B17A5C"/>
    <w:rsid w:val="00B20D1B"/>
    <w:rsid w:val="00B20E74"/>
    <w:rsid w:val="00B227F5"/>
    <w:rsid w:val="00B22A1C"/>
    <w:rsid w:val="00B22DDC"/>
    <w:rsid w:val="00B23924"/>
    <w:rsid w:val="00B23996"/>
    <w:rsid w:val="00B23D7B"/>
    <w:rsid w:val="00B262FF"/>
    <w:rsid w:val="00B271DB"/>
    <w:rsid w:val="00B27C80"/>
    <w:rsid w:val="00B30C3E"/>
    <w:rsid w:val="00B3106C"/>
    <w:rsid w:val="00B320B8"/>
    <w:rsid w:val="00B33F98"/>
    <w:rsid w:val="00B3687A"/>
    <w:rsid w:val="00B37A4D"/>
    <w:rsid w:val="00B37BCA"/>
    <w:rsid w:val="00B37D11"/>
    <w:rsid w:val="00B4044D"/>
    <w:rsid w:val="00B424BB"/>
    <w:rsid w:val="00B43CDE"/>
    <w:rsid w:val="00B45493"/>
    <w:rsid w:val="00B45511"/>
    <w:rsid w:val="00B45676"/>
    <w:rsid w:val="00B4580A"/>
    <w:rsid w:val="00B45D47"/>
    <w:rsid w:val="00B45D4C"/>
    <w:rsid w:val="00B4705A"/>
    <w:rsid w:val="00B47800"/>
    <w:rsid w:val="00B503E6"/>
    <w:rsid w:val="00B5041F"/>
    <w:rsid w:val="00B50B64"/>
    <w:rsid w:val="00B51187"/>
    <w:rsid w:val="00B51BA8"/>
    <w:rsid w:val="00B52A32"/>
    <w:rsid w:val="00B53347"/>
    <w:rsid w:val="00B54664"/>
    <w:rsid w:val="00B54AE5"/>
    <w:rsid w:val="00B55713"/>
    <w:rsid w:val="00B55B4C"/>
    <w:rsid w:val="00B57614"/>
    <w:rsid w:val="00B617E2"/>
    <w:rsid w:val="00B61891"/>
    <w:rsid w:val="00B619E5"/>
    <w:rsid w:val="00B622FB"/>
    <w:rsid w:val="00B64084"/>
    <w:rsid w:val="00B65C3E"/>
    <w:rsid w:val="00B65D29"/>
    <w:rsid w:val="00B66C57"/>
    <w:rsid w:val="00B671A0"/>
    <w:rsid w:val="00B674D5"/>
    <w:rsid w:val="00B70BB3"/>
    <w:rsid w:val="00B7167D"/>
    <w:rsid w:val="00B728C5"/>
    <w:rsid w:val="00B72FD1"/>
    <w:rsid w:val="00B73A82"/>
    <w:rsid w:val="00B73F17"/>
    <w:rsid w:val="00B759F5"/>
    <w:rsid w:val="00B76325"/>
    <w:rsid w:val="00B77A90"/>
    <w:rsid w:val="00B77B2B"/>
    <w:rsid w:val="00B804B8"/>
    <w:rsid w:val="00B806BC"/>
    <w:rsid w:val="00B8080D"/>
    <w:rsid w:val="00B80982"/>
    <w:rsid w:val="00B809D9"/>
    <w:rsid w:val="00B80C83"/>
    <w:rsid w:val="00B81454"/>
    <w:rsid w:val="00B81A3D"/>
    <w:rsid w:val="00B824D0"/>
    <w:rsid w:val="00B828F0"/>
    <w:rsid w:val="00B83081"/>
    <w:rsid w:val="00B84143"/>
    <w:rsid w:val="00B8495A"/>
    <w:rsid w:val="00B85894"/>
    <w:rsid w:val="00B85D4B"/>
    <w:rsid w:val="00B86E45"/>
    <w:rsid w:val="00B9197A"/>
    <w:rsid w:val="00B929C1"/>
    <w:rsid w:val="00B92F5A"/>
    <w:rsid w:val="00B93394"/>
    <w:rsid w:val="00B937F1"/>
    <w:rsid w:val="00B9395C"/>
    <w:rsid w:val="00B9401C"/>
    <w:rsid w:val="00B945E4"/>
    <w:rsid w:val="00B94EF8"/>
    <w:rsid w:val="00B95010"/>
    <w:rsid w:val="00B95E5E"/>
    <w:rsid w:val="00B96749"/>
    <w:rsid w:val="00B96C05"/>
    <w:rsid w:val="00B96C73"/>
    <w:rsid w:val="00B96D2B"/>
    <w:rsid w:val="00B97319"/>
    <w:rsid w:val="00B97652"/>
    <w:rsid w:val="00B976EE"/>
    <w:rsid w:val="00B97A1B"/>
    <w:rsid w:val="00BA06AF"/>
    <w:rsid w:val="00BA0C43"/>
    <w:rsid w:val="00BA0E32"/>
    <w:rsid w:val="00BA108A"/>
    <w:rsid w:val="00BA1C87"/>
    <w:rsid w:val="00BA1DE7"/>
    <w:rsid w:val="00BA301A"/>
    <w:rsid w:val="00BA4E95"/>
    <w:rsid w:val="00BA6589"/>
    <w:rsid w:val="00BA6A84"/>
    <w:rsid w:val="00BA6E61"/>
    <w:rsid w:val="00BA7D97"/>
    <w:rsid w:val="00BB1646"/>
    <w:rsid w:val="00BB19D2"/>
    <w:rsid w:val="00BB3F58"/>
    <w:rsid w:val="00BB4B77"/>
    <w:rsid w:val="00BC093D"/>
    <w:rsid w:val="00BC132C"/>
    <w:rsid w:val="00BC1415"/>
    <w:rsid w:val="00BC1517"/>
    <w:rsid w:val="00BC2BFD"/>
    <w:rsid w:val="00BC33F4"/>
    <w:rsid w:val="00BC4234"/>
    <w:rsid w:val="00BC437F"/>
    <w:rsid w:val="00BC4525"/>
    <w:rsid w:val="00BC49BC"/>
    <w:rsid w:val="00BC5593"/>
    <w:rsid w:val="00BC59F2"/>
    <w:rsid w:val="00BC60C6"/>
    <w:rsid w:val="00BC63EB"/>
    <w:rsid w:val="00BC6EB1"/>
    <w:rsid w:val="00BC7382"/>
    <w:rsid w:val="00BD00BB"/>
    <w:rsid w:val="00BD0AB1"/>
    <w:rsid w:val="00BD2F39"/>
    <w:rsid w:val="00BD399F"/>
    <w:rsid w:val="00BD3C72"/>
    <w:rsid w:val="00BD5C3F"/>
    <w:rsid w:val="00BD64DB"/>
    <w:rsid w:val="00BD6EA1"/>
    <w:rsid w:val="00BD7037"/>
    <w:rsid w:val="00BD7A47"/>
    <w:rsid w:val="00BE02D2"/>
    <w:rsid w:val="00BE043A"/>
    <w:rsid w:val="00BE1144"/>
    <w:rsid w:val="00BE14B5"/>
    <w:rsid w:val="00BE15D3"/>
    <w:rsid w:val="00BE2BF3"/>
    <w:rsid w:val="00BE4006"/>
    <w:rsid w:val="00BE41FF"/>
    <w:rsid w:val="00BE4A95"/>
    <w:rsid w:val="00BE4C7C"/>
    <w:rsid w:val="00BE57DC"/>
    <w:rsid w:val="00BE5C04"/>
    <w:rsid w:val="00BE5D27"/>
    <w:rsid w:val="00BE5F16"/>
    <w:rsid w:val="00BE61D8"/>
    <w:rsid w:val="00BE78E6"/>
    <w:rsid w:val="00BF05A1"/>
    <w:rsid w:val="00BF0F51"/>
    <w:rsid w:val="00BF17E5"/>
    <w:rsid w:val="00BF1A3C"/>
    <w:rsid w:val="00BF1DA5"/>
    <w:rsid w:val="00BF3800"/>
    <w:rsid w:val="00BF5901"/>
    <w:rsid w:val="00BF5EC2"/>
    <w:rsid w:val="00BF7B20"/>
    <w:rsid w:val="00C00F55"/>
    <w:rsid w:val="00C017FC"/>
    <w:rsid w:val="00C018F4"/>
    <w:rsid w:val="00C01DF2"/>
    <w:rsid w:val="00C0204B"/>
    <w:rsid w:val="00C0275C"/>
    <w:rsid w:val="00C02CE3"/>
    <w:rsid w:val="00C02EDA"/>
    <w:rsid w:val="00C02F5D"/>
    <w:rsid w:val="00C03AFF"/>
    <w:rsid w:val="00C04381"/>
    <w:rsid w:val="00C0632E"/>
    <w:rsid w:val="00C06C08"/>
    <w:rsid w:val="00C07638"/>
    <w:rsid w:val="00C07DA3"/>
    <w:rsid w:val="00C104B0"/>
    <w:rsid w:val="00C1198B"/>
    <w:rsid w:val="00C12D24"/>
    <w:rsid w:val="00C12DA4"/>
    <w:rsid w:val="00C12DA9"/>
    <w:rsid w:val="00C13A10"/>
    <w:rsid w:val="00C14BAD"/>
    <w:rsid w:val="00C14C21"/>
    <w:rsid w:val="00C16A98"/>
    <w:rsid w:val="00C200D6"/>
    <w:rsid w:val="00C21A76"/>
    <w:rsid w:val="00C21E30"/>
    <w:rsid w:val="00C2344D"/>
    <w:rsid w:val="00C23F8C"/>
    <w:rsid w:val="00C24571"/>
    <w:rsid w:val="00C25205"/>
    <w:rsid w:val="00C2597A"/>
    <w:rsid w:val="00C27E24"/>
    <w:rsid w:val="00C30541"/>
    <w:rsid w:val="00C305E1"/>
    <w:rsid w:val="00C30D98"/>
    <w:rsid w:val="00C31636"/>
    <w:rsid w:val="00C31BD8"/>
    <w:rsid w:val="00C3267B"/>
    <w:rsid w:val="00C332EB"/>
    <w:rsid w:val="00C34055"/>
    <w:rsid w:val="00C341EA"/>
    <w:rsid w:val="00C3500A"/>
    <w:rsid w:val="00C352C4"/>
    <w:rsid w:val="00C362E6"/>
    <w:rsid w:val="00C3689C"/>
    <w:rsid w:val="00C3716E"/>
    <w:rsid w:val="00C373BC"/>
    <w:rsid w:val="00C37B3C"/>
    <w:rsid w:val="00C405C5"/>
    <w:rsid w:val="00C41CA6"/>
    <w:rsid w:val="00C41E7F"/>
    <w:rsid w:val="00C4342D"/>
    <w:rsid w:val="00C43590"/>
    <w:rsid w:val="00C43599"/>
    <w:rsid w:val="00C454FE"/>
    <w:rsid w:val="00C4562F"/>
    <w:rsid w:val="00C463BE"/>
    <w:rsid w:val="00C47ACB"/>
    <w:rsid w:val="00C5037C"/>
    <w:rsid w:val="00C506E4"/>
    <w:rsid w:val="00C50CFC"/>
    <w:rsid w:val="00C52422"/>
    <w:rsid w:val="00C52AD2"/>
    <w:rsid w:val="00C52D0A"/>
    <w:rsid w:val="00C5317D"/>
    <w:rsid w:val="00C539B7"/>
    <w:rsid w:val="00C53A8C"/>
    <w:rsid w:val="00C53E82"/>
    <w:rsid w:val="00C55B6C"/>
    <w:rsid w:val="00C56E35"/>
    <w:rsid w:val="00C57134"/>
    <w:rsid w:val="00C5720A"/>
    <w:rsid w:val="00C5782B"/>
    <w:rsid w:val="00C57DA1"/>
    <w:rsid w:val="00C60300"/>
    <w:rsid w:val="00C60720"/>
    <w:rsid w:val="00C60AA7"/>
    <w:rsid w:val="00C6215F"/>
    <w:rsid w:val="00C62504"/>
    <w:rsid w:val="00C63D40"/>
    <w:rsid w:val="00C64BE6"/>
    <w:rsid w:val="00C64E1E"/>
    <w:rsid w:val="00C651D4"/>
    <w:rsid w:val="00C66243"/>
    <w:rsid w:val="00C66261"/>
    <w:rsid w:val="00C6627C"/>
    <w:rsid w:val="00C66D37"/>
    <w:rsid w:val="00C67514"/>
    <w:rsid w:val="00C67537"/>
    <w:rsid w:val="00C675EE"/>
    <w:rsid w:val="00C70609"/>
    <w:rsid w:val="00C70D2C"/>
    <w:rsid w:val="00C7158C"/>
    <w:rsid w:val="00C717FA"/>
    <w:rsid w:val="00C71BD4"/>
    <w:rsid w:val="00C738F8"/>
    <w:rsid w:val="00C74850"/>
    <w:rsid w:val="00C75721"/>
    <w:rsid w:val="00C76E92"/>
    <w:rsid w:val="00C7796E"/>
    <w:rsid w:val="00C779CC"/>
    <w:rsid w:val="00C802CE"/>
    <w:rsid w:val="00C81C08"/>
    <w:rsid w:val="00C81D94"/>
    <w:rsid w:val="00C81FAB"/>
    <w:rsid w:val="00C82BB9"/>
    <w:rsid w:val="00C83287"/>
    <w:rsid w:val="00C833B8"/>
    <w:rsid w:val="00C8516B"/>
    <w:rsid w:val="00C8544F"/>
    <w:rsid w:val="00C8663F"/>
    <w:rsid w:val="00C8701F"/>
    <w:rsid w:val="00C90CB0"/>
    <w:rsid w:val="00C9114E"/>
    <w:rsid w:val="00C91AA8"/>
    <w:rsid w:val="00C91DF2"/>
    <w:rsid w:val="00C94F19"/>
    <w:rsid w:val="00C95EFA"/>
    <w:rsid w:val="00C96A3B"/>
    <w:rsid w:val="00C97CD3"/>
    <w:rsid w:val="00CA0EAF"/>
    <w:rsid w:val="00CA1243"/>
    <w:rsid w:val="00CA18FC"/>
    <w:rsid w:val="00CA1E23"/>
    <w:rsid w:val="00CA40A5"/>
    <w:rsid w:val="00CA437E"/>
    <w:rsid w:val="00CA465A"/>
    <w:rsid w:val="00CA67E1"/>
    <w:rsid w:val="00CA7201"/>
    <w:rsid w:val="00CA7296"/>
    <w:rsid w:val="00CA75D7"/>
    <w:rsid w:val="00CB1250"/>
    <w:rsid w:val="00CB1365"/>
    <w:rsid w:val="00CB13CA"/>
    <w:rsid w:val="00CB18F9"/>
    <w:rsid w:val="00CB2D31"/>
    <w:rsid w:val="00CB2F49"/>
    <w:rsid w:val="00CB3100"/>
    <w:rsid w:val="00CB4719"/>
    <w:rsid w:val="00CB5AFD"/>
    <w:rsid w:val="00CB655E"/>
    <w:rsid w:val="00CB6D77"/>
    <w:rsid w:val="00CB72BA"/>
    <w:rsid w:val="00CB7766"/>
    <w:rsid w:val="00CB7C17"/>
    <w:rsid w:val="00CC00C8"/>
    <w:rsid w:val="00CC0F17"/>
    <w:rsid w:val="00CC151F"/>
    <w:rsid w:val="00CC1B30"/>
    <w:rsid w:val="00CC1E01"/>
    <w:rsid w:val="00CC2471"/>
    <w:rsid w:val="00CC29E5"/>
    <w:rsid w:val="00CC461A"/>
    <w:rsid w:val="00CC5D07"/>
    <w:rsid w:val="00CC68FE"/>
    <w:rsid w:val="00CC6FD3"/>
    <w:rsid w:val="00CC7F57"/>
    <w:rsid w:val="00CD0911"/>
    <w:rsid w:val="00CD10F2"/>
    <w:rsid w:val="00CD19D1"/>
    <w:rsid w:val="00CD1E5C"/>
    <w:rsid w:val="00CD22B0"/>
    <w:rsid w:val="00CD22DE"/>
    <w:rsid w:val="00CD2301"/>
    <w:rsid w:val="00CD2485"/>
    <w:rsid w:val="00CD279A"/>
    <w:rsid w:val="00CD316C"/>
    <w:rsid w:val="00CD41A3"/>
    <w:rsid w:val="00CD4300"/>
    <w:rsid w:val="00CD4670"/>
    <w:rsid w:val="00CD5246"/>
    <w:rsid w:val="00CD61C1"/>
    <w:rsid w:val="00CD6557"/>
    <w:rsid w:val="00CD7B41"/>
    <w:rsid w:val="00CD7CA7"/>
    <w:rsid w:val="00CE0616"/>
    <w:rsid w:val="00CE1174"/>
    <w:rsid w:val="00CE164B"/>
    <w:rsid w:val="00CE1E19"/>
    <w:rsid w:val="00CE20C2"/>
    <w:rsid w:val="00CE2D04"/>
    <w:rsid w:val="00CE3C96"/>
    <w:rsid w:val="00CE3DF5"/>
    <w:rsid w:val="00CE51F4"/>
    <w:rsid w:val="00CE57CC"/>
    <w:rsid w:val="00CE6A90"/>
    <w:rsid w:val="00CE72EE"/>
    <w:rsid w:val="00CE74FD"/>
    <w:rsid w:val="00CE7D1C"/>
    <w:rsid w:val="00CF1860"/>
    <w:rsid w:val="00CF1B48"/>
    <w:rsid w:val="00CF2751"/>
    <w:rsid w:val="00CF5AF9"/>
    <w:rsid w:val="00CF5C51"/>
    <w:rsid w:val="00CF5CB2"/>
    <w:rsid w:val="00D001AE"/>
    <w:rsid w:val="00D00882"/>
    <w:rsid w:val="00D00B2B"/>
    <w:rsid w:val="00D0396D"/>
    <w:rsid w:val="00D03EB2"/>
    <w:rsid w:val="00D03F0B"/>
    <w:rsid w:val="00D04011"/>
    <w:rsid w:val="00D046B9"/>
    <w:rsid w:val="00D04CAD"/>
    <w:rsid w:val="00D04E0D"/>
    <w:rsid w:val="00D04E2B"/>
    <w:rsid w:val="00D058DF"/>
    <w:rsid w:val="00D05C8F"/>
    <w:rsid w:val="00D05D76"/>
    <w:rsid w:val="00D06792"/>
    <w:rsid w:val="00D06EB9"/>
    <w:rsid w:val="00D078BC"/>
    <w:rsid w:val="00D07908"/>
    <w:rsid w:val="00D07B49"/>
    <w:rsid w:val="00D10410"/>
    <w:rsid w:val="00D1082A"/>
    <w:rsid w:val="00D10CE2"/>
    <w:rsid w:val="00D11BD0"/>
    <w:rsid w:val="00D11DDC"/>
    <w:rsid w:val="00D12268"/>
    <w:rsid w:val="00D14732"/>
    <w:rsid w:val="00D1643B"/>
    <w:rsid w:val="00D1649F"/>
    <w:rsid w:val="00D16956"/>
    <w:rsid w:val="00D17793"/>
    <w:rsid w:val="00D2084B"/>
    <w:rsid w:val="00D21F5D"/>
    <w:rsid w:val="00D2216B"/>
    <w:rsid w:val="00D22782"/>
    <w:rsid w:val="00D22FA2"/>
    <w:rsid w:val="00D241A4"/>
    <w:rsid w:val="00D2426A"/>
    <w:rsid w:val="00D2571E"/>
    <w:rsid w:val="00D25EC8"/>
    <w:rsid w:val="00D26FD9"/>
    <w:rsid w:val="00D27CAC"/>
    <w:rsid w:val="00D3047D"/>
    <w:rsid w:val="00D313D9"/>
    <w:rsid w:val="00D314F9"/>
    <w:rsid w:val="00D32465"/>
    <w:rsid w:val="00D32AFA"/>
    <w:rsid w:val="00D32D8C"/>
    <w:rsid w:val="00D32EAE"/>
    <w:rsid w:val="00D34587"/>
    <w:rsid w:val="00D34DD8"/>
    <w:rsid w:val="00D34E27"/>
    <w:rsid w:val="00D36261"/>
    <w:rsid w:val="00D4040C"/>
    <w:rsid w:val="00D404C5"/>
    <w:rsid w:val="00D40663"/>
    <w:rsid w:val="00D412F5"/>
    <w:rsid w:val="00D4145F"/>
    <w:rsid w:val="00D42903"/>
    <w:rsid w:val="00D42A98"/>
    <w:rsid w:val="00D42CC9"/>
    <w:rsid w:val="00D431A3"/>
    <w:rsid w:val="00D437D9"/>
    <w:rsid w:val="00D4462C"/>
    <w:rsid w:val="00D4517C"/>
    <w:rsid w:val="00D45EC0"/>
    <w:rsid w:val="00D45FF8"/>
    <w:rsid w:val="00D4782C"/>
    <w:rsid w:val="00D5175A"/>
    <w:rsid w:val="00D5208A"/>
    <w:rsid w:val="00D52FAB"/>
    <w:rsid w:val="00D53651"/>
    <w:rsid w:val="00D541C3"/>
    <w:rsid w:val="00D54D96"/>
    <w:rsid w:val="00D55012"/>
    <w:rsid w:val="00D55342"/>
    <w:rsid w:val="00D559A7"/>
    <w:rsid w:val="00D570AD"/>
    <w:rsid w:val="00D573F2"/>
    <w:rsid w:val="00D5762B"/>
    <w:rsid w:val="00D60AEB"/>
    <w:rsid w:val="00D612C1"/>
    <w:rsid w:val="00D61B6C"/>
    <w:rsid w:val="00D620CB"/>
    <w:rsid w:val="00D62352"/>
    <w:rsid w:val="00D6261F"/>
    <w:rsid w:val="00D63980"/>
    <w:rsid w:val="00D63FED"/>
    <w:rsid w:val="00D644D9"/>
    <w:rsid w:val="00D649DE"/>
    <w:rsid w:val="00D64A45"/>
    <w:rsid w:val="00D66FA5"/>
    <w:rsid w:val="00D671BB"/>
    <w:rsid w:val="00D70830"/>
    <w:rsid w:val="00D71A60"/>
    <w:rsid w:val="00D71C7C"/>
    <w:rsid w:val="00D72A7B"/>
    <w:rsid w:val="00D730D1"/>
    <w:rsid w:val="00D73607"/>
    <w:rsid w:val="00D73781"/>
    <w:rsid w:val="00D74086"/>
    <w:rsid w:val="00D74F1F"/>
    <w:rsid w:val="00D755C9"/>
    <w:rsid w:val="00D75C6D"/>
    <w:rsid w:val="00D76343"/>
    <w:rsid w:val="00D803F1"/>
    <w:rsid w:val="00D80AA5"/>
    <w:rsid w:val="00D818AD"/>
    <w:rsid w:val="00D83D4A"/>
    <w:rsid w:val="00D840D7"/>
    <w:rsid w:val="00D84F73"/>
    <w:rsid w:val="00D85747"/>
    <w:rsid w:val="00D87323"/>
    <w:rsid w:val="00D90198"/>
    <w:rsid w:val="00D906C3"/>
    <w:rsid w:val="00D91AA3"/>
    <w:rsid w:val="00D91F91"/>
    <w:rsid w:val="00D922B1"/>
    <w:rsid w:val="00D93DE0"/>
    <w:rsid w:val="00D93E4A"/>
    <w:rsid w:val="00D940BF"/>
    <w:rsid w:val="00D94374"/>
    <w:rsid w:val="00D956E9"/>
    <w:rsid w:val="00D96105"/>
    <w:rsid w:val="00D96560"/>
    <w:rsid w:val="00D96AF7"/>
    <w:rsid w:val="00DA23B3"/>
    <w:rsid w:val="00DA3BB8"/>
    <w:rsid w:val="00DA44FF"/>
    <w:rsid w:val="00DA498C"/>
    <w:rsid w:val="00DA646F"/>
    <w:rsid w:val="00DA7357"/>
    <w:rsid w:val="00DB165E"/>
    <w:rsid w:val="00DB1DFE"/>
    <w:rsid w:val="00DB23FB"/>
    <w:rsid w:val="00DB278B"/>
    <w:rsid w:val="00DB2927"/>
    <w:rsid w:val="00DB2ECD"/>
    <w:rsid w:val="00DB3086"/>
    <w:rsid w:val="00DB36C9"/>
    <w:rsid w:val="00DB5947"/>
    <w:rsid w:val="00DB64CE"/>
    <w:rsid w:val="00DB6B69"/>
    <w:rsid w:val="00DB7775"/>
    <w:rsid w:val="00DC07A4"/>
    <w:rsid w:val="00DC0B74"/>
    <w:rsid w:val="00DC1912"/>
    <w:rsid w:val="00DC232F"/>
    <w:rsid w:val="00DC24D2"/>
    <w:rsid w:val="00DC3355"/>
    <w:rsid w:val="00DC4443"/>
    <w:rsid w:val="00DC470C"/>
    <w:rsid w:val="00DC4927"/>
    <w:rsid w:val="00DC7B0C"/>
    <w:rsid w:val="00DC7EFC"/>
    <w:rsid w:val="00DD0AE8"/>
    <w:rsid w:val="00DD12CB"/>
    <w:rsid w:val="00DD12DC"/>
    <w:rsid w:val="00DD4569"/>
    <w:rsid w:val="00DD6271"/>
    <w:rsid w:val="00DD666F"/>
    <w:rsid w:val="00DD6752"/>
    <w:rsid w:val="00DD6E2F"/>
    <w:rsid w:val="00DD73F1"/>
    <w:rsid w:val="00DD7482"/>
    <w:rsid w:val="00DD75C3"/>
    <w:rsid w:val="00DE01A7"/>
    <w:rsid w:val="00DE0A6F"/>
    <w:rsid w:val="00DE1ACC"/>
    <w:rsid w:val="00DE234E"/>
    <w:rsid w:val="00DE3EA6"/>
    <w:rsid w:val="00DE5463"/>
    <w:rsid w:val="00DE55FB"/>
    <w:rsid w:val="00DE6794"/>
    <w:rsid w:val="00DE73D2"/>
    <w:rsid w:val="00DE76F8"/>
    <w:rsid w:val="00DE78E2"/>
    <w:rsid w:val="00DE79D4"/>
    <w:rsid w:val="00DE7B19"/>
    <w:rsid w:val="00DF0890"/>
    <w:rsid w:val="00DF1C22"/>
    <w:rsid w:val="00DF3508"/>
    <w:rsid w:val="00DF3570"/>
    <w:rsid w:val="00DF4C23"/>
    <w:rsid w:val="00DF50FD"/>
    <w:rsid w:val="00DF6A47"/>
    <w:rsid w:val="00DF774A"/>
    <w:rsid w:val="00DF78E1"/>
    <w:rsid w:val="00DF7930"/>
    <w:rsid w:val="00DF7F04"/>
    <w:rsid w:val="00E0048D"/>
    <w:rsid w:val="00E004C1"/>
    <w:rsid w:val="00E00526"/>
    <w:rsid w:val="00E00917"/>
    <w:rsid w:val="00E009EC"/>
    <w:rsid w:val="00E00B96"/>
    <w:rsid w:val="00E01557"/>
    <w:rsid w:val="00E01859"/>
    <w:rsid w:val="00E03B1F"/>
    <w:rsid w:val="00E04424"/>
    <w:rsid w:val="00E04DAE"/>
    <w:rsid w:val="00E051B4"/>
    <w:rsid w:val="00E0544C"/>
    <w:rsid w:val="00E05A0A"/>
    <w:rsid w:val="00E05D49"/>
    <w:rsid w:val="00E0619E"/>
    <w:rsid w:val="00E06CC6"/>
    <w:rsid w:val="00E07D16"/>
    <w:rsid w:val="00E10020"/>
    <w:rsid w:val="00E11BE7"/>
    <w:rsid w:val="00E11E58"/>
    <w:rsid w:val="00E12EC4"/>
    <w:rsid w:val="00E14A25"/>
    <w:rsid w:val="00E158A6"/>
    <w:rsid w:val="00E15A76"/>
    <w:rsid w:val="00E1638C"/>
    <w:rsid w:val="00E170E9"/>
    <w:rsid w:val="00E178FC"/>
    <w:rsid w:val="00E17B59"/>
    <w:rsid w:val="00E17C37"/>
    <w:rsid w:val="00E17D0B"/>
    <w:rsid w:val="00E20DBC"/>
    <w:rsid w:val="00E211D8"/>
    <w:rsid w:val="00E221E3"/>
    <w:rsid w:val="00E255FB"/>
    <w:rsid w:val="00E2597A"/>
    <w:rsid w:val="00E2791D"/>
    <w:rsid w:val="00E30808"/>
    <w:rsid w:val="00E310F2"/>
    <w:rsid w:val="00E3141A"/>
    <w:rsid w:val="00E332BB"/>
    <w:rsid w:val="00E334A0"/>
    <w:rsid w:val="00E34838"/>
    <w:rsid w:val="00E34C1B"/>
    <w:rsid w:val="00E34E65"/>
    <w:rsid w:val="00E3504B"/>
    <w:rsid w:val="00E35ACA"/>
    <w:rsid w:val="00E35B05"/>
    <w:rsid w:val="00E35C5C"/>
    <w:rsid w:val="00E35E6D"/>
    <w:rsid w:val="00E40154"/>
    <w:rsid w:val="00E40292"/>
    <w:rsid w:val="00E4334F"/>
    <w:rsid w:val="00E43369"/>
    <w:rsid w:val="00E43B18"/>
    <w:rsid w:val="00E43E01"/>
    <w:rsid w:val="00E44013"/>
    <w:rsid w:val="00E452A7"/>
    <w:rsid w:val="00E45CE7"/>
    <w:rsid w:val="00E46FCB"/>
    <w:rsid w:val="00E4700E"/>
    <w:rsid w:val="00E4766A"/>
    <w:rsid w:val="00E47AEF"/>
    <w:rsid w:val="00E5196C"/>
    <w:rsid w:val="00E51FF3"/>
    <w:rsid w:val="00E5253E"/>
    <w:rsid w:val="00E52791"/>
    <w:rsid w:val="00E53AB2"/>
    <w:rsid w:val="00E53B77"/>
    <w:rsid w:val="00E53D55"/>
    <w:rsid w:val="00E53F37"/>
    <w:rsid w:val="00E5411C"/>
    <w:rsid w:val="00E54DB0"/>
    <w:rsid w:val="00E56829"/>
    <w:rsid w:val="00E56C13"/>
    <w:rsid w:val="00E57389"/>
    <w:rsid w:val="00E573F6"/>
    <w:rsid w:val="00E611F0"/>
    <w:rsid w:val="00E61669"/>
    <w:rsid w:val="00E61A86"/>
    <w:rsid w:val="00E64E7B"/>
    <w:rsid w:val="00E66366"/>
    <w:rsid w:val="00E6645A"/>
    <w:rsid w:val="00E67CF7"/>
    <w:rsid w:val="00E702E3"/>
    <w:rsid w:val="00E71FAE"/>
    <w:rsid w:val="00E721AB"/>
    <w:rsid w:val="00E721C7"/>
    <w:rsid w:val="00E72FF8"/>
    <w:rsid w:val="00E733A2"/>
    <w:rsid w:val="00E7399A"/>
    <w:rsid w:val="00E73D5F"/>
    <w:rsid w:val="00E7508B"/>
    <w:rsid w:val="00E75427"/>
    <w:rsid w:val="00E7551D"/>
    <w:rsid w:val="00E76F21"/>
    <w:rsid w:val="00E779E6"/>
    <w:rsid w:val="00E807C3"/>
    <w:rsid w:val="00E81A61"/>
    <w:rsid w:val="00E82340"/>
    <w:rsid w:val="00E82B81"/>
    <w:rsid w:val="00E8323C"/>
    <w:rsid w:val="00E835C9"/>
    <w:rsid w:val="00E83D44"/>
    <w:rsid w:val="00E843D2"/>
    <w:rsid w:val="00E845DF"/>
    <w:rsid w:val="00E85ACF"/>
    <w:rsid w:val="00E85C09"/>
    <w:rsid w:val="00E86430"/>
    <w:rsid w:val="00E87101"/>
    <w:rsid w:val="00E87887"/>
    <w:rsid w:val="00E87CC8"/>
    <w:rsid w:val="00E9148E"/>
    <w:rsid w:val="00E916F1"/>
    <w:rsid w:val="00E92F06"/>
    <w:rsid w:val="00E930D0"/>
    <w:rsid w:val="00E9310F"/>
    <w:rsid w:val="00E93590"/>
    <w:rsid w:val="00E93AA8"/>
    <w:rsid w:val="00E94B84"/>
    <w:rsid w:val="00E94E23"/>
    <w:rsid w:val="00E9570C"/>
    <w:rsid w:val="00E95AF9"/>
    <w:rsid w:val="00E96B8B"/>
    <w:rsid w:val="00E97319"/>
    <w:rsid w:val="00E979A8"/>
    <w:rsid w:val="00EA0F3E"/>
    <w:rsid w:val="00EA1FD6"/>
    <w:rsid w:val="00EA25BF"/>
    <w:rsid w:val="00EA2B19"/>
    <w:rsid w:val="00EA3F06"/>
    <w:rsid w:val="00EA459B"/>
    <w:rsid w:val="00EA4F53"/>
    <w:rsid w:val="00EA61F4"/>
    <w:rsid w:val="00EA64CF"/>
    <w:rsid w:val="00EA72EC"/>
    <w:rsid w:val="00EB0375"/>
    <w:rsid w:val="00EB128D"/>
    <w:rsid w:val="00EB1295"/>
    <w:rsid w:val="00EB1334"/>
    <w:rsid w:val="00EB2D38"/>
    <w:rsid w:val="00EB2F6D"/>
    <w:rsid w:val="00EB3097"/>
    <w:rsid w:val="00EB329A"/>
    <w:rsid w:val="00EB4491"/>
    <w:rsid w:val="00EB4798"/>
    <w:rsid w:val="00EB492A"/>
    <w:rsid w:val="00EB53BA"/>
    <w:rsid w:val="00EB584A"/>
    <w:rsid w:val="00EB5D39"/>
    <w:rsid w:val="00EB73D9"/>
    <w:rsid w:val="00EB7AB3"/>
    <w:rsid w:val="00EB7F3F"/>
    <w:rsid w:val="00EC0543"/>
    <w:rsid w:val="00EC153F"/>
    <w:rsid w:val="00EC1799"/>
    <w:rsid w:val="00EC2325"/>
    <w:rsid w:val="00EC2A0D"/>
    <w:rsid w:val="00EC4493"/>
    <w:rsid w:val="00EC563F"/>
    <w:rsid w:val="00EC56E8"/>
    <w:rsid w:val="00EC58E8"/>
    <w:rsid w:val="00EC5941"/>
    <w:rsid w:val="00EC60EB"/>
    <w:rsid w:val="00EC6C82"/>
    <w:rsid w:val="00EC6E3D"/>
    <w:rsid w:val="00EC7A50"/>
    <w:rsid w:val="00EC7BFC"/>
    <w:rsid w:val="00ED085E"/>
    <w:rsid w:val="00ED19EE"/>
    <w:rsid w:val="00ED1B1D"/>
    <w:rsid w:val="00ED26F2"/>
    <w:rsid w:val="00ED281F"/>
    <w:rsid w:val="00ED2E18"/>
    <w:rsid w:val="00ED46D7"/>
    <w:rsid w:val="00ED4CA2"/>
    <w:rsid w:val="00ED56F4"/>
    <w:rsid w:val="00ED7FE4"/>
    <w:rsid w:val="00EE015C"/>
    <w:rsid w:val="00EE02D8"/>
    <w:rsid w:val="00EE12EF"/>
    <w:rsid w:val="00EE16E5"/>
    <w:rsid w:val="00EE17FD"/>
    <w:rsid w:val="00EE31A5"/>
    <w:rsid w:val="00EE4799"/>
    <w:rsid w:val="00EE4BBC"/>
    <w:rsid w:val="00EE5012"/>
    <w:rsid w:val="00EE56C3"/>
    <w:rsid w:val="00EE7260"/>
    <w:rsid w:val="00EE763F"/>
    <w:rsid w:val="00EE7F12"/>
    <w:rsid w:val="00EF03DC"/>
    <w:rsid w:val="00EF0472"/>
    <w:rsid w:val="00EF091E"/>
    <w:rsid w:val="00EF0A70"/>
    <w:rsid w:val="00EF27E2"/>
    <w:rsid w:val="00EF2B4B"/>
    <w:rsid w:val="00EF3146"/>
    <w:rsid w:val="00EF3666"/>
    <w:rsid w:val="00EF3FB8"/>
    <w:rsid w:val="00EF5194"/>
    <w:rsid w:val="00EF5B19"/>
    <w:rsid w:val="00EF5FC7"/>
    <w:rsid w:val="00EF6989"/>
    <w:rsid w:val="00EF7105"/>
    <w:rsid w:val="00F009B1"/>
    <w:rsid w:val="00F01BE4"/>
    <w:rsid w:val="00F020F9"/>
    <w:rsid w:val="00F0249B"/>
    <w:rsid w:val="00F036C6"/>
    <w:rsid w:val="00F04463"/>
    <w:rsid w:val="00F051FC"/>
    <w:rsid w:val="00F056E2"/>
    <w:rsid w:val="00F060FA"/>
    <w:rsid w:val="00F06C81"/>
    <w:rsid w:val="00F10229"/>
    <w:rsid w:val="00F1073D"/>
    <w:rsid w:val="00F119E8"/>
    <w:rsid w:val="00F12708"/>
    <w:rsid w:val="00F13182"/>
    <w:rsid w:val="00F1384C"/>
    <w:rsid w:val="00F140A9"/>
    <w:rsid w:val="00F145EC"/>
    <w:rsid w:val="00F14F72"/>
    <w:rsid w:val="00F15095"/>
    <w:rsid w:val="00F156FB"/>
    <w:rsid w:val="00F158E8"/>
    <w:rsid w:val="00F161B8"/>
    <w:rsid w:val="00F1674D"/>
    <w:rsid w:val="00F16C73"/>
    <w:rsid w:val="00F20137"/>
    <w:rsid w:val="00F20E99"/>
    <w:rsid w:val="00F21BD7"/>
    <w:rsid w:val="00F2215F"/>
    <w:rsid w:val="00F23EDF"/>
    <w:rsid w:val="00F24FE5"/>
    <w:rsid w:val="00F25775"/>
    <w:rsid w:val="00F26736"/>
    <w:rsid w:val="00F27226"/>
    <w:rsid w:val="00F27EEC"/>
    <w:rsid w:val="00F30FBB"/>
    <w:rsid w:val="00F316FA"/>
    <w:rsid w:val="00F32116"/>
    <w:rsid w:val="00F32AC5"/>
    <w:rsid w:val="00F341DF"/>
    <w:rsid w:val="00F34C1C"/>
    <w:rsid w:val="00F34E87"/>
    <w:rsid w:val="00F354D0"/>
    <w:rsid w:val="00F35E20"/>
    <w:rsid w:val="00F3614C"/>
    <w:rsid w:val="00F365BA"/>
    <w:rsid w:val="00F368FC"/>
    <w:rsid w:val="00F37DA7"/>
    <w:rsid w:val="00F37E12"/>
    <w:rsid w:val="00F4002B"/>
    <w:rsid w:val="00F402D6"/>
    <w:rsid w:val="00F40E25"/>
    <w:rsid w:val="00F4124B"/>
    <w:rsid w:val="00F413E8"/>
    <w:rsid w:val="00F41C2C"/>
    <w:rsid w:val="00F42900"/>
    <w:rsid w:val="00F4464D"/>
    <w:rsid w:val="00F446A4"/>
    <w:rsid w:val="00F44D43"/>
    <w:rsid w:val="00F45B98"/>
    <w:rsid w:val="00F45CA9"/>
    <w:rsid w:val="00F45F6B"/>
    <w:rsid w:val="00F45FCF"/>
    <w:rsid w:val="00F460B9"/>
    <w:rsid w:val="00F46C8B"/>
    <w:rsid w:val="00F4718E"/>
    <w:rsid w:val="00F51C8B"/>
    <w:rsid w:val="00F51DC1"/>
    <w:rsid w:val="00F525A8"/>
    <w:rsid w:val="00F54284"/>
    <w:rsid w:val="00F546E0"/>
    <w:rsid w:val="00F55469"/>
    <w:rsid w:val="00F56BDA"/>
    <w:rsid w:val="00F56C52"/>
    <w:rsid w:val="00F57366"/>
    <w:rsid w:val="00F60461"/>
    <w:rsid w:val="00F60911"/>
    <w:rsid w:val="00F60E6B"/>
    <w:rsid w:val="00F61645"/>
    <w:rsid w:val="00F61864"/>
    <w:rsid w:val="00F62057"/>
    <w:rsid w:val="00F624F1"/>
    <w:rsid w:val="00F62BBD"/>
    <w:rsid w:val="00F631AC"/>
    <w:rsid w:val="00F63F29"/>
    <w:rsid w:val="00F64046"/>
    <w:rsid w:val="00F64761"/>
    <w:rsid w:val="00F656BA"/>
    <w:rsid w:val="00F65940"/>
    <w:rsid w:val="00F6620C"/>
    <w:rsid w:val="00F67343"/>
    <w:rsid w:val="00F67680"/>
    <w:rsid w:val="00F678FF"/>
    <w:rsid w:val="00F70B53"/>
    <w:rsid w:val="00F70EA9"/>
    <w:rsid w:val="00F71732"/>
    <w:rsid w:val="00F71789"/>
    <w:rsid w:val="00F731A2"/>
    <w:rsid w:val="00F74645"/>
    <w:rsid w:val="00F74B63"/>
    <w:rsid w:val="00F769A5"/>
    <w:rsid w:val="00F77006"/>
    <w:rsid w:val="00F771DE"/>
    <w:rsid w:val="00F77D21"/>
    <w:rsid w:val="00F80064"/>
    <w:rsid w:val="00F80ED9"/>
    <w:rsid w:val="00F816CD"/>
    <w:rsid w:val="00F826A2"/>
    <w:rsid w:val="00F82E0A"/>
    <w:rsid w:val="00F83B35"/>
    <w:rsid w:val="00F84C2E"/>
    <w:rsid w:val="00F86281"/>
    <w:rsid w:val="00F86901"/>
    <w:rsid w:val="00F8714F"/>
    <w:rsid w:val="00F87935"/>
    <w:rsid w:val="00F87F3E"/>
    <w:rsid w:val="00F9075D"/>
    <w:rsid w:val="00F91B6E"/>
    <w:rsid w:val="00F91C28"/>
    <w:rsid w:val="00F92935"/>
    <w:rsid w:val="00F92CA0"/>
    <w:rsid w:val="00F937BD"/>
    <w:rsid w:val="00F949FA"/>
    <w:rsid w:val="00F94A56"/>
    <w:rsid w:val="00F95C12"/>
    <w:rsid w:val="00F961B3"/>
    <w:rsid w:val="00F964F9"/>
    <w:rsid w:val="00F96F63"/>
    <w:rsid w:val="00F97079"/>
    <w:rsid w:val="00F9735C"/>
    <w:rsid w:val="00F973AF"/>
    <w:rsid w:val="00F9772F"/>
    <w:rsid w:val="00FA0470"/>
    <w:rsid w:val="00FA09F6"/>
    <w:rsid w:val="00FA0C8A"/>
    <w:rsid w:val="00FA0F59"/>
    <w:rsid w:val="00FA17C2"/>
    <w:rsid w:val="00FA1C80"/>
    <w:rsid w:val="00FA2928"/>
    <w:rsid w:val="00FA29C5"/>
    <w:rsid w:val="00FA4525"/>
    <w:rsid w:val="00FA4F99"/>
    <w:rsid w:val="00FA5B39"/>
    <w:rsid w:val="00FA5DFE"/>
    <w:rsid w:val="00FA6AF6"/>
    <w:rsid w:val="00FA6CEB"/>
    <w:rsid w:val="00FA74B5"/>
    <w:rsid w:val="00FA7DE6"/>
    <w:rsid w:val="00FB02E2"/>
    <w:rsid w:val="00FB175E"/>
    <w:rsid w:val="00FB1FE0"/>
    <w:rsid w:val="00FB21A3"/>
    <w:rsid w:val="00FB2248"/>
    <w:rsid w:val="00FB2537"/>
    <w:rsid w:val="00FB3189"/>
    <w:rsid w:val="00FB4551"/>
    <w:rsid w:val="00FB4763"/>
    <w:rsid w:val="00FB498D"/>
    <w:rsid w:val="00FB554B"/>
    <w:rsid w:val="00FB6950"/>
    <w:rsid w:val="00FB6D7F"/>
    <w:rsid w:val="00FC0237"/>
    <w:rsid w:val="00FC073A"/>
    <w:rsid w:val="00FC0E3A"/>
    <w:rsid w:val="00FC1381"/>
    <w:rsid w:val="00FC15FD"/>
    <w:rsid w:val="00FC1C50"/>
    <w:rsid w:val="00FC2C11"/>
    <w:rsid w:val="00FC3E5F"/>
    <w:rsid w:val="00FC49FB"/>
    <w:rsid w:val="00FC5AE8"/>
    <w:rsid w:val="00FC5D01"/>
    <w:rsid w:val="00FC6D51"/>
    <w:rsid w:val="00FC6F2B"/>
    <w:rsid w:val="00FC73C7"/>
    <w:rsid w:val="00FD1F3E"/>
    <w:rsid w:val="00FD2BD4"/>
    <w:rsid w:val="00FD32A0"/>
    <w:rsid w:val="00FD3A2B"/>
    <w:rsid w:val="00FD4997"/>
    <w:rsid w:val="00FD5B8A"/>
    <w:rsid w:val="00FD5F7D"/>
    <w:rsid w:val="00FD6A8B"/>
    <w:rsid w:val="00FD6F0A"/>
    <w:rsid w:val="00FD6F3C"/>
    <w:rsid w:val="00FD7C5F"/>
    <w:rsid w:val="00FD7D50"/>
    <w:rsid w:val="00FE022F"/>
    <w:rsid w:val="00FE2AA1"/>
    <w:rsid w:val="00FE2CF7"/>
    <w:rsid w:val="00FE36F1"/>
    <w:rsid w:val="00FE3B19"/>
    <w:rsid w:val="00FE3E0B"/>
    <w:rsid w:val="00FE3F48"/>
    <w:rsid w:val="00FE4F2E"/>
    <w:rsid w:val="00FE50EE"/>
    <w:rsid w:val="00FE5371"/>
    <w:rsid w:val="00FE5822"/>
    <w:rsid w:val="00FE624F"/>
    <w:rsid w:val="00FE7052"/>
    <w:rsid w:val="00FF100A"/>
    <w:rsid w:val="00FF150E"/>
    <w:rsid w:val="00FF1BA8"/>
    <w:rsid w:val="00FF362F"/>
    <w:rsid w:val="00FF3D8E"/>
    <w:rsid w:val="00FF4D0E"/>
    <w:rsid w:val="00FF4F00"/>
    <w:rsid w:val="00FF5B84"/>
    <w:rsid w:val="00FF5D85"/>
    <w:rsid w:val="00FF6993"/>
    <w:rsid w:val="00FF69CB"/>
    <w:rsid w:val="00FF70C2"/>
    <w:rsid w:val="00FF74F7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719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1F"/>
    <w:pPr>
      <w:suppressAutoHyphens/>
    </w:pPr>
    <w:rPr>
      <w:lang w:val="en-US" w:eastAsia="zh-CN" w:bidi="hi-IN"/>
    </w:rPr>
  </w:style>
  <w:style w:type="paragraph" w:styleId="1">
    <w:name w:val="heading 1"/>
    <w:basedOn w:val="a"/>
    <w:next w:val="a"/>
    <w:qFormat/>
    <w:rsid w:val="00D6261F"/>
    <w:pPr>
      <w:keepNext/>
      <w:tabs>
        <w:tab w:val="left" w:pos="0"/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rsid w:val="00D6261F"/>
    <w:pPr>
      <w:keepNext/>
      <w:tabs>
        <w:tab w:val="left" w:pos="0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rsid w:val="00D6261F"/>
    <w:pPr>
      <w:keepNext/>
      <w:tabs>
        <w:tab w:val="left" w:pos="0"/>
        <w:tab w:val="num" w:pos="720"/>
      </w:tabs>
      <w:spacing w:before="240" w:after="60"/>
      <w:ind w:left="720" w:hanging="720"/>
      <w:outlineLvl w:val="2"/>
    </w:pPr>
    <w:rPr>
      <w:b/>
    </w:rPr>
  </w:style>
  <w:style w:type="paragraph" w:styleId="4">
    <w:name w:val="heading 4"/>
    <w:basedOn w:val="a"/>
    <w:next w:val="a"/>
    <w:qFormat/>
    <w:rsid w:val="003271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6261F"/>
    <w:rPr>
      <w:rFonts w:ascii="Symbol" w:hAnsi="Symbol" w:cs="OpenSymbol"/>
    </w:rPr>
  </w:style>
  <w:style w:type="character" w:customStyle="1" w:styleId="WW8Num3z1">
    <w:name w:val="WW8Num3z1"/>
    <w:rsid w:val="00D6261F"/>
    <w:rPr>
      <w:rFonts w:ascii="Courier New" w:hAnsi="Courier New" w:cs="Courier New"/>
    </w:rPr>
  </w:style>
  <w:style w:type="character" w:customStyle="1" w:styleId="WW8Num3z2">
    <w:name w:val="WW8Num3z2"/>
    <w:rsid w:val="00D6261F"/>
    <w:rPr>
      <w:rFonts w:ascii="Wingdings" w:hAnsi="Wingdings" w:cs="Wingdings"/>
    </w:rPr>
  </w:style>
  <w:style w:type="character" w:customStyle="1" w:styleId="WW8Num4z0">
    <w:name w:val="WW8Num4z0"/>
    <w:rsid w:val="00D6261F"/>
    <w:rPr>
      <w:rFonts w:ascii="Symbol" w:hAnsi="Symbol" w:cs="OpenSymbol"/>
    </w:rPr>
  </w:style>
  <w:style w:type="character" w:customStyle="1" w:styleId="WW8Num6z0">
    <w:name w:val="WW8Num6z0"/>
    <w:rsid w:val="00D6261F"/>
    <w:rPr>
      <w:rFonts w:ascii="Symbol" w:hAnsi="Symbol" w:cs="Symbol"/>
      <w:sz w:val="20"/>
    </w:rPr>
  </w:style>
  <w:style w:type="character" w:customStyle="1" w:styleId="WW8Num7z0">
    <w:name w:val="WW8Num7z0"/>
    <w:rsid w:val="00D6261F"/>
    <w:rPr>
      <w:rFonts w:ascii="Symbol" w:hAnsi="Symbol" w:cs="Symbol"/>
    </w:rPr>
  </w:style>
  <w:style w:type="character" w:customStyle="1" w:styleId="WW8Num7z1">
    <w:name w:val="WW8Num7z1"/>
    <w:rsid w:val="00D6261F"/>
    <w:rPr>
      <w:rFonts w:ascii="Courier New" w:hAnsi="Courier New" w:cs="Courier New"/>
    </w:rPr>
  </w:style>
  <w:style w:type="character" w:customStyle="1" w:styleId="WW8Num7z2">
    <w:name w:val="WW8Num7z2"/>
    <w:rsid w:val="00D6261F"/>
    <w:rPr>
      <w:rFonts w:ascii="Wingdings" w:hAnsi="Wingdings" w:cs="Wingdings"/>
    </w:rPr>
  </w:style>
  <w:style w:type="character" w:customStyle="1" w:styleId="WW8Num8z1">
    <w:name w:val="WW8Num8z1"/>
    <w:rsid w:val="00D6261F"/>
    <w:rPr>
      <w:rFonts w:ascii="Courier New" w:hAnsi="Courier New" w:cs="Courier New"/>
      <w:sz w:val="20"/>
    </w:rPr>
  </w:style>
  <w:style w:type="character" w:customStyle="1" w:styleId="5">
    <w:name w:val="Основной шрифт абзаца5"/>
    <w:rsid w:val="00D6261F"/>
  </w:style>
  <w:style w:type="character" w:customStyle="1" w:styleId="WW8Num2z0">
    <w:name w:val="WW8Num2z0"/>
    <w:rsid w:val="00D6261F"/>
    <w:rPr>
      <w:rFonts w:ascii="Symbol" w:hAnsi="Symbol" w:cs="OpenSymbol"/>
    </w:rPr>
  </w:style>
  <w:style w:type="character" w:customStyle="1" w:styleId="WW8Num5z0">
    <w:name w:val="WW8Num5z0"/>
    <w:rsid w:val="00D6261F"/>
    <w:rPr>
      <w:rFonts w:ascii="Symbol" w:hAnsi="Symbol" w:cs="OpenSymbol"/>
    </w:rPr>
  </w:style>
  <w:style w:type="character" w:customStyle="1" w:styleId="WW8Num5z1">
    <w:name w:val="WW8Num5z1"/>
    <w:rsid w:val="00D6261F"/>
    <w:rPr>
      <w:rFonts w:ascii="Courier New" w:hAnsi="Courier New" w:cs="Courier New"/>
    </w:rPr>
  </w:style>
  <w:style w:type="character" w:customStyle="1" w:styleId="WW8Num5z2">
    <w:name w:val="WW8Num5z2"/>
    <w:rsid w:val="00D6261F"/>
    <w:rPr>
      <w:rFonts w:ascii="Wingdings" w:hAnsi="Wingdings" w:cs="Wingdings"/>
    </w:rPr>
  </w:style>
  <w:style w:type="character" w:customStyle="1" w:styleId="WW8Num6z1">
    <w:name w:val="WW8Num6z1"/>
    <w:rsid w:val="00D6261F"/>
    <w:rPr>
      <w:rFonts w:ascii="Courier New" w:hAnsi="Courier New" w:cs="Courier New"/>
      <w:sz w:val="20"/>
    </w:rPr>
  </w:style>
  <w:style w:type="character" w:customStyle="1" w:styleId="WW8Num6z2">
    <w:name w:val="WW8Num6z2"/>
    <w:rsid w:val="00D6261F"/>
    <w:rPr>
      <w:rFonts w:cs="Times New Roman"/>
    </w:rPr>
  </w:style>
  <w:style w:type="character" w:customStyle="1" w:styleId="40">
    <w:name w:val="Основной шрифт абзаца4"/>
    <w:rsid w:val="00D6261F"/>
  </w:style>
  <w:style w:type="character" w:customStyle="1" w:styleId="WW8Num4z2">
    <w:name w:val="WW8Num4z2"/>
    <w:rsid w:val="00D6261F"/>
    <w:rPr>
      <w:rFonts w:cs="Times New Roman"/>
    </w:rPr>
  </w:style>
  <w:style w:type="character" w:customStyle="1" w:styleId="30">
    <w:name w:val="Основной шрифт абзаца3"/>
    <w:rsid w:val="00D6261F"/>
  </w:style>
  <w:style w:type="character" w:customStyle="1" w:styleId="WW8Num2z3">
    <w:name w:val="WW8Num2z3"/>
    <w:rsid w:val="00D6261F"/>
    <w:rPr>
      <w:i w:val="0"/>
    </w:rPr>
  </w:style>
  <w:style w:type="character" w:customStyle="1" w:styleId="10">
    <w:name w:val="Основной шрифт абзаца1"/>
    <w:rsid w:val="00D6261F"/>
  </w:style>
  <w:style w:type="character" w:customStyle="1" w:styleId="WW8Num4z3">
    <w:name w:val="WW8Num4z3"/>
    <w:rsid w:val="00D6261F"/>
    <w:rPr>
      <w:i w:val="0"/>
    </w:rPr>
  </w:style>
  <w:style w:type="character" w:customStyle="1" w:styleId="20">
    <w:name w:val="Основной шрифт абзаца2"/>
    <w:rsid w:val="00D6261F"/>
  </w:style>
  <w:style w:type="character" w:customStyle="1" w:styleId="11">
    <w:name w:val="Основной шрифт абзаца1"/>
    <w:rsid w:val="00D6261F"/>
  </w:style>
  <w:style w:type="character" w:customStyle="1" w:styleId="12">
    <w:name w:val="Строгий1"/>
    <w:rsid w:val="00D6261F"/>
    <w:rPr>
      <w:b/>
      <w:bCs/>
    </w:rPr>
  </w:style>
  <w:style w:type="character" w:styleId="a3">
    <w:name w:val="Strong"/>
    <w:qFormat/>
    <w:rsid w:val="00D6261F"/>
    <w:rPr>
      <w:b/>
      <w:bCs/>
    </w:rPr>
  </w:style>
  <w:style w:type="character" w:styleId="a4">
    <w:name w:val="Emphasis"/>
    <w:qFormat/>
    <w:rsid w:val="00D6261F"/>
    <w:rPr>
      <w:i/>
      <w:iCs/>
    </w:rPr>
  </w:style>
  <w:style w:type="character" w:styleId="a5">
    <w:name w:val="Hyperlink"/>
    <w:rsid w:val="00D6261F"/>
    <w:rPr>
      <w:color w:val="0000FF"/>
      <w:u w:val="single"/>
    </w:rPr>
  </w:style>
  <w:style w:type="character" w:customStyle="1" w:styleId="hlto-search">
    <w:name w:val="hl to-search"/>
    <w:basedOn w:val="5"/>
    <w:rsid w:val="00D6261F"/>
  </w:style>
  <w:style w:type="paragraph" w:customStyle="1" w:styleId="13">
    <w:name w:val="Заголовок1"/>
    <w:basedOn w:val="a"/>
    <w:next w:val="a6"/>
    <w:link w:val="a7"/>
    <w:qFormat/>
    <w:rsid w:val="00D626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8"/>
    <w:rsid w:val="00D6261F"/>
    <w:pPr>
      <w:spacing w:after="120"/>
    </w:pPr>
  </w:style>
  <w:style w:type="paragraph" w:styleId="a9">
    <w:name w:val="List"/>
    <w:basedOn w:val="a6"/>
    <w:rsid w:val="00D6261F"/>
    <w:rPr>
      <w:rFonts w:cs="Mangal"/>
    </w:rPr>
  </w:style>
  <w:style w:type="paragraph" w:styleId="aa">
    <w:name w:val="caption"/>
    <w:basedOn w:val="a"/>
    <w:qFormat/>
    <w:rsid w:val="00D626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D6261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D626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D6261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626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6261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D626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D6261F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rsid w:val="00D6261F"/>
    <w:pPr>
      <w:jc w:val="both"/>
    </w:pPr>
    <w:rPr>
      <w:sz w:val="28"/>
    </w:rPr>
  </w:style>
  <w:style w:type="paragraph" w:customStyle="1" w:styleId="16">
    <w:name w:val="Обычный1"/>
    <w:rsid w:val="00D6261F"/>
    <w:pPr>
      <w:widowControl w:val="0"/>
      <w:suppressAutoHyphens/>
    </w:pPr>
    <w:rPr>
      <w:rFonts w:eastAsia="SimSun"/>
      <w:kern w:val="1"/>
      <w:sz w:val="24"/>
      <w:szCs w:val="24"/>
      <w:lang w:eastAsia="zh-CN" w:bidi="hi-IN"/>
    </w:rPr>
  </w:style>
  <w:style w:type="paragraph" w:customStyle="1" w:styleId="23">
    <w:name w:val="Обычный2"/>
    <w:rsid w:val="00D6261F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17">
    <w:name w:val="Абзац списка1"/>
    <w:basedOn w:val="a"/>
    <w:link w:val="ListParagraphChar"/>
    <w:rsid w:val="00D6261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D6261F"/>
    <w:rPr>
      <w:sz w:val="24"/>
    </w:rPr>
  </w:style>
  <w:style w:type="paragraph" w:customStyle="1" w:styleId="ConsNormal">
    <w:name w:val="ConsNormal"/>
    <w:rsid w:val="00D6261F"/>
    <w:pPr>
      <w:widowControl w:val="0"/>
      <w:suppressAutoHyphens/>
      <w:ind w:firstLine="720"/>
    </w:pPr>
    <w:rPr>
      <w:rFonts w:ascii="Arial" w:eastAsia="Calibri" w:hAnsi="Arial" w:cs="Arial"/>
      <w:lang w:eastAsia="zh-CN"/>
    </w:rPr>
  </w:style>
  <w:style w:type="paragraph" w:customStyle="1" w:styleId="ab">
    <w:name w:val="Содержимое таблицы"/>
    <w:basedOn w:val="a"/>
    <w:rsid w:val="00D6261F"/>
    <w:pPr>
      <w:suppressLineNumbers/>
    </w:pPr>
  </w:style>
  <w:style w:type="paragraph" w:customStyle="1" w:styleId="ac">
    <w:name w:val="Заголовок таблицы"/>
    <w:basedOn w:val="ab"/>
    <w:rsid w:val="00D6261F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D6261F"/>
    <w:pPr>
      <w:spacing w:after="120" w:line="480" w:lineRule="auto"/>
      <w:ind w:left="283"/>
    </w:pPr>
  </w:style>
  <w:style w:type="paragraph" w:styleId="ad">
    <w:name w:val="List Paragraph"/>
    <w:basedOn w:val="a"/>
    <w:qFormat/>
    <w:rsid w:val="00D6261F"/>
    <w:pPr>
      <w:suppressAutoHyphens w:val="0"/>
      <w:ind w:left="720"/>
      <w:contextualSpacing/>
    </w:pPr>
    <w:rPr>
      <w:sz w:val="24"/>
      <w:lang w:val="ru-RU" w:bidi="ar-SA"/>
    </w:rPr>
  </w:style>
  <w:style w:type="paragraph" w:styleId="ae">
    <w:name w:val="Normal (Web)"/>
    <w:basedOn w:val="a"/>
    <w:rsid w:val="00D6261F"/>
    <w:pPr>
      <w:suppressAutoHyphens w:val="0"/>
      <w:spacing w:before="280" w:after="119"/>
    </w:pPr>
    <w:rPr>
      <w:sz w:val="24"/>
      <w:szCs w:val="24"/>
      <w:lang w:val="ru-RU" w:bidi="ar-SA"/>
    </w:rPr>
  </w:style>
  <w:style w:type="paragraph" w:customStyle="1" w:styleId="0">
    <w:name w:val="Стиль0"/>
    <w:rsid w:val="00D6261F"/>
    <w:pPr>
      <w:suppressAutoHyphens/>
      <w:jc w:val="both"/>
    </w:pPr>
    <w:rPr>
      <w:rFonts w:ascii="Arial" w:hAnsi="Arial" w:cs="Arial"/>
      <w:sz w:val="22"/>
      <w:lang w:eastAsia="zh-CN"/>
    </w:rPr>
  </w:style>
  <w:style w:type="paragraph" w:customStyle="1" w:styleId="ConsPlusNormal">
    <w:name w:val="ConsPlusNormal"/>
    <w:rsid w:val="00D6261F"/>
    <w:pPr>
      <w:suppressAutoHyphens/>
      <w:autoSpaceDE w:val="0"/>
    </w:pPr>
    <w:rPr>
      <w:sz w:val="24"/>
      <w:szCs w:val="24"/>
      <w:lang w:eastAsia="zh-CN"/>
    </w:rPr>
  </w:style>
  <w:style w:type="paragraph" w:customStyle="1" w:styleId="18">
    <w:name w:val="1"/>
    <w:basedOn w:val="a"/>
    <w:rsid w:val="00D6261F"/>
    <w:pPr>
      <w:suppressAutoHyphens w:val="0"/>
      <w:spacing w:before="280" w:after="280"/>
    </w:pPr>
    <w:rPr>
      <w:rFonts w:ascii="Tahoma" w:hAnsi="Tahoma" w:cs="Tahoma"/>
      <w:lang w:bidi="ar-SA"/>
    </w:rPr>
  </w:style>
  <w:style w:type="table" w:styleId="af">
    <w:name w:val="Table Grid"/>
    <w:basedOn w:val="a1"/>
    <w:rsid w:val="009B519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7"/>
    <w:locked/>
    <w:rsid w:val="0013759C"/>
    <w:rPr>
      <w:rFonts w:ascii="Calibri" w:hAnsi="Calibri" w:cs="Calibri"/>
      <w:sz w:val="22"/>
      <w:szCs w:val="22"/>
      <w:lang w:val="en-US" w:eastAsia="zh-CN" w:bidi="hi-IN"/>
    </w:rPr>
  </w:style>
  <w:style w:type="paragraph" w:customStyle="1" w:styleId="western">
    <w:name w:val="western"/>
    <w:basedOn w:val="a"/>
    <w:rsid w:val="00A04870"/>
    <w:pPr>
      <w:suppressAutoHyphens w:val="0"/>
      <w:spacing w:before="100" w:beforeAutospacing="1" w:after="119" w:line="276" w:lineRule="auto"/>
    </w:pPr>
    <w:rPr>
      <w:color w:val="000000"/>
      <w:sz w:val="24"/>
      <w:szCs w:val="24"/>
      <w:lang w:val="ru-RU" w:eastAsia="ru-RU" w:bidi="ar-SA"/>
    </w:rPr>
  </w:style>
  <w:style w:type="paragraph" w:customStyle="1" w:styleId="af0">
    <w:name w:val="Таблица"/>
    <w:basedOn w:val="af1"/>
    <w:rsid w:val="00327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ind w:left="0" w:right="40" w:firstLine="0"/>
    </w:pPr>
    <w:rPr>
      <w:rFonts w:cs="Times New Roman"/>
      <w:sz w:val="20"/>
      <w:szCs w:val="20"/>
      <w:lang w:bidi="ar-SA"/>
    </w:rPr>
  </w:style>
  <w:style w:type="paragraph" w:styleId="af1">
    <w:name w:val="Message Header"/>
    <w:basedOn w:val="a"/>
    <w:rsid w:val="003271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customStyle="1" w:styleId="af2">
    <w:name w:val="таблица"/>
    <w:basedOn w:val="a"/>
    <w:rsid w:val="00896219"/>
    <w:pPr>
      <w:suppressAutoHyphens w:val="0"/>
      <w:spacing w:before="120" w:line="264" w:lineRule="auto"/>
      <w:ind w:right="40" w:firstLine="709"/>
      <w:jc w:val="both"/>
    </w:pPr>
    <w:rPr>
      <w:caps/>
      <w:sz w:val="24"/>
      <w:lang w:val="ru-RU" w:eastAsia="ru-RU" w:bidi="ar-SA"/>
    </w:rPr>
  </w:style>
  <w:style w:type="paragraph" w:styleId="af3">
    <w:name w:val="Body Text Indent"/>
    <w:basedOn w:val="a"/>
    <w:link w:val="af4"/>
    <w:rsid w:val="00DC0B74"/>
    <w:pPr>
      <w:suppressAutoHyphens w:val="0"/>
      <w:spacing w:after="120"/>
      <w:ind w:left="283"/>
    </w:pPr>
    <w:rPr>
      <w:lang w:bidi="ar-SA"/>
    </w:rPr>
  </w:style>
  <w:style w:type="character" w:customStyle="1" w:styleId="af4">
    <w:name w:val="Основной текст с отступом Знак"/>
    <w:link w:val="af3"/>
    <w:rsid w:val="00DC0B74"/>
    <w:rPr>
      <w:lang w:eastAsia="zh-CN"/>
    </w:rPr>
  </w:style>
  <w:style w:type="paragraph" w:customStyle="1" w:styleId="19">
    <w:name w:val="Стиль1"/>
    <w:basedOn w:val="4"/>
    <w:rsid w:val="00DC0B74"/>
    <w:pPr>
      <w:jc w:val="center"/>
    </w:pPr>
    <w:rPr>
      <w:rFonts w:ascii="Calibri" w:hAnsi="Calibri" w:cs="Calibri"/>
      <w:bCs w:val="0"/>
      <w:color w:val="0040C0"/>
      <w:szCs w:val="20"/>
      <w:lang w:val="ru-RU" w:bidi="ar-SA"/>
    </w:rPr>
  </w:style>
  <w:style w:type="paragraph" w:customStyle="1" w:styleId="msonormalcxspmiddle">
    <w:name w:val="msonormalcxspmiddle"/>
    <w:basedOn w:val="a"/>
    <w:rsid w:val="00DC0B74"/>
    <w:pPr>
      <w:suppressAutoHyphens w:val="0"/>
      <w:spacing w:before="100" w:after="100"/>
    </w:pPr>
    <w:rPr>
      <w:sz w:val="24"/>
      <w:szCs w:val="24"/>
      <w:lang w:val="ru-RU" w:bidi="ar-SA"/>
    </w:rPr>
  </w:style>
  <w:style w:type="character" w:customStyle="1" w:styleId="a7">
    <w:name w:val="Название Знак"/>
    <w:basedOn w:val="a0"/>
    <w:link w:val="13"/>
    <w:rsid w:val="00480548"/>
    <w:rPr>
      <w:rFonts w:ascii="Arial" w:eastAsia="Microsoft YaHei" w:hAnsi="Arial" w:cs="Mangal"/>
      <w:sz w:val="28"/>
      <w:szCs w:val="28"/>
      <w:lang w:val="en-US" w:eastAsia="zh-CN" w:bidi="hi-IN"/>
    </w:rPr>
  </w:style>
  <w:style w:type="character" w:customStyle="1" w:styleId="a8">
    <w:name w:val="Основной текст Знак"/>
    <w:basedOn w:val="a0"/>
    <w:link w:val="a6"/>
    <w:rsid w:val="00BA06AF"/>
    <w:rPr>
      <w:lang w:val="en-US" w:eastAsia="zh-CN" w:bidi="hi-IN"/>
    </w:rPr>
  </w:style>
  <w:style w:type="paragraph" w:styleId="af5">
    <w:name w:val="header"/>
    <w:basedOn w:val="a"/>
    <w:link w:val="af6"/>
    <w:unhideWhenUsed/>
    <w:rsid w:val="009015A8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6">
    <w:name w:val="Верхний колонтитул Знак"/>
    <w:basedOn w:val="a0"/>
    <w:link w:val="af5"/>
    <w:rsid w:val="009015A8"/>
    <w:rPr>
      <w:rFonts w:cs="Mangal"/>
      <w:szCs w:val="18"/>
      <w:lang w:val="en-US" w:eastAsia="zh-CN" w:bidi="hi-IN"/>
    </w:rPr>
  </w:style>
  <w:style w:type="paragraph" w:styleId="af7">
    <w:name w:val="footer"/>
    <w:basedOn w:val="a"/>
    <w:link w:val="af8"/>
    <w:uiPriority w:val="99"/>
    <w:unhideWhenUsed/>
    <w:rsid w:val="009015A8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8">
    <w:name w:val="Нижний колонтитул Знак"/>
    <w:basedOn w:val="a0"/>
    <w:link w:val="af7"/>
    <w:uiPriority w:val="99"/>
    <w:rsid w:val="009015A8"/>
    <w:rPr>
      <w:rFonts w:cs="Mangal"/>
      <w:szCs w:val="18"/>
      <w:lang w:val="en-US" w:eastAsia="zh-CN" w:bidi="hi-IN"/>
    </w:rPr>
  </w:style>
  <w:style w:type="paragraph" w:styleId="af9">
    <w:name w:val="Balloon Text"/>
    <w:basedOn w:val="a"/>
    <w:link w:val="afa"/>
    <w:rsid w:val="00F64761"/>
    <w:rPr>
      <w:rFonts w:ascii="Tahoma" w:hAnsi="Tahoma" w:cs="Mangal"/>
      <w:sz w:val="16"/>
      <w:szCs w:val="14"/>
    </w:rPr>
  </w:style>
  <w:style w:type="character" w:customStyle="1" w:styleId="afa">
    <w:name w:val="Текст выноски Знак"/>
    <w:basedOn w:val="a0"/>
    <w:link w:val="af9"/>
    <w:rsid w:val="00F64761"/>
    <w:rPr>
      <w:rFonts w:ascii="Tahoma" w:hAnsi="Tahoma" w:cs="Mangal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1F"/>
    <w:pPr>
      <w:suppressAutoHyphens/>
    </w:pPr>
    <w:rPr>
      <w:lang w:val="en-US" w:eastAsia="zh-CN" w:bidi="hi-IN"/>
    </w:rPr>
  </w:style>
  <w:style w:type="paragraph" w:styleId="1">
    <w:name w:val="heading 1"/>
    <w:basedOn w:val="a"/>
    <w:next w:val="a"/>
    <w:qFormat/>
    <w:rsid w:val="00D6261F"/>
    <w:pPr>
      <w:keepNext/>
      <w:tabs>
        <w:tab w:val="left" w:pos="0"/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rsid w:val="00D6261F"/>
    <w:pPr>
      <w:keepNext/>
      <w:tabs>
        <w:tab w:val="left" w:pos="0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rsid w:val="00D6261F"/>
    <w:pPr>
      <w:keepNext/>
      <w:tabs>
        <w:tab w:val="left" w:pos="0"/>
        <w:tab w:val="num" w:pos="720"/>
      </w:tabs>
      <w:spacing w:before="240" w:after="60"/>
      <w:ind w:left="720" w:hanging="720"/>
      <w:outlineLvl w:val="2"/>
    </w:pPr>
    <w:rPr>
      <w:b/>
    </w:rPr>
  </w:style>
  <w:style w:type="paragraph" w:styleId="4">
    <w:name w:val="heading 4"/>
    <w:basedOn w:val="a"/>
    <w:next w:val="a"/>
    <w:qFormat/>
    <w:rsid w:val="003271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6261F"/>
    <w:rPr>
      <w:rFonts w:ascii="Symbol" w:hAnsi="Symbol" w:cs="OpenSymbol"/>
    </w:rPr>
  </w:style>
  <w:style w:type="character" w:customStyle="1" w:styleId="WW8Num3z1">
    <w:name w:val="WW8Num3z1"/>
    <w:rsid w:val="00D6261F"/>
    <w:rPr>
      <w:rFonts w:ascii="Courier New" w:hAnsi="Courier New" w:cs="Courier New"/>
    </w:rPr>
  </w:style>
  <w:style w:type="character" w:customStyle="1" w:styleId="WW8Num3z2">
    <w:name w:val="WW8Num3z2"/>
    <w:rsid w:val="00D6261F"/>
    <w:rPr>
      <w:rFonts w:ascii="Wingdings" w:hAnsi="Wingdings" w:cs="Wingdings"/>
    </w:rPr>
  </w:style>
  <w:style w:type="character" w:customStyle="1" w:styleId="WW8Num4z0">
    <w:name w:val="WW8Num4z0"/>
    <w:rsid w:val="00D6261F"/>
    <w:rPr>
      <w:rFonts w:ascii="Symbol" w:hAnsi="Symbol" w:cs="OpenSymbol"/>
    </w:rPr>
  </w:style>
  <w:style w:type="character" w:customStyle="1" w:styleId="WW8Num6z0">
    <w:name w:val="WW8Num6z0"/>
    <w:rsid w:val="00D6261F"/>
    <w:rPr>
      <w:rFonts w:ascii="Symbol" w:hAnsi="Symbol" w:cs="Symbol"/>
      <w:sz w:val="20"/>
    </w:rPr>
  </w:style>
  <w:style w:type="character" w:customStyle="1" w:styleId="WW8Num7z0">
    <w:name w:val="WW8Num7z0"/>
    <w:rsid w:val="00D6261F"/>
    <w:rPr>
      <w:rFonts w:ascii="Symbol" w:hAnsi="Symbol" w:cs="Symbol"/>
    </w:rPr>
  </w:style>
  <w:style w:type="character" w:customStyle="1" w:styleId="WW8Num7z1">
    <w:name w:val="WW8Num7z1"/>
    <w:rsid w:val="00D6261F"/>
    <w:rPr>
      <w:rFonts w:ascii="Courier New" w:hAnsi="Courier New" w:cs="Courier New"/>
    </w:rPr>
  </w:style>
  <w:style w:type="character" w:customStyle="1" w:styleId="WW8Num7z2">
    <w:name w:val="WW8Num7z2"/>
    <w:rsid w:val="00D6261F"/>
    <w:rPr>
      <w:rFonts w:ascii="Wingdings" w:hAnsi="Wingdings" w:cs="Wingdings"/>
    </w:rPr>
  </w:style>
  <w:style w:type="character" w:customStyle="1" w:styleId="WW8Num8z1">
    <w:name w:val="WW8Num8z1"/>
    <w:rsid w:val="00D6261F"/>
    <w:rPr>
      <w:rFonts w:ascii="Courier New" w:hAnsi="Courier New" w:cs="Courier New"/>
      <w:sz w:val="20"/>
    </w:rPr>
  </w:style>
  <w:style w:type="character" w:customStyle="1" w:styleId="5">
    <w:name w:val="Основной шрифт абзаца5"/>
    <w:rsid w:val="00D6261F"/>
  </w:style>
  <w:style w:type="character" w:customStyle="1" w:styleId="WW8Num2z0">
    <w:name w:val="WW8Num2z0"/>
    <w:rsid w:val="00D6261F"/>
    <w:rPr>
      <w:rFonts w:ascii="Symbol" w:hAnsi="Symbol" w:cs="OpenSymbol"/>
    </w:rPr>
  </w:style>
  <w:style w:type="character" w:customStyle="1" w:styleId="WW8Num5z0">
    <w:name w:val="WW8Num5z0"/>
    <w:rsid w:val="00D6261F"/>
    <w:rPr>
      <w:rFonts w:ascii="Symbol" w:hAnsi="Symbol" w:cs="OpenSymbol"/>
    </w:rPr>
  </w:style>
  <w:style w:type="character" w:customStyle="1" w:styleId="WW8Num5z1">
    <w:name w:val="WW8Num5z1"/>
    <w:rsid w:val="00D6261F"/>
    <w:rPr>
      <w:rFonts w:ascii="Courier New" w:hAnsi="Courier New" w:cs="Courier New"/>
    </w:rPr>
  </w:style>
  <w:style w:type="character" w:customStyle="1" w:styleId="WW8Num5z2">
    <w:name w:val="WW8Num5z2"/>
    <w:rsid w:val="00D6261F"/>
    <w:rPr>
      <w:rFonts w:ascii="Wingdings" w:hAnsi="Wingdings" w:cs="Wingdings"/>
    </w:rPr>
  </w:style>
  <w:style w:type="character" w:customStyle="1" w:styleId="WW8Num6z1">
    <w:name w:val="WW8Num6z1"/>
    <w:rsid w:val="00D6261F"/>
    <w:rPr>
      <w:rFonts w:ascii="Courier New" w:hAnsi="Courier New" w:cs="Courier New"/>
      <w:sz w:val="20"/>
    </w:rPr>
  </w:style>
  <w:style w:type="character" w:customStyle="1" w:styleId="WW8Num6z2">
    <w:name w:val="WW8Num6z2"/>
    <w:rsid w:val="00D6261F"/>
    <w:rPr>
      <w:rFonts w:cs="Times New Roman"/>
    </w:rPr>
  </w:style>
  <w:style w:type="character" w:customStyle="1" w:styleId="40">
    <w:name w:val="Основной шрифт абзаца4"/>
    <w:rsid w:val="00D6261F"/>
  </w:style>
  <w:style w:type="character" w:customStyle="1" w:styleId="WW8Num4z2">
    <w:name w:val="WW8Num4z2"/>
    <w:rsid w:val="00D6261F"/>
    <w:rPr>
      <w:rFonts w:cs="Times New Roman"/>
    </w:rPr>
  </w:style>
  <w:style w:type="character" w:customStyle="1" w:styleId="30">
    <w:name w:val="Основной шрифт абзаца3"/>
    <w:rsid w:val="00D6261F"/>
  </w:style>
  <w:style w:type="character" w:customStyle="1" w:styleId="WW8Num2z3">
    <w:name w:val="WW8Num2z3"/>
    <w:rsid w:val="00D6261F"/>
    <w:rPr>
      <w:i w:val="0"/>
    </w:rPr>
  </w:style>
  <w:style w:type="character" w:customStyle="1" w:styleId="10">
    <w:name w:val="Основной шрифт абзаца1"/>
    <w:rsid w:val="00D6261F"/>
  </w:style>
  <w:style w:type="character" w:customStyle="1" w:styleId="WW8Num4z3">
    <w:name w:val="WW8Num4z3"/>
    <w:rsid w:val="00D6261F"/>
    <w:rPr>
      <w:i w:val="0"/>
    </w:rPr>
  </w:style>
  <w:style w:type="character" w:customStyle="1" w:styleId="20">
    <w:name w:val="Основной шрифт абзаца2"/>
    <w:rsid w:val="00D6261F"/>
  </w:style>
  <w:style w:type="character" w:customStyle="1" w:styleId="11">
    <w:name w:val="Основной шрифт абзаца1"/>
    <w:rsid w:val="00D6261F"/>
  </w:style>
  <w:style w:type="character" w:customStyle="1" w:styleId="12">
    <w:name w:val="Строгий1"/>
    <w:rsid w:val="00D6261F"/>
    <w:rPr>
      <w:b/>
      <w:bCs/>
    </w:rPr>
  </w:style>
  <w:style w:type="character" w:styleId="a3">
    <w:name w:val="Strong"/>
    <w:qFormat/>
    <w:rsid w:val="00D6261F"/>
    <w:rPr>
      <w:b/>
      <w:bCs/>
    </w:rPr>
  </w:style>
  <w:style w:type="character" w:styleId="a4">
    <w:name w:val="Emphasis"/>
    <w:qFormat/>
    <w:rsid w:val="00D6261F"/>
    <w:rPr>
      <w:i/>
      <w:iCs/>
    </w:rPr>
  </w:style>
  <w:style w:type="character" w:styleId="a5">
    <w:name w:val="Hyperlink"/>
    <w:rsid w:val="00D6261F"/>
    <w:rPr>
      <w:color w:val="0000FF"/>
      <w:u w:val="single"/>
    </w:rPr>
  </w:style>
  <w:style w:type="character" w:customStyle="1" w:styleId="hlto-search">
    <w:name w:val="hl to-search"/>
    <w:basedOn w:val="5"/>
    <w:rsid w:val="00D6261F"/>
  </w:style>
  <w:style w:type="paragraph" w:customStyle="1" w:styleId="13">
    <w:name w:val="Заголовок1"/>
    <w:basedOn w:val="a"/>
    <w:next w:val="a6"/>
    <w:link w:val="a7"/>
    <w:qFormat/>
    <w:rsid w:val="00D626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8"/>
    <w:rsid w:val="00D6261F"/>
    <w:pPr>
      <w:spacing w:after="120"/>
    </w:pPr>
  </w:style>
  <w:style w:type="paragraph" w:styleId="a9">
    <w:name w:val="List"/>
    <w:basedOn w:val="a6"/>
    <w:rsid w:val="00D6261F"/>
    <w:rPr>
      <w:rFonts w:cs="Mangal"/>
    </w:rPr>
  </w:style>
  <w:style w:type="paragraph" w:styleId="aa">
    <w:name w:val="caption"/>
    <w:basedOn w:val="a"/>
    <w:qFormat/>
    <w:rsid w:val="00D626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D6261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D626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D6261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626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6261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D626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D6261F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rsid w:val="00D6261F"/>
    <w:pPr>
      <w:jc w:val="both"/>
    </w:pPr>
    <w:rPr>
      <w:sz w:val="28"/>
    </w:rPr>
  </w:style>
  <w:style w:type="paragraph" w:customStyle="1" w:styleId="16">
    <w:name w:val="Обычный1"/>
    <w:rsid w:val="00D6261F"/>
    <w:pPr>
      <w:widowControl w:val="0"/>
      <w:suppressAutoHyphens/>
    </w:pPr>
    <w:rPr>
      <w:rFonts w:eastAsia="SimSun"/>
      <w:kern w:val="1"/>
      <w:sz w:val="24"/>
      <w:szCs w:val="24"/>
      <w:lang w:eastAsia="zh-CN" w:bidi="hi-IN"/>
    </w:rPr>
  </w:style>
  <w:style w:type="paragraph" w:customStyle="1" w:styleId="23">
    <w:name w:val="Обычный2"/>
    <w:rsid w:val="00D6261F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17">
    <w:name w:val="Абзац списка1"/>
    <w:basedOn w:val="a"/>
    <w:link w:val="ListParagraphChar"/>
    <w:rsid w:val="00D6261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D6261F"/>
    <w:rPr>
      <w:sz w:val="24"/>
    </w:rPr>
  </w:style>
  <w:style w:type="paragraph" w:customStyle="1" w:styleId="ConsNormal">
    <w:name w:val="ConsNormal"/>
    <w:rsid w:val="00D6261F"/>
    <w:pPr>
      <w:widowControl w:val="0"/>
      <w:suppressAutoHyphens/>
      <w:ind w:firstLine="720"/>
    </w:pPr>
    <w:rPr>
      <w:rFonts w:ascii="Arial" w:eastAsia="Calibri" w:hAnsi="Arial" w:cs="Arial"/>
      <w:lang w:eastAsia="zh-CN"/>
    </w:rPr>
  </w:style>
  <w:style w:type="paragraph" w:customStyle="1" w:styleId="ab">
    <w:name w:val="Содержимое таблицы"/>
    <w:basedOn w:val="a"/>
    <w:rsid w:val="00D6261F"/>
    <w:pPr>
      <w:suppressLineNumbers/>
    </w:pPr>
  </w:style>
  <w:style w:type="paragraph" w:customStyle="1" w:styleId="ac">
    <w:name w:val="Заголовок таблицы"/>
    <w:basedOn w:val="ab"/>
    <w:rsid w:val="00D6261F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D6261F"/>
    <w:pPr>
      <w:spacing w:after="120" w:line="480" w:lineRule="auto"/>
      <w:ind w:left="283"/>
    </w:pPr>
  </w:style>
  <w:style w:type="paragraph" w:styleId="ad">
    <w:name w:val="List Paragraph"/>
    <w:basedOn w:val="a"/>
    <w:qFormat/>
    <w:rsid w:val="00D6261F"/>
    <w:pPr>
      <w:suppressAutoHyphens w:val="0"/>
      <w:ind w:left="720"/>
      <w:contextualSpacing/>
    </w:pPr>
    <w:rPr>
      <w:sz w:val="24"/>
      <w:lang w:val="ru-RU" w:bidi="ar-SA"/>
    </w:rPr>
  </w:style>
  <w:style w:type="paragraph" w:styleId="ae">
    <w:name w:val="Normal (Web)"/>
    <w:basedOn w:val="a"/>
    <w:rsid w:val="00D6261F"/>
    <w:pPr>
      <w:suppressAutoHyphens w:val="0"/>
      <w:spacing w:before="280" w:after="119"/>
    </w:pPr>
    <w:rPr>
      <w:sz w:val="24"/>
      <w:szCs w:val="24"/>
      <w:lang w:val="ru-RU" w:bidi="ar-SA"/>
    </w:rPr>
  </w:style>
  <w:style w:type="paragraph" w:customStyle="1" w:styleId="0">
    <w:name w:val="Стиль0"/>
    <w:rsid w:val="00D6261F"/>
    <w:pPr>
      <w:suppressAutoHyphens/>
      <w:jc w:val="both"/>
    </w:pPr>
    <w:rPr>
      <w:rFonts w:ascii="Arial" w:hAnsi="Arial" w:cs="Arial"/>
      <w:sz w:val="22"/>
      <w:lang w:eastAsia="zh-CN"/>
    </w:rPr>
  </w:style>
  <w:style w:type="paragraph" w:customStyle="1" w:styleId="ConsPlusNormal">
    <w:name w:val="ConsPlusNormal"/>
    <w:rsid w:val="00D6261F"/>
    <w:pPr>
      <w:suppressAutoHyphens/>
      <w:autoSpaceDE w:val="0"/>
    </w:pPr>
    <w:rPr>
      <w:sz w:val="24"/>
      <w:szCs w:val="24"/>
      <w:lang w:eastAsia="zh-CN"/>
    </w:rPr>
  </w:style>
  <w:style w:type="paragraph" w:customStyle="1" w:styleId="18">
    <w:name w:val="1"/>
    <w:basedOn w:val="a"/>
    <w:rsid w:val="00D6261F"/>
    <w:pPr>
      <w:suppressAutoHyphens w:val="0"/>
      <w:spacing w:before="280" w:after="280"/>
    </w:pPr>
    <w:rPr>
      <w:rFonts w:ascii="Tahoma" w:hAnsi="Tahoma" w:cs="Tahoma"/>
      <w:lang w:bidi="ar-SA"/>
    </w:rPr>
  </w:style>
  <w:style w:type="table" w:styleId="af">
    <w:name w:val="Table Grid"/>
    <w:basedOn w:val="a1"/>
    <w:rsid w:val="009B519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7"/>
    <w:locked/>
    <w:rsid w:val="0013759C"/>
    <w:rPr>
      <w:rFonts w:ascii="Calibri" w:hAnsi="Calibri" w:cs="Calibri"/>
      <w:sz w:val="22"/>
      <w:szCs w:val="22"/>
      <w:lang w:val="en-US" w:eastAsia="zh-CN" w:bidi="hi-IN"/>
    </w:rPr>
  </w:style>
  <w:style w:type="paragraph" w:customStyle="1" w:styleId="western">
    <w:name w:val="western"/>
    <w:basedOn w:val="a"/>
    <w:rsid w:val="00A04870"/>
    <w:pPr>
      <w:suppressAutoHyphens w:val="0"/>
      <w:spacing w:before="100" w:beforeAutospacing="1" w:after="119" w:line="276" w:lineRule="auto"/>
    </w:pPr>
    <w:rPr>
      <w:color w:val="000000"/>
      <w:sz w:val="24"/>
      <w:szCs w:val="24"/>
      <w:lang w:val="ru-RU" w:eastAsia="ru-RU" w:bidi="ar-SA"/>
    </w:rPr>
  </w:style>
  <w:style w:type="paragraph" w:customStyle="1" w:styleId="af0">
    <w:name w:val="Таблица"/>
    <w:basedOn w:val="af1"/>
    <w:rsid w:val="00327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ind w:left="0" w:right="40" w:firstLine="0"/>
    </w:pPr>
    <w:rPr>
      <w:rFonts w:cs="Times New Roman"/>
      <w:sz w:val="20"/>
      <w:szCs w:val="20"/>
      <w:lang w:bidi="ar-SA"/>
    </w:rPr>
  </w:style>
  <w:style w:type="paragraph" w:styleId="af1">
    <w:name w:val="Message Header"/>
    <w:basedOn w:val="a"/>
    <w:rsid w:val="003271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customStyle="1" w:styleId="af2">
    <w:name w:val="таблица"/>
    <w:basedOn w:val="a"/>
    <w:rsid w:val="00896219"/>
    <w:pPr>
      <w:suppressAutoHyphens w:val="0"/>
      <w:spacing w:before="120" w:line="264" w:lineRule="auto"/>
      <w:ind w:right="40" w:firstLine="709"/>
      <w:jc w:val="both"/>
    </w:pPr>
    <w:rPr>
      <w:caps/>
      <w:sz w:val="24"/>
      <w:lang w:val="ru-RU" w:eastAsia="ru-RU" w:bidi="ar-SA"/>
    </w:rPr>
  </w:style>
  <w:style w:type="paragraph" w:styleId="af3">
    <w:name w:val="Body Text Indent"/>
    <w:basedOn w:val="a"/>
    <w:link w:val="af4"/>
    <w:rsid w:val="00DC0B74"/>
    <w:pPr>
      <w:suppressAutoHyphens w:val="0"/>
      <w:spacing w:after="120"/>
      <w:ind w:left="283"/>
    </w:pPr>
    <w:rPr>
      <w:lang w:bidi="ar-SA"/>
    </w:rPr>
  </w:style>
  <w:style w:type="character" w:customStyle="1" w:styleId="af4">
    <w:name w:val="Основной текст с отступом Знак"/>
    <w:link w:val="af3"/>
    <w:rsid w:val="00DC0B74"/>
    <w:rPr>
      <w:lang w:eastAsia="zh-CN"/>
    </w:rPr>
  </w:style>
  <w:style w:type="paragraph" w:customStyle="1" w:styleId="19">
    <w:name w:val="Стиль1"/>
    <w:basedOn w:val="4"/>
    <w:rsid w:val="00DC0B74"/>
    <w:pPr>
      <w:jc w:val="center"/>
    </w:pPr>
    <w:rPr>
      <w:rFonts w:ascii="Calibri" w:hAnsi="Calibri" w:cs="Calibri"/>
      <w:bCs w:val="0"/>
      <w:color w:val="0040C0"/>
      <w:szCs w:val="20"/>
      <w:lang w:val="ru-RU" w:bidi="ar-SA"/>
    </w:rPr>
  </w:style>
  <w:style w:type="paragraph" w:customStyle="1" w:styleId="msonormalcxspmiddle">
    <w:name w:val="msonormalcxspmiddle"/>
    <w:basedOn w:val="a"/>
    <w:rsid w:val="00DC0B74"/>
    <w:pPr>
      <w:suppressAutoHyphens w:val="0"/>
      <w:spacing w:before="100" w:after="100"/>
    </w:pPr>
    <w:rPr>
      <w:sz w:val="24"/>
      <w:szCs w:val="24"/>
      <w:lang w:val="ru-RU" w:bidi="ar-SA"/>
    </w:rPr>
  </w:style>
  <w:style w:type="character" w:customStyle="1" w:styleId="a7">
    <w:name w:val="Название Знак"/>
    <w:basedOn w:val="a0"/>
    <w:link w:val="13"/>
    <w:rsid w:val="00480548"/>
    <w:rPr>
      <w:rFonts w:ascii="Arial" w:eastAsia="Microsoft YaHei" w:hAnsi="Arial" w:cs="Mangal"/>
      <w:sz w:val="28"/>
      <w:szCs w:val="28"/>
      <w:lang w:val="en-US" w:eastAsia="zh-CN" w:bidi="hi-IN"/>
    </w:rPr>
  </w:style>
  <w:style w:type="character" w:customStyle="1" w:styleId="a8">
    <w:name w:val="Основной текст Знак"/>
    <w:basedOn w:val="a0"/>
    <w:link w:val="a6"/>
    <w:rsid w:val="00BA06AF"/>
    <w:rPr>
      <w:lang w:val="en-US" w:eastAsia="zh-CN" w:bidi="hi-IN"/>
    </w:rPr>
  </w:style>
  <w:style w:type="paragraph" w:styleId="af5">
    <w:name w:val="header"/>
    <w:basedOn w:val="a"/>
    <w:link w:val="af6"/>
    <w:unhideWhenUsed/>
    <w:rsid w:val="009015A8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6">
    <w:name w:val="Верхний колонтитул Знак"/>
    <w:basedOn w:val="a0"/>
    <w:link w:val="af5"/>
    <w:rsid w:val="009015A8"/>
    <w:rPr>
      <w:rFonts w:cs="Mangal"/>
      <w:szCs w:val="18"/>
      <w:lang w:val="en-US" w:eastAsia="zh-CN" w:bidi="hi-IN"/>
    </w:rPr>
  </w:style>
  <w:style w:type="paragraph" w:styleId="af7">
    <w:name w:val="footer"/>
    <w:basedOn w:val="a"/>
    <w:link w:val="af8"/>
    <w:uiPriority w:val="99"/>
    <w:unhideWhenUsed/>
    <w:rsid w:val="009015A8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8">
    <w:name w:val="Нижний колонтитул Знак"/>
    <w:basedOn w:val="a0"/>
    <w:link w:val="af7"/>
    <w:uiPriority w:val="99"/>
    <w:rsid w:val="009015A8"/>
    <w:rPr>
      <w:rFonts w:cs="Mangal"/>
      <w:szCs w:val="18"/>
      <w:lang w:val="en-US" w:eastAsia="zh-CN" w:bidi="hi-IN"/>
    </w:rPr>
  </w:style>
  <w:style w:type="paragraph" w:styleId="af9">
    <w:name w:val="Balloon Text"/>
    <w:basedOn w:val="a"/>
    <w:link w:val="afa"/>
    <w:rsid w:val="00F64761"/>
    <w:rPr>
      <w:rFonts w:ascii="Tahoma" w:hAnsi="Tahoma" w:cs="Mangal"/>
      <w:sz w:val="16"/>
      <w:szCs w:val="14"/>
    </w:rPr>
  </w:style>
  <w:style w:type="character" w:customStyle="1" w:styleId="afa">
    <w:name w:val="Текст выноски Знак"/>
    <w:basedOn w:val="a0"/>
    <w:link w:val="af9"/>
    <w:rsid w:val="00F64761"/>
    <w:rPr>
      <w:rFonts w:ascii="Tahoma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10EB-AE79-4255-862C-63C73AD4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HP</Company>
  <LinksUpToDate>false</LinksUpToDate>
  <CharactersWithSpaces>23446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Дворникова Е.В</dc:creator>
  <cp:lastModifiedBy>Лариса</cp:lastModifiedBy>
  <cp:revision>2</cp:revision>
  <cp:lastPrinted>2025-04-24T03:49:00Z</cp:lastPrinted>
  <dcterms:created xsi:type="dcterms:W3CDTF">2025-04-25T08:09:00Z</dcterms:created>
  <dcterms:modified xsi:type="dcterms:W3CDTF">2025-04-25T08:09:00Z</dcterms:modified>
</cp:coreProperties>
</file>