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8" w:rsidRDefault="00AF786D" w:rsidP="00AC3138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5150" cy="801370"/>
            <wp:effectExtent l="0" t="0" r="635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38" w:rsidRDefault="00320825" w:rsidP="006B6BED">
      <w:pPr>
        <w:pStyle w:val="2"/>
        <w:rPr>
          <w:szCs w:val="28"/>
        </w:rPr>
      </w:pPr>
      <w:r>
        <w:rPr>
          <w:szCs w:val="28"/>
        </w:rPr>
        <w:t>АДМИНИСТРАЦИЯ</w:t>
      </w:r>
      <w:r w:rsidR="00AC3138" w:rsidRPr="00C16B57">
        <w:rPr>
          <w:szCs w:val="28"/>
        </w:rPr>
        <w:t xml:space="preserve"> КРИВОШЕИНСКОГО РАЙОНА </w:t>
      </w:r>
    </w:p>
    <w:p w:rsidR="006B6BED" w:rsidRPr="006B6BED" w:rsidRDefault="006B6BED" w:rsidP="006B6BED">
      <w:pPr>
        <w:rPr>
          <w:sz w:val="4"/>
          <w:szCs w:val="4"/>
        </w:rPr>
      </w:pPr>
    </w:p>
    <w:p w:rsidR="006B6BED" w:rsidRPr="006B6BED" w:rsidRDefault="006B6BED" w:rsidP="006B6BED">
      <w:pPr>
        <w:rPr>
          <w:sz w:val="4"/>
          <w:szCs w:val="4"/>
        </w:rPr>
      </w:pPr>
    </w:p>
    <w:p w:rsidR="00AC3138" w:rsidRPr="00E93406" w:rsidRDefault="00AC3138" w:rsidP="006B6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33BD" w:rsidRDefault="00DD2367" w:rsidP="006611CE">
      <w:pPr>
        <w:jc w:val="both"/>
        <w:rPr>
          <w:sz w:val="24"/>
          <w:szCs w:val="24"/>
        </w:rPr>
      </w:pPr>
      <w:r>
        <w:rPr>
          <w:sz w:val="24"/>
          <w:szCs w:val="24"/>
        </w:rPr>
        <w:t>26.03.10                                                                                                                                     № 202</w:t>
      </w:r>
    </w:p>
    <w:p w:rsidR="00AC3138" w:rsidRPr="00E93406" w:rsidRDefault="00AC3138" w:rsidP="00AC3138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AC3138" w:rsidRDefault="00AC3138" w:rsidP="00063F64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386776" w:rsidRDefault="00386776" w:rsidP="00063F64">
      <w:pPr>
        <w:jc w:val="both"/>
        <w:rPr>
          <w:sz w:val="24"/>
          <w:szCs w:val="24"/>
        </w:rPr>
      </w:pPr>
    </w:p>
    <w:p w:rsidR="00D24A87" w:rsidRDefault="00E25941" w:rsidP="00AF786D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размеров окладов (должностных</w:t>
      </w:r>
      <w:r w:rsidR="002C17A2">
        <w:rPr>
          <w:sz w:val="24"/>
          <w:szCs w:val="24"/>
        </w:rPr>
        <w:t xml:space="preserve"> </w:t>
      </w:r>
      <w:r>
        <w:rPr>
          <w:sz w:val="24"/>
          <w:szCs w:val="24"/>
        </w:rPr>
        <w:t>окладов) и надбавок стимулирующего характера</w:t>
      </w:r>
      <w:r w:rsidR="002C17A2">
        <w:rPr>
          <w:sz w:val="24"/>
          <w:szCs w:val="24"/>
        </w:rPr>
        <w:t xml:space="preserve"> </w:t>
      </w:r>
      <w:r>
        <w:rPr>
          <w:sz w:val="24"/>
          <w:szCs w:val="24"/>
        </w:rPr>
        <w:t>по общеотраслевым должностям руководителей,</w:t>
      </w:r>
      <w:r w:rsidR="002C17A2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специалистов, служащих и</w:t>
      </w:r>
      <w:r w:rsidR="00D24A87">
        <w:rPr>
          <w:sz w:val="24"/>
          <w:szCs w:val="24"/>
        </w:rPr>
        <w:t xml:space="preserve"> общеотраслевым</w:t>
      </w:r>
      <w:r w:rsidR="002C17A2">
        <w:rPr>
          <w:sz w:val="24"/>
          <w:szCs w:val="24"/>
        </w:rPr>
        <w:t xml:space="preserve"> </w:t>
      </w:r>
      <w:r w:rsidR="00D24A87">
        <w:rPr>
          <w:sz w:val="24"/>
          <w:szCs w:val="24"/>
        </w:rPr>
        <w:t>профессиям рабочих муниципальных учреждений</w:t>
      </w:r>
    </w:p>
    <w:p w:rsidR="00AF786D" w:rsidRDefault="00D24A87" w:rsidP="00AF786D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МО Кривошеинский райо</w:t>
      </w:r>
      <w:proofErr w:type="gramStart"/>
      <w:r>
        <w:rPr>
          <w:sz w:val="24"/>
          <w:szCs w:val="24"/>
        </w:rPr>
        <w:t>н</w:t>
      </w:r>
      <w:r w:rsidR="00AF786D">
        <w:rPr>
          <w:i/>
          <w:sz w:val="24"/>
          <w:szCs w:val="24"/>
        </w:rPr>
        <w:t>(</w:t>
      </w:r>
      <w:proofErr w:type="gramEnd"/>
      <w:r w:rsidR="00AF786D">
        <w:rPr>
          <w:i/>
          <w:sz w:val="24"/>
          <w:szCs w:val="24"/>
        </w:rPr>
        <w:t xml:space="preserve">в редакции Постановления Администрации </w:t>
      </w:r>
    </w:p>
    <w:p w:rsidR="00D24A87" w:rsidRPr="00AF786D" w:rsidRDefault="00AF786D" w:rsidP="00AF786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Кривошеинского района от 16.09.2013 № 682</w:t>
      </w:r>
      <w:r w:rsidR="002C17A2">
        <w:rPr>
          <w:i/>
          <w:sz w:val="24"/>
          <w:szCs w:val="24"/>
        </w:rPr>
        <w:t>, от 18.03.2019 № 177</w:t>
      </w:r>
      <w:r w:rsidR="00DC1372">
        <w:rPr>
          <w:i/>
          <w:sz w:val="24"/>
          <w:szCs w:val="24"/>
        </w:rPr>
        <w:t>; от 29.10.2019 № 662</w:t>
      </w:r>
      <w:r w:rsidR="00243956">
        <w:rPr>
          <w:i/>
          <w:sz w:val="24"/>
          <w:szCs w:val="24"/>
        </w:rPr>
        <w:t>, от 01.07.2022 № 493</w:t>
      </w:r>
      <w:r>
        <w:rPr>
          <w:i/>
          <w:sz w:val="24"/>
          <w:szCs w:val="24"/>
        </w:rPr>
        <w:t>)</w:t>
      </w:r>
    </w:p>
    <w:p w:rsidR="00063F64" w:rsidRDefault="00063F64" w:rsidP="00063F64">
      <w:pPr>
        <w:jc w:val="center"/>
        <w:rPr>
          <w:sz w:val="24"/>
          <w:szCs w:val="24"/>
        </w:rPr>
      </w:pPr>
    </w:p>
    <w:p w:rsidR="005433BD" w:rsidRDefault="005433BD" w:rsidP="00D24A87">
      <w:pPr>
        <w:jc w:val="both"/>
        <w:rPr>
          <w:sz w:val="24"/>
          <w:szCs w:val="24"/>
        </w:rPr>
      </w:pPr>
    </w:p>
    <w:p w:rsid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>В соответствии со статьей 144 Трудового кодекса Российской Федерации, постановлением Главы Администрации Кривошеинского района от 07.06.2008 N 284 "О новых системах оплаты труда работников муниципальных учреждений" (в редакции постановления Главы Администрации Кривошеинского района от 18.12.2009 N 767)</w:t>
      </w:r>
    </w:p>
    <w:p w:rsidR="009731A9" w:rsidRPr="00D24A87" w:rsidRDefault="009731A9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24A87" w:rsidRP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>ПОСТАНОВЛЯЮ:</w:t>
      </w:r>
    </w:p>
    <w:p w:rsidR="00D24A87" w:rsidRP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>1. Утвердить прилагаемые размеры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учреждений.</w:t>
      </w:r>
    </w:p>
    <w:p w:rsidR="00D24A87" w:rsidRP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 xml:space="preserve">2. </w:t>
      </w:r>
      <w:proofErr w:type="gramStart"/>
      <w:r w:rsidRPr="00D24A87">
        <w:rPr>
          <w:sz w:val="24"/>
          <w:szCs w:val="24"/>
        </w:rPr>
        <w:t xml:space="preserve">Главным распорядителям бюджетных средств («Управление образования администрации Кривошеинского района»- Кустовой М.Ф., МУ «Кривошеинская МЦКС» - Нестерова Т.И., МУ «Кривошеинская ЦБС» - </w:t>
      </w:r>
      <w:proofErr w:type="spellStart"/>
      <w:r w:rsidRPr="009731A9">
        <w:rPr>
          <w:sz w:val="24"/>
          <w:szCs w:val="24"/>
        </w:rPr>
        <w:t>Силицкая</w:t>
      </w:r>
      <w:proofErr w:type="spellEnd"/>
      <w:r w:rsidRPr="009731A9">
        <w:rPr>
          <w:sz w:val="24"/>
          <w:szCs w:val="24"/>
        </w:rPr>
        <w:t xml:space="preserve"> О.П.,</w:t>
      </w:r>
      <w:r w:rsidRPr="00D24A87">
        <w:rPr>
          <w:sz w:val="24"/>
          <w:szCs w:val="24"/>
        </w:rPr>
        <w:t xml:space="preserve"> МУЗ «Кривошеинская ЦРБ» - Нестеров В.В.) в рамках перехода к новой системе оплаты труда при разработке отраслевых положений о системе оплаты труда работников муниципальных учреждений, находящихся в их ведении, учитывать, что после указанного перехода оплата труда</w:t>
      </w:r>
      <w:proofErr w:type="gramEnd"/>
      <w:r w:rsidRPr="00D24A87">
        <w:rPr>
          <w:sz w:val="24"/>
          <w:szCs w:val="24"/>
        </w:rPr>
        <w:t xml:space="preserve"> по общеотраслевым должностям руководителей, специалистов, служащих и общеотраслевым профессиям рабочих будет осуществляться в соответствии с настоящим постановлением.</w:t>
      </w:r>
    </w:p>
    <w:p w:rsidR="00D24A87" w:rsidRP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>3. Настоящее постановление подлежит официальному опубликованию.</w:t>
      </w:r>
    </w:p>
    <w:p w:rsidR="00D24A87" w:rsidRP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 xml:space="preserve">4. </w:t>
      </w:r>
      <w:proofErr w:type="gramStart"/>
      <w:r w:rsidRPr="00D24A87">
        <w:rPr>
          <w:sz w:val="24"/>
          <w:szCs w:val="24"/>
        </w:rPr>
        <w:t>Контроль за</w:t>
      </w:r>
      <w:proofErr w:type="gramEnd"/>
      <w:r w:rsidRPr="00D24A87">
        <w:rPr>
          <w:sz w:val="24"/>
          <w:szCs w:val="24"/>
        </w:rPr>
        <w:t xml:space="preserve"> исполнением постановления возложить на заместителя Главы Кривошеинского района Тайлашева С.А.</w:t>
      </w:r>
    </w:p>
    <w:p w:rsidR="00D24A87" w:rsidRDefault="00D24A87" w:rsidP="00D24A87">
      <w:pPr>
        <w:jc w:val="both"/>
        <w:rPr>
          <w:sz w:val="24"/>
          <w:szCs w:val="24"/>
        </w:rPr>
      </w:pPr>
    </w:p>
    <w:p w:rsidR="0042323C" w:rsidRDefault="0042323C" w:rsidP="00063F64">
      <w:pPr>
        <w:jc w:val="center"/>
        <w:rPr>
          <w:sz w:val="24"/>
          <w:szCs w:val="24"/>
        </w:rPr>
      </w:pPr>
    </w:p>
    <w:p w:rsidR="005433BD" w:rsidRDefault="005433BD" w:rsidP="00063F64">
      <w:pPr>
        <w:jc w:val="center"/>
        <w:rPr>
          <w:sz w:val="24"/>
          <w:szCs w:val="24"/>
        </w:rPr>
      </w:pPr>
    </w:p>
    <w:p w:rsidR="00063F64" w:rsidRDefault="00063F64" w:rsidP="00063F64">
      <w:pPr>
        <w:jc w:val="center"/>
        <w:rPr>
          <w:sz w:val="24"/>
          <w:szCs w:val="24"/>
        </w:rPr>
      </w:pPr>
    </w:p>
    <w:p w:rsidR="001C7E51" w:rsidRDefault="00AC3138" w:rsidP="00AC3138">
      <w:pPr>
        <w:rPr>
          <w:sz w:val="24"/>
          <w:szCs w:val="24"/>
        </w:rPr>
      </w:pPr>
      <w:proofErr w:type="spellStart"/>
      <w:r w:rsidRPr="00134A1B">
        <w:rPr>
          <w:sz w:val="24"/>
          <w:szCs w:val="24"/>
        </w:rPr>
        <w:t>Глав</w:t>
      </w:r>
      <w:r>
        <w:rPr>
          <w:sz w:val="24"/>
          <w:szCs w:val="24"/>
        </w:rPr>
        <w:t>аКривошеинского</w:t>
      </w:r>
      <w:proofErr w:type="spellEnd"/>
      <w:r>
        <w:rPr>
          <w:sz w:val="24"/>
          <w:szCs w:val="24"/>
        </w:rPr>
        <w:t xml:space="preserve"> района  </w:t>
      </w:r>
    </w:p>
    <w:p w:rsidR="00553238" w:rsidRDefault="001C7E51" w:rsidP="00AC3138">
      <w:pPr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</w:t>
      </w:r>
      <w:r w:rsidR="00AC3138">
        <w:rPr>
          <w:sz w:val="24"/>
          <w:szCs w:val="24"/>
        </w:rPr>
        <w:t xml:space="preserve">                                                                        М.Ф. Мельников</w:t>
      </w:r>
    </w:p>
    <w:p w:rsidR="00551DAF" w:rsidRDefault="00551DAF" w:rsidP="00AC3138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  <w:r>
        <w:rPr>
          <w:sz w:val="24"/>
          <w:szCs w:val="24"/>
        </w:rPr>
        <w:t>Тайлашев    2 12 71</w:t>
      </w:r>
    </w:p>
    <w:p w:rsidR="00551DAF" w:rsidRDefault="00551DAF" w:rsidP="00AC3138">
      <w:pPr>
        <w:rPr>
          <w:sz w:val="24"/>
          <w:szCs w:val="24"/>
        </w:rPr>
      </w:pPr>
    </w:p>
    <w:p w:rsidR="00286A8F" w:rsidRPr="006D671B" w:rsidRDefault="00286A8F" w:rsidP="00286A8F">
      <w:pPr>
        <w:jc w:val="both"/>
        <w:rPr>
          <w:sz w:val="24"/>
          <w:szCs w:val="24"/>
        </w:rPr>
      </w:pPr>
      <w:r w:rsidRPr="006D671B">
        <w:rPr>
          <w:sz w:val="24"/>
          <w:szCs w:val="24"/>
        </w:rPr>
        <w:t>Верно:</w:t>
      </w:r>
    </w:p>
    <w:p w:rsidR="00286A8F" w:rsidRPr="006D671B" w:rsidRDefault="00286A8F" w:rsidP="00286A8F">
      <w:pPr>
        <w:jc w:val="both"/>
        <w:rPr>
          <w:sz w:val="24"/>
          <w:szCs w:val="24"/>
        </w:rPr>
      </w:pPr>
      <w:r w:rsidRPr="006D671B">
        <w:rPr>
          <w:sz w:val="24"/>
          <w:szCs w:val="24"/>
        </w:rPr>
        <w:t>Управляющий делами администрации</w:t>
      </w:r>
      <w:r w:rsidRPr="006D671B">
        <w:rPr>
          <w:sz w:val="24"/>
          <w:szCs w:val="24"/>
        </w:rPr>
        <w:tab/>
      </w:r>
      <w:r w:rsidRPr="006D671B">
        <w:rPr>
          <w:sz w:val="24"/>
          <w:szCs w:val="24"/>
        </w:rPr>
        <w:tab/>
      </w:r>
      <w:r w:rsidRPr="006D671B">
        <w:rPr>
          <w:sz w:val="24"/>
          <w:szCs w:val="24"/>
        </w:rPr>
        <w:tab/>
      </w:r>
      <w:r w:rsidRPr="006D671B">
        <w:rPr>
          <w:sz w:val="24"/>
          <w:szCs w:val="24"/>
        </w:rPr>
        <w:tab/>
      </w:r>
      <w:r w:rsidRPr="006D671B">
        <w:rPr>
          <w:sz w:val="24"/>
          <w:szCs w:val="24"/>
        </w:rPr>
        <w:tab/>
        <w:t xml:space="preserve"> Н.Д.Мартынова</w:t>
      </w:r>
    </w:p>
    <w:p w:rsidR="00286A8F" w:rsidRDefault="00286A8F" w:rsidP="00286A8F">
      <w:pPr>
        <w:rPr>
          <w:sz w:val="24"/>
          <w:szCs w:val="24"/>
        </w:rPr>
      </w:pPr>
    </w:p>
    <w:p w:rsidR="00286A8F" w:rsidRDefault="00286A8F" w:rsidP="00286A8F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</w:p>
    <w:p w:rsidR="00551DAF" w:rsidRPr="00551DAF" w:rsidRDefault="00551DAF" w:rsidP="00551DA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51DAF">
        <w:rPr>
          <w:sz w:val="24"/>
          <w:szCs w:val="24"/>
        </w:rPr>
        <w:t>Утверждены</w:t>
      </w:r>
    </w:p>
    <w:p w:rsidR="00551DAF" w:rsidRPr="00551DAF" w:rsidRDefault="00551DAF" w:rsidP="00551D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51DAF">
        <w:rPr>
          <w:sz w:val="24"/>
          <w:szCs w:val="24"/>
        </w:rPr>
        <w:t>постановлением</w:t>
      </w:r>
    </w:p>
    <w:p w:rsidR="00551DAF" w:rsidRPr="00551DAF" w:rsidRDefault="00551DAF" w:rsidP="00551D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51DAF">
        <w:rPr>
          <w:sz w:val="24"/>
          <w:szCs w:val="24"/>
        </w:rPr>
        <w:t xml:space="preserve">Администрации Кривошеинского района </w:t>
      </w:r>
    </w:p>
    <w:p w:rsidR="00551DAF" w:rsidRPr="00551DAF" w:rsidRDefault="00551DAF" w:rsidP="00551D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51DAF">
        <w:rPr>
          <w:sz w:val="24"/>
          <w:szCs w:val="24"/>
        </w:rPr>
        <w:t>от 26.03.10 № 202</w:t>
      </w:r>
    </w:p>
    <w:p w:rsidR="00551DAF" w:rsidRPr="00551DAF" w:rsidRDefault="00551DAF" w:rsidP="00551D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DAF" w:rsidRPr="00551DAF" w:rsidRDefault="00551DAF" w:rsidP="00551DAF">
      <w:pPr>
        <w:pStyle w:val="ConsPlusTitle"/>
        <w:widowControl/>
        <w:jc w:val="center"/>
      </w:pPr>
      <w:r w:rsidRPr="00551DAF">
        <w:t>РАЗМЕРЫ</w:t>
      </w:r>
    </w:p>
    <w:p w:rsidR="00551DAF" w:rsidRPr="00551DAF" w:rsidRDefault="00551DAF" w:rsidP="00551DAF">
      <w:pPr>
        <w:pStyle w:val="ConsPlusTitle"/>
        <w:widowControl/>
        <w:jc w:val="center"/>
      </w:pPr>
      <w:r w:rsidRPr="00551DAF">
        <w:t xml:space="preserve">ОКЛАДОВ (ДОЛЖНОСТНЫХ ОКЛАДОВ) И НАДБАВОК </w:t>
      </w:r>
      <w:proofErr w:type="gramStart"/>
      <w:r w:rsidRPr="00551DAF">
        <w:t>СТИМУЛИРУЮЩЕГО</w:t>
      </w:r>
      <w:proofErr w:type="gramEnd"/>
    </w:p>
    <w:p w:rsidR="00551DAF" w:rsidRPr="00551DAF" w:rsidRDefault="00551DAF" w:rsidP="00551DAF">
      <w:pPr>
        <w:pStyle w:val="ConsPlusTitle"/>
        <w:widowControl/>
        <w:jc w:val="center"/>
      </w:pPr>
      <w:r w:rsidRPr="00551DAF">
        <w:t>ХАРАКТЕРА ПО ОБЩЕОТРАСЛЕВЫМ ДОЛЖНОСТЯМ РУКОВОДИТЕЛЕЙ,</w:t>
      </w:r>
    </w:p>
    <w:p w:rsidR="00551DAF" w:rsidRPr="00551DAF" w:rsidRDefault="00551DAF" w:rsidP="00551DAF">
      <w:pPr>
        <w:pStyle w:val="ConsPlusTitle"/>
        <w:widowControl/>
        <w:jc w:val="center"/>
      </w:pPr>
      <w:r w:rsidRPr="00551DAF">
        <w:t xml:space="preserve">СПЕЦИАЛИСТОВ, СЛУЖАЩИХ И ОБЩЕОТРАСЛЕВЫМ ПРОФЕССИЯМ РАБОЧИХ МУНИЦИПАЛЬНЫХ УЧРЕЖДЕНИЙ </w:t>
      </w:r>
    </w:p>
    <w:p w:rsidR="00551DAF" w:rsidRPr="00551DAF" w:rsidRDefault="00551DAF" w:rsidP="00551D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DAF" w:rsidRPr="00551DAF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51DAF">
        <w:rPr>
          <w:sz w:val="24"/>
          <w:szCs w:val="24"/>
        </w:rPr>
        <w:t>1.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p w:rsidR="00243956" w:rsidRPr="00436BB5" w:rsidRDefault="00243956" w:rsidP="00243956">
      <w:pPr>
        <w:pStyle w:val="a5"/>
        <w:ind w:left="709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9"/>
        <w:gridCol w:w="2410"/>
      </w:tblGrid>
      <w:tr w:rsidR="00243956" w:rsidRPr="00436BB5" w:rsidTr="001C46F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«№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Размер  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оклада  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</w:t>
            </w:r>
          </w:p>
        </w:tc>
      </w:tr>
      <w:tr w:rsidR="00243956" w:rsidRPr="00436BB5" w:rsidTr="001C46F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«Общеотраслевые должности служащих первого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7079</w:t>
            </w:r>
          </w:p>
        </w:tc>
      </w:tr>
      <w:tr w:rsidR="00243956" w:rsidRPr="00436BB5" w:rsidTr="001C46F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«Общеотраслевые должности служащих второго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9296 – 10212</w:t>
            </w:r>
          </w:p>
        </w:tc>
      </w:tr>
      <w:tr w:rsidR="00243956" w:rsidRPr="00436BB5" w:rsidTr="001C46F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«Общеотраслевые должности служащих третьего уровня»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9802 – 11711</w:t>
            </w:r>
          </w:p>
        </w:tc>
      </w:tr>
      <w:tr w:rsidR="00243956" w:rsidRPr="00436BB5" w:rsidTr="001C46F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«Общеотраслевые должности служащих четвертого уровня»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11983 – 12798»</w:t>
            </w:r>
          </w:p>
        </w:tc>
      </w:tr>
    </w:tbl>
    <w:p w:rsidR="00DC1372" w:rsidRPr="00B56DA3" w:rsidRDefault="00DC1372" w:rsidP="00DC1372">
      <w:pPr>
        <w:pStyle w:val="a5"/>
        <w:ind w:left="709"/>
        <w:jc w:val="both"/>
      </w:pPr>
    </w:p>
    <w:p w:rsidR="00DC1372" w:rsidRDefault="00DC1372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2. Работникам, занимающим общеотраслевые должности руководителя, специалиста или служащего, может устанавливаться персональная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факторов, а также с учетом обеспечения финансовыми средствами.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Конкретизация указанных оснований назначения персональной надбавки осуществляется локальным нормативным актом, принимаемым учреждением с учетом мнения соответствующего профсоюза.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Сумма указанной надбавки, назначаемой работнику, не может превышать 5000 рублей.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Должностной оклад и персональная надбавка стимулирующего характера не образуют новый должностной оклад.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3. Работникам, занимающим общеотраслевые должности руководителей, специалистов и служащих, могут устанавливаться иные стимулирующие выплаты, предусмотренные положениями об отраслевых системах оплаты труда, утвержденными постановлениями Главы  Кривошеинского района,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lastRenderedPageBreak/>
        <w:t>4.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243956" w:rsidRPr="00436BB5" w:rsidRDefault="00243956" w:rsidP="00243956">
      <w:pPr>
        <w:pStyle w:val="a5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9"/>
        <w:gridCol w:w="2410"/>
      </w:tblGrid>
      <w:tr w:rsidR="00243956" w:rsidRPr="00436BB5" w:rsidTr="001C46F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«№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243956" w:rsidRPr="00436BB5" w:rsidTr="001C46F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6535 – 6752</w:t>
            </w:r>
          </w:p>
        </w:tc>
      </w:tr>
      <w:tr w:rsidR="00243956" w:rsidRPr="00436BB5" w:rsidTr="001C46F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6 752 – 6968</w:t>
            </w:r>
          </w:p>
        </w:tc>
      </w:tr>
      <w:tr w:rsidR="00243956" w:rsidRPr="00436BB5" w:rsidTr="001C46F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6968  - 7192</w:t>
            </w:r>
          </w:p>
        </w:tc>
      </w:tr>
      <w:tr w:rsidR="00243956" w:rsidRPr="00436BB5" w:rsidTr="001C46F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9396– 9610</w:t>
            </w:r>
          </w:p>
        </w:tc>
      </w:tr>
      <w:tr w:rsidR="00243956" w:rsidRPr="00436BB5" w:rsidTr="001C46F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9610 -  9858</w:t>
            </w:r>
          </w:p>
        </w:tc>
      </w:tr>
      <w:tr w:rsidR="00243956" w:rsidRPr="00436BB5" w:rsidTr="001C46F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9858 – 10078</w:t>
            </w:r>
          </w:p>
        </w:tc>
      </w:tr>
      <w:tr w:rsidR="00243956" w:rsidRPr="00436BB5" w:rsidTr="001C46F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10078 – 10349</w:t>
            </w:r>
          </w:p>
        </w:tc>
      </w:tr>
      <w:tr w:rsidR="00243956" w:rsidRPr="00436BB5" w:rsidTr="001C46F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10 349 -10620»</w:t>
            </w:r>
          </w:p>
        </w:tc>
      </w:tr>
    </w:tbl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5. Рабочим устанавливаются надбавки стимулирующего характера: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1) надбавки стимулирующего характера за выполнение особых работ;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2) персональная надбавка стимулирующего характера.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 xml:space="preserve">6. </w:t>
      </w:r>
      <w:proofErr w:type="gramStart"/>
      <w:r w:rsidRPr="0042323C">
        <w:rPr>
          <w:sz w:val="24"/>
          <w:szCs w:val="24"/>
        </w:rPr>
        <w:t>Рабочим, выполняющим работы, тарифицированные согласно ЕТКС не ниже 6 разряда, может устанавливаться надбавка стимулирующего характера за выполнение особых работ в случае особой сложности, важности, интенсивности порученных им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  <w:proofErr w:type="gramEnd"/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Перечень указанных работ, а также суммы надбавки, соответствующие отдельным видам этих работ, утверждаются локальным нормативным актом, принимаемым учреждением с учетом мнения соответствующего профсоюза.</w:t>
      </w:r>
    </w:p>
    <w:p w:rsidR="00551DAF" w:rsidRPr="00AF786D" w:rsidRDefault="00551DAF" w:rsidP="00AF786D">
      <w:pPr>
        <w:jc w:val="both"/>
        <w:rPr>
          <w:i/>
          <w:sz w:val="24"/>
          <w:szCs w:val="24"/>
        </w:rPr>
      </w:pPr>
      <w:r w:rsidRPr="0042323C">
        <w:rPr>
          <w:sz w:val="24"/>
          <w:szCs w:val="24"/>
        </w:rPr>
        <w:t>Сумма указанно</w:t>
      </w:r>
      <w:r w:rsidR="00AF786D">
        <w:rPr>
          <w:sz w:val="24"/>
          <w:szCs w:val="24"/>
        </w:rPr>
        <w:t>й надбавки не может превышать 1349</w:t>
      </w:r>
      <w:r w:rsidRPr="0042323C">
        <w:rPr>
          <w:sz w:val="24"/>
          <w:szCs w:val="24"/>
        </w:rPr>
        <w:t xml:space="preserve"> рублей</w:t>
      </w:r>
      <w:proofErr w:type="gramStart"/>
      <w:r w:rsidRPr="0042323C">
        <w:rPr>
          <w:sz w:val="24"/>
          <w:szCs w:val="24"/>
        </w:rPr>
        <w:t>.</w:t>
      </w:r>
      <w:r w:rsidR="00AF786D">
        <w:rPr>
          <w:i/>
          <w:sz w:val="24"/>
          <w:szCs w:val="24"/>
        </w:rPr>
        <w:t>(</w:t>
      </w:r>
      <w:proofErr w:type="gramEnd"/>
      <w:r w:rsidR="00AF786D">
        <w:rPr>
          <w:i/>
          <w:sz w:val="24"/>
          <w:szCs w:val="24"/>
        </w:rPr>
        <w:t>в редакции Постановления Администрации Кривошеинского района от 16.09.2013 № 682)</w:t>
      </w:r>
      <w:bookmarkStart w:id="0" w:name="_GoBack"/>
      <w:bookmarkEnd w:id="0"/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Надбавка стимулирующего характера за выполнение особых работ устанавливается на срок выполнения рабочим указанных работ, но не более чем до окончания соответствующего календарного года.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Оклад и надбавка стимулирующего характера за выполнение особых работ не образуют новый оклад.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7. 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учреждении, а также с учетом обеспечения финансовыми средствами.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Конкретизация указанных оснований назначения персональной надбавки осуществляется локальным нормативным актом, принимаемым учреждением с учетом мнения соответствующего профсоюза.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Сумма указанной надбавки, назначаемой работнику, не может превышать 3000 рублей.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Оклад и персональная надбавка стимулирующего характера не образуют новый оклад.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 xml:space="preserve">8. Рабочим могут устанавливаться иные стимулирующие выплаты, предусмотренные положениями об отраслевых системах оплаты труда, утвержденными постановлениями Главы Кривошеинского района, а также компенсационные выплаты, предусмотренные </w:t>
      </w:r>
      <w:r w:rsidRPr="0042323C">
        <w:rPr>
          <w:sz w:val="24"/>
          <w:szCs w:val="24"/>
        </w:rPr>
        <w:lastRenderedPageBreak/>
        <w:t>трудовым законодательством и иными нормативными правовыми актами, содержащими нормы трудового права.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9. Работникам, выполняющим работы по общеотраслевой профессии рабочего, тарифицированным согласно ЕТКС по 9 разряду и выше, устанавливается без ограничения срока действия персональная надбавка стимулирующего характера при условии, что работник обязан был выполнять указанную трудовую функцию на момент введения новой системы оплаты труда.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Сумма указанной надбавки составляет: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при выполнении работ по 9 разряду - 1140 рублей;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при выполнении работ по 10 разряду - 1450 рублей;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при выполнении работ по 11 разряду - 1780 рублей;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при выполнении работ по 12 разряду - 2085 рублей.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Оклад и указанная персональная надбавка стимулирующего характера не образуют новый оклад.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551DAF" w:rsidRPr="0042323C" w:rsidRDefault="00551DAF" w:rsidP="00AC3138">
      <w:pPr>
        <w:rPr>
          <w:sz w:val="24"/>
          <w:szCs w:val="24"/>
        </w:rPr>
      </w:pPr>
    </w:p>
    <w:sectPr w:rsidR="00551DAF" w:rsidRPr="0042323C" w:rsidSect="0042323C">
      <w:pgSz w:w="11906" w:h="16838"/>
      <w:pgMar w:top="567" w:right="113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874BA"/>
    <w:multiLevelType w:val="hybridMultilevel"/>
    <w:tmpl w:val="AC605EDE"/>
    <w:lvl w:ilvl="0" w:tplc="4C7C978E">
      <w:start w:val="998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A4C54"/>
    <w:rsid w:val="00063F64"/>
    <w:rsid w:val="000B6898"/>
    <w:rsid w:val="001C7E51"/>
    <w:rsid w:val="001F4857"/>
    <w:rsid w:val="00221C5C"/>
    <w:rsid w:val="00223F63"/>
    <w:rsid w:val="00243956"/>
    <w:rsid w:val="00286A8F"/>
    <w:rsid w:val="002C17A2"/>
    <w:rsid w:val="002C732A"/>
    <w:rsid w:val="002D6C28"/>
    <w:rsid w:val="002F73EB"/>
    <w:rsid w:val="00320825"/>
    <w:rsid w:val="00386776"/>
    <w:rsid w:val="003C22D4"/>
    <w:rsid w:val="00402917"/>
    <w:rsid w:val="0042323C"/>
    <w:rsid w:val="00456CBC"/>
    <w:rsid w:val="00482D16"/>
    <w:rsid w:val="0048563C"/>
    <w:rsid w:val="004E2575"/>
    <w:rsid w:val="00516D84"/>
    <w:rsid w:val="005433BD"/>
    <w:rsid w:val="00551DAF"/>
    <w:rsid w:val="00553238"/>
    <w:rsid w:val="00567CD8"/>
    <w:rsid w:val="00606990"/>
    <w:rsid w:val="006611CE"/>
    <w:rsid w:val="00665432"/>
    <w:rsid w:val="006B6BED"/>
    <w:rsid w:val="0073686D"/>
    <w:rsid w:val="007C6DAE"/>
    <w:rsid w:val="0081212B"/>
    <w:rsid w:val="00817750"/>
    <w:rsid w:val="0083753C"/>
    <w:rsid w:val="0085458E"/>
    <w:rsid w:val="00884481"/>
    <w:rsid w:val="008876BC"/>
    <w:rsid w:val="00890329"/>
    <w:rsid w:val="008B774C"/>
    <w:rsid w:val="008F20B5"/>
    <w:rsid w:val="009731A9"/>
    <w:rsid w:val="00986F90"/>
    <w:rsid w:val="00A10418"/>
    <w:rsid w:val="00A951D7"/>
    <w:rsid w:val="00AC3138"/>
    <w:rsid w:val="00AC7F39"/>
    <w:rsid w:val="00AD2C9C"/>
    <w:rsid w:val="00AF786D"/>
    <w:rsid w:val="00B01545"/>
    <w:rsid w:val="00B63672"/>
    <w:rsid w:val="00C141D8"/>
    <w:rsid w:val="00C56F88"/>
    <w:rsid w:val="00C76CFE"/>
    <w:rsid w:val="00CB2DC5"/>
    <w:rsid w:val="00CF4B11"/>
    <w:rsid w:val="00D16E35"/>
    <w:rsid w:val="00D24A87"/>
    <w:rsid w:val="00D24CCC"/>
    <w:rsid w:val="00DA4C54"/>
    <w:rsid w:val="00DC1372"/>
    <w:rsid w:val="00DD2367"/>
    <w:rsid w:val="00E01C51"/>
    <w:rsid w:val="00E073E7"/>
    <w:rsid w:val="00E25941"/>
    <w:rsid w:val="00E41A02"/>
    <w:rsid w:val="00EB68C7"/>
    <w:rsid w:val="00ED6271"/>
    <w:rsid w:val="00F02997"/>
    <w:rsid w:val="00F64502"/>
    <w:rsid w:val="00FA7A51"/>
    <w:rsid w:val="00FD45FC"/>
    <w:rsid w:val="00FE7556"/>
    <w:rsid w:val="00FF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59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51D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2C1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1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7A2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259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51DA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zakupki49</cp:lastModifiedBy>
  <cp:revision>2</cp:revision>
  <cp:lastPrinted>2010-03-30T02:45:00Z</cp:lastPrinted>
  <dcterms:created xsi:type="dcterms:W3CDTF">2022-08-02T02:41:00Z</dcterms:created>
  <dcterms:modified xsi:type="dcterms:W3CDTF">2022-08-02T02:41:00Z</dcterms:modified>
</cp:coreProperties>
</file>