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Pr="00F67F6A" w:rsidRDefault="00F77745" w:rsidP="005B27D8">
      <w:pPr>
        <w:pStyle w:val="2"/>
        <w:rPr>
          <w:b w:val="0"/>
          <w:sz w:val="24"/>
          <w:szCs w:val="24"/>
        </w:rPr>
      </w:pPr>
      <w:r w:rsidRPr="00F67F6A"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F67F6A" w:rsidRDefault="00734910" w:rsidP="00734910">
      <w:pPr>
        <w:rPr>
          <w:sz w:val="24"/>
          <w:szCs w:val="24"/>
        </w:rPr>
      </w:pPr>
    </w:p>
    <w:p w:rsidR="00BF73CA" w:rsidRDefault="00BF73CA" w:rsidP="00BF73CA">
      <w:pPr>
        <w:pStyle w:val="af1"/>
        <w:spacing w:before="0" w:beforeAutospacing="0" w:after="0" w:afterAutospacing="0"/>
        <w:ind w:firstLine="454"/>
        <w:jc w:val="center"/>
        <w:rPr>
          <w:b/>
          <w:bCs/>
          <w:color w:val="000000"/>
        </w:rPr>
      </w:pPr>
      <w:r w:rsidRPr="00F67F6A">
        <w:rPr>
          <w:b/>
          <w:bCs/>
          <w:color w:val="000000"/>
        </w:rPr>
        <w:t>АДМИНИСТРАЦИЯ  КРИВОШЕИНСКОГО РАЙОНА</w:t>
      </w:r>
    </w:p>
    <w:p w:rsidR="004316A7" w:rsidRPr="00F67F6A" w:rsidRDefault="004316A7" w:rsidP="00BF73CA">
      <w:pPr>
        <w:pStyle w:val="af1"/>
        <w:spacing w:before="0" w:beforeAutospacing="0" w:after="0" w:afterAutospacing="0"/>
        <w:ind w:firstLine="454"/>
        <w:jc w:val="center"/>
        <w:rPr>
          <w:color w:val="000000"/>
        </w:rPr>
      </w:pPr>
    </w:p>
    <w:p w:rsidR="004316A7" w:rsidRDefault="00BF73CA" w:rsidP="004316A7">
      <w:pPr>
        <w:pStyle w:val="af1"/>
        <w:spacing w:before="0" w:beforeAutospacing="0" w:after="0" w:afterAutospacing="0"/>
        <w:ind w:firstLine="454"/>
        <w:jc w:val="center"/>
        <w:rPr>
          <w:color w:val="000000"/>
        </w:rPr>
      </w:pPr>
      <w:r w:rsidRPr="00F67F6A">
        <w:rPr>
          <w:b/>
          <w:bCs/>
          <w:color w:val="000000"/>
        </w:rPr>
        <w:t>ПОСТАНОВЛЕНИЕ</w:t>
      </w:r>
    </w:p>
    <w:p w:rsidR="00BF73CA" w:rsidRPr="00F67F6A" w:rsidRDefault="00BF73CA" w:rsidP="004316A7">
      <w:pPr>
        <w:pStyle w:val="af1"/>
        <w:spacing w:before="0" w:beforeAutospacing="0" w:after="0" w:afterAutospacing="0"/>
        <w:rPr>
          <w:color w:val="000000"/>
        </w:rPr>
      </w:pPr>
      <w:r w:rsidRPr="00F67F6A">
        <w:rPr>
          <w:color w:val="000000"/>
        </w:rPr>
        <w:t>12.10.2011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F67F6A">
        <w:rPr>
          <w:color w:val="000000"/>
        </w:rPr>
        <w:t xml:space="preserve">                                                                                                        </w:t>
      </w:r>
      <w:r w:rsidR="004316A7">
        <w:rPr>
          <w:color w:val="000000"/>
        </w:rPr>
        <w:t xml:space="preserve">                                   </w:t>
      </w:r>
      <w:r w:rsidRPr="00F67F6A">
        <w:rPr>
          <w:color w:val="000000"/>
        </w:rPr>
        <w:t>    № 617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54"/>
        <w:jc w:val="center"/>
        <w:rPr>
          <w:color w:val="000000"/>
        </w:rPr>
      </w:pPr>
      <w:r w:rsidRPr="00F67F6A">
        <w:rPr>
          <w:color w:val="000000"/>
        </w:rPr>
        <w:t>с. Кривошеино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54"/>
        <w:jc w:val="center"/>
        <w:rPr>
          <w:color w:val="000000"/>
        </w:rPr>
      </w:pPr>
      <w:r w:rsidRPr="00F67F6A">
        <w:rPr>
          <w:color w:val="000000"/>
        </w:rPr>
        <w:t>Томской области</w:t>
      </w:r>
    </w:p>
    <w:p w:rsidR="00F67F6A" w:rsidRDefault="00F67F6A" w:rsidP="00F67F6A">
      <w:pPr>
        <w:pStyle w:val="af1"/>
        <w:spacing w:before="0" w:beforeAutospacing="0" w:after="0" w:afterAutospacing="0"/>
        <w:rPr>
          <w:b/>
          <w:bCs/>
          <w:color w:val="000000"/>
        </w:rPr>
      </w:pPr>
    </w:p>
    <w:p w:rsidR="00F67F6A" w:rsidRPr="004E7B64" w:rsidRDefault="00BF73CA" w:rsidP="00F67F6A">
      <w:pPr>
        <w:rPr>
          <w:rStyle w:val="af3"/>
          <w:i w:val="0"/>
          <w:sz w:val="24"/>
          <w:szCs w:val="24"/>
        </w:rPr>
      </w:pPr>
      <w:r w:rsidRPr="004E7B64">
        <w:rPr>
          <w:rStyle w:val="af3"/>
          <w:i w:val="0"/>
          <w:sz w:val="24"/>
          <w:szCs w:val="24"/>
        </w:rPr>
        <w:t xml:space="preserve">Об утверждении порядка составления и </w:t>
      </w:r>
    </w:p>
    <w:p w:rsidR="00F67F6A" w:rsidRPr="004E7B64" w:rsidRDefault="00BF73CA" w:rsidP="00F67F6A">
      <w:pPr>
        <w:rPr>
          <w:rStyle w:val="af3"/>
          <w:i w:val="0"/>
          <w:sz w:val="24"/>
          <w:szCs w:val="24"/>
        </w:rPr>
      </w:pPr>
      <w:r w:rsidRPr="004E7B64">
        <w:rPr>
          <w:rStyle w:val="af3"/>
          <w:i w:val="0"/>
          <w:sz w:val="24"/>
          <w:szCs w:val="24"/>
        </w:rPr>
        <w:t xml:space="preserve">утверждения отчета муниципальных бюджетных и </w:t>
      </w:r>
    </w:p>
    <w:p w:rsidR="00F67F6A" w:rsidRPr="004E7B64" w:rsidRDefault="00BF73CA" w:rsidP="00F67F6A">
      <w:pPr>
        <w:rPr>
          <w:rStyle w:val="af3"/>
          <w:i w:val="0"/>
          <w:sz w:val="24"/>
          <w:szCs w:val="24"/>
        </w:rPr>
      </w:pPr>
      <w:r w:rsidRPr="004E7B64">
        <w:rPr>
          <w:rStyle w:val="af3"/>
          <w:i w:val="0"/>
          <w:sz w:val="24"/>
          <w:szCs w:val="24"/>
        </w:rPr>
        <w:t>казенных учреждений муниципального</w:t>
      </w:r>
    </w:p>
    <w:p w:rsidR="00F67F6A" w:rsidRPr="004E7B64" w:rsidRDefault="00BF73CA" w:rsidP="00F67F6A">
      <w:pPr>
        <w:rPr>
          <w:rStyle w:val="af3"/>
          <w:i w:val="0"/>
          <w:sz w:val="24"/>
          <w:szCs w:val="24"/>
        </w:rPr>
      </w:pPr>
      <w:r w:rsidRPr="004E7B64">
        <w:rPr>
          <w:rStyle w:val="af3"/>
          <w:i w:val="0"/>
          <w:sz w:val="24"/>
          <w:szCs w:val="24"/>
        </w:rPr>
        <w:t xml:space="preserve">образования Кривошеинский район о результатах </w:t>
      </w:r>
    </w:p>
    <w:p w:rsidR="00F67F6A" w:rsidRPr="004E7B64" w:rsidRDefault="00BF73CA" w:rsidP="00F67F6A">
      <w:pPr>
        <w:rPr>
          <w:rStyle w:val="af3"/>
          <w:i w:val="0"/>
          <w:sz w:val="24"/>
          <w:szCs w:val="24"/>
        </w:rPr>
      </w:pPr>
      <w:r w:rsidRPr="004E7B64">
        <w:rPr>
          <w:rStyle w:val="af3"/>
          <w:i w:val="0"/>
          <w:sz w:val="24"/>
          <w:szCs w:val="24"/>
        </w:rPr>
        <w:t xml:space="preserve">своей деятельности и об использовании </w:t>
      </w:r>
    </w:p>
    <w:p w:rsidR="00BF73CA" w:rsidRDefault="00BF73CA" w:rsidP="00F67F6A">
      <w:pPr>
        <w:rPr>
          <w:rStyle w:val="af3"/>
          <w:i w:val="0"/>
          <w:sz w:val="24"/>
          <w:szCs w:val="24"/>
        </w:rPr>
      </w:pPr>
      <w:r w:rsidRPr="004E7B64">
        <w:rPr>
          <w:rStyle w:val="af3"/>
          <w:i w:val="0"/>
          <w:sz w:val="24"/>
          <w:szCs w:val="24"/>
        </w:rPr>
        <w:t>закрепленного за ним муниципального имущества</w:t>
      </w:r>
    </w:p>
    <w:p w:rsidR="00124488" w:rsidRPr="00671843" w:rsidRDefault="00124488" w:rsidP="00124488">
      <w:pPr>
        <w:ind w:firstLine="540"/>
        <w:jc w:val="center"/>
        <w:rPr>
          <w:i/>
        </w:rPr>
      </w:pPr>
      <w:r>
        <w:rPr>
          <w:i/>
        </w:rPr>
        <w:t>(в редакции Постановления</w:t>
      </w:r>
      <w:r w:rsidRPr="00671843">
        <w:rPr>
          <w:i/>
        </w:rPr>
        <w:t xml:space="preserve"> от</w:t>
      </w:r>
      <w:r>
        <w:rPr>
          <w:i/>
        </w:rPr>
        <w:t xml:space="preserve"> 27.06.2023 №387</w:t>
      </w:r>
      <w:r w:rsidRPr="00671843">
        <w:rPr>
          <w:i/>
        </w:rPr>
        <w:t>)</w:t>
      </w:r>
    </w:p>
    <w:p w:rsidR="00124488" w:rsidRPr="004E7B64" w:rsidRDefault="00124488" w:rsidP="00F67F6A">
      <w:pPr>
        <w:rPr>
          <w:rStyle w:val="af3"/>
          <w:i w:val="0"/>
          <w:sz w:val="24"/>
          <w:szCs w:val="24"/>
        </w:rPr>
      </w:pPr>
    </w:p>
    <w:p w:rsidR="00BF73CA" w:rsidRPr="00F67F6A" w:rsidRDefault="00BF73CA" w:rsidP="00F67F6A">
      <w:pPr>
        <w:pStyle w:val="af1"/>
        <w:spacing w:before="0" w:beforeAutospacing="0" w:after="0" w:afterAutospacing="0"/>
        <w:ind w:firstLine="540"/>
        <w:rPr>
          <w:color w:val="000000"/>
        </w:rPr>
      </w:pPr>
      <w:r w:rsidRPr="00F67F6A">
        <w:rPr>
          <w:b/>
          <w:bCs/>
          <w:color w:val="000000"/>
        </w:rPr>
        <w:t> 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540"/>
        <w:jc w:val="both"/>
        <w:rPr>
          <w:color w:val="000000"/>
        </w:rPr>
      </w:pPr>
      <w:r w:rsidRPr="00F67F6A">
        <w:rPr>
          <w:color w:val="000000"/>
        </w:rPr>
        <w:t>В соответствии с Федеральным законом от 12.01.1996 </w:t>
      </w:r>
      <w:hyperlink r:id="rId9" w:tgtFrame="_blank" w:history="1">
        <w:r w:rsidRPr="00F67F6A">
          <w:rPr>
            <w:rStyle w:val="hyperlink"/>
            <w:color w:val="0000FF"/>
          </w:rPr>
          <w:t>N 7-ФЗ</w:t>
        </w:r>
      </w:hyperlink>
      <w:r w:rsidRPr="00F67F6A">
        <w:rPr>
          <w:color w:val="000000"/>
        </w:rPr>
        <w:t> "О некоммерческих организациях", руководствуясь Общими </w:t>
      </w:r>
      <w:hyperlink r:id="rId10" w:history="1">
        <w:r w:rsidRPr="00F67F6A">
          <w:rPr>
            <w:rStyle w:val="af0"/>
            <w:color w:val="000000"/>
          </w:rPr>
          <w:t>требованиями</w:t>
        </w:r>
      </w:hyperlink>
      <w:r w:rsidRPr="00F67F6A">
        <w:rPr>
          <w:color w:val="000000"/>
        </w:rPr>
        <w:t xml:space="preserve"> 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</w:t>
      </w:r>
      <w:r w:rsidRPr="00124488">
        <w:t xml:space="preserve">от </w:t>
      </w:r>
      <w:r w:rsidR="006109EA" w:rsidRPr="00124488">
        <w:t>02.11.2021 №171н (в редакции от 31.01.2023)</w:t>
      </w:r>
      <w:r w:rsidRPr="00124488">
        <w:t>, в целях реализации Федерального </w:t>
      </w:r>
      <w:hyperlink r:id="rId11" w:history="1">
        <w:r w:rsidRPr="00124488">
          <w:rPr>
            <w:rStyle w:val="af0"/>
            <w:color w:val="auto"/>
          </w:rPr>
          <w:t>закона</w:t>
        </w:r>
      </w:hyperlink>
      <w:r w:rsidRPr="00124488">
        <w:t xml:space="preserve"> от </w:t>
      </w:r>
      <w:r w:rsidRPr="00F67F6A">
        <w:rPr>
          <w:color w:val="000000"/>
        </w:rPr>
        <w:t>08.05.2010 </w:t>
      </w:r>
      <w:hyperlink r:id="rId12" w:tgtFrame="_blank" w:history="1">
        <w:r w:rsidRPr="00F67F6A">
          <w:rPr>
            <w:rStyle w:val="hyperlink"/>
            <w:color w:val="0000FF"/>
          </w:rPr>
          <w:t>N 83-ФЗ</w:t>
        </w:r>
      </w:hyperlink>
      <w:r w:rsidRPr="00F67F6A">
        <w:rPr>
          <w:color w:val="000000"/>
        </w:rPr>
        <w:t> 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постановляю:</w:t>
      </w:r>
    </w:p>
    <w:p w:rsidR="00BF73CA" w:rsidRPr="00F67F6A" w:rsidRDefault="004316A7" w:rsidP="004316A7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1. </w:t>
      </w:r>
      <w:r w:rsidR="00BF73CA" w:rsidRPr="004316A7">
        <w:t>Утвердить </w:t>
      </w:r>
      <w:hyperlink r:id="rId13" w:history="1">
        <w:r w:rsidR="00BF73CA" w:rsidRPr="004316A7">
          <w:t>Порядок</w:t>
        </w:r>
      </w:hyperlink>
      <w:r w:rsidR="00BF73CA" w:rsidRPr="004316A7">
        <w:t> </w:t>
      </w:r>
      <w:r w:rsidRPr="004316A7">
        <w:t xml:space="preserve">составления </w:t>
      </w:r>
      <w:r w:rsidR="00BF73CA" w:rsidRPr="004316A7">
        <w:t>и утверждения отчета муниципальных бюджетных и казенных учреждений муниципального образования Кривошеинский район о результатах своей деятельности и об использовании закрепленного за ним муниципального имущества согласно приложению (далее - Порядок).</w:t>
      </w:r>
    </w:p>
    <w:p w:rsidR="00BF73CA" w:rsidRPr="00F67F6A" w:rsidRDefault="004316A7" w:rsidP="004316A7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BF73CA" w:rsidRPr="00F67F6A">
        <w:rPr>
          <w:color w:val="000000"/>
        </w:rPr>
        <w:t>2. </w:t>
      </w:r>
      <w:hyperlink r:id="rId14" w:history="1">
        <w:r w:rsidR="00BF73CA" w:rsidRPr="004316A7">
          <w:rPr>
            <w:rStyle w:val="af0"/>
            <w:color w:val="000000"/>
            <w:u w:val="none"/>
          </w:rPr>
          <w:t>Порядок</w:t>
        </w:r>
      </w:hyperlink>
      <w:r w:rsidR="00BF73CA" w:rsidRPr="004316A7">
        <w:rPr>
          <w:color w:val="000000"/>
        </w:rPr>
        <w:t>,</w:t>
      </w:r>
      <w:r w:rsidR="00BF73CA" w:rsidRPr="00F67F6A">
        <w:rPr>
          <w:color w:val="000000"/>
        </w:rPr>
        <w:t xml:space="preserve"> утвержденный пунктом 1 настоящего постановления, вступает в силу с 01.01.2012.</w:t>
      </w:r>
    </w:p>
    <w:p w:rsidR="00BF73CA" w:rsidRPr="00F67F6A" w:rsidRDefault="004316A7" w:rsidP="004316A7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3. </w:t>
      </w:r>
      <w:r w:rsidR="00BF73CA" w:rsidRPr="00F67F6A">
        <w:rPr>
          <w:color w:val="000000"/>
        </w:rPr>
        <w:t>Настоящее постановление подлежит размещению на официальном сайте муниципального образования Кривошеинский район.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F67F6A">
        <w:rPr>
          <w:color w:val="000000"/>
        </w:rPr>
        <w:t>4. Контроль за исполнением настоящего постановления возложить на заместителя Главы Кривошеинского района по экономической политике и реальному сектору экономики Тайлашева С.А..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26"/>
        <w:jc w:val="both"/>
        <w:rPr>
          <w:color w:val="000000"/>
        </w:rPr>
      </w:pPr>
      <w:r w:rsidRPr="00F67F6A">
        <w:rPr>
          <w:color w:val="000000"/>
        </w:rPr>
        <w:t> 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26"/>
        <w:jc w:val="both"/>
        <w:rPr>
          <w:color w:val="000000"/>
        </w:rPr>
      </w:pPr>
      <w:r w:rsidRPr="00F67F6A">
        <w:rPr>
          <w:color w:val="000000"/>
        </w:rPr>
        <w:t> 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26"/>
        <w:jc w:val="both"/>
        <w:rPr>
          <w:color w:val="000000"/>
        </w:rPr>
      </w:pPr>
      <w:r w:rsidRPr="00F67F6A">
        <w:rPr>
          <w:color w:val="000000"/>
        </w:rPr>
        <w:t> </w:t>
      </w:r>
    </w:p>
    <w:p w:rsidR="00BF73CA" w:rsidRPr="00F67F6A" w:rsidRDefault="00BF73CA" w:rsidP="00F67F6A">
      <w:pPr>
        <w:pStyle w:val="af1"/>
        <w:spacing w:before="0" w:beforeAutospacing="0" w:after="0" w:afterAutospacing="0"/>
        <w:jc w:val="both"/>
        <w:rPr>
          <w:color w:val="000000"/>
        </w:rPr>
      </w:pPr>
      <w:r w:rsidRPr="00F67F6A">
        <w:rPr>
          <w:color w:val="000000"/>
        </w:rPr>
        <w:t>Глава Кривошеинского района                                                                      А.В. Разумников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F67F6A">
        <w:rPr>
          <w:color w:val="000000"/>
        </w:rPr>
        <w:t>(Глава Администрации)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F67F6A">
        <w:rPr>
          <w:color w:val="000000"/>
        </w:rPr>
        <w:t> 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54"/>
        <w:jc w:val="right"/>
        <w:rPr>
          <w:color w:val="000000"/>
        </w:rPr>
      </w:pPr>
      <w:r w:rsidRPr="00F67F6A">
        <w:rPr>
          <w:color w:val="000000"/>
        </w:rPr>
        <w:t> 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54"/>
        <w:jc w:val="right"/>
        <w:rPr>
          <w:color w:val="000000"/>
        </w:rPr>
      </w:pPr>
      <w:r w:rsidRPr="00F67F6A">
        <w:rPr>
          <w:color w:val="000000"/>
        </w:rPr>
        <w:t> 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54"/>
        <w:jc w:val="right"/>
        <w:rPr>
          <w:color w:val="000000"/>
        </w:rPr>
      </w:pPr>
      <w:r w:rsidRPr="00F67F6A">
        <w:rPr>
          <w:color w:val="000000"/>
        </w:rPr>
        <w:t> 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54"/>
        <w:jc w:val="right"/>
        <w:rPr>
          <w:color w:val="000000"/>
        </w:rPr>
      </w:pPr>
      <w:r w:rsidRPr="00F67F6A">
        <w:rPr>
          <w:color w:val="000000"/>
        </w:rPr>
        <w:t> </w:t>
      </w:r>
    </w:p>
    <w:p w:rsidR="00F67F6A" w:rsidRPr="004316A7" w:rsidRDefault="00F67F6A" w:rsidP="00F67F6A">
      <w:pPr>
        <w:pStyle w:val="af1"/>
        <w:spacing w:before="0" w:beforeAutospacing="0" w:after="0" w:afterAutospacing="0"/>
        <w:ind w:firstLine="454"/>
        <w:rPr>
          <w:color w:val="000000"/>
          <w:sz w:val="22"/>
          <w:szCs w:val="22"/>
        </w:rPr>
      </w:pPr>
      <w:r w:rsidRPr="004316A7">
        <w:rPr>
          <w:color w:val="000000"/>
          <w:sz w:val="22"/>
          <w:szCs w:val="22"/>
        </w:rPr>
        <w:t>Тайлашев</w:t>
      </w:r>
    </w:p>
    <w:p w:rsidR="00BF73CA" w:rsidRPr="004316A7" w:rsidRDefault="00F67F6A" w:rsidP="00F67F6A">
      <w:pPr>
        <w:pStyle w:val="af1"/>
        <w:spacing w:before="0" w:beforeAutospacing="0" w:after="0" w:afterAutospacing="0"/>
        <w:ind w:firstLine="454"/>
        <w:rPr>
          <w:color w:val="000000"/>
          <w:sz w:val="22"/>
          <w:szCs w:val="22"/>
        </w:rPr>
      </w:pPr>
      <w:r w:rsidRPr="004316A7">
        <w:rPr>
          <w:color w:val="000000"/>
          <w:sz w:val="22"/>
          <w:szCs w:val="22"/>
        </w:rPr>
        <w:t>2-12-71</w:t>
      </w:r>
      <w:r w:rsidR="00BF73CA" w:rsidRPr="004316A7">
        <w:rPr>
          <w:color w:val="000000"/>
          <w:sz w:val="22"/>
          <w:szCs w:val="22"/>
        </w:rPr>
        <w:t> 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54"/>
        <w:jc w:val="right"/>
        <w:rPr>
          <w:color w:val="000000"/>
        </w:rPr>
      </w:pPr>
      <w:r w:rsidRPr="00F67F6A">
        <w:rPr>
          <w:color w:val="000000"/>
        </w:rPr>
        <w:t> 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54"/>
        <w:jc w:val="right"/>
        <w:rPr>
          <w:color w:val="000000"/>
        </w:rPr>
      </w:pPr>
      <w:r w:rsidRPr="00F67F6A">
        <w:rPr>
          <w:color w:val="000000"/>
        </w:rPr>
        <w:t> 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54"/>
        <w:jc w:val="right"/>
        <w:rPr>
          <w:color w:val="000000"/>
        </w:rPr>
      </w:pPr>
      <w:r w:rsidRPr="00F67F6A">
        <w:rPr>
          <w:color w:val="000000"/>
        </w:rPr>
        <w:lastRenderedPageBreak/>
        <w:t> 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54"/>
        <w:jc w:val="right"/>
        <w:rPr>
          <w:color w:val="000000"/>
        </w:rPr>
      </w:pPr>
      <w:r w:rsidRPr="00F67F6A">
        <w:rPr>
          <w:color w:val="000000"/>
        </w:rPr>
        <w:t>Приложение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54"/>
        <w:jc w:val="right"/>
        <w:rPr>
          <w:color w:val="000000"/>
        </w:rPr>
      </w:pPr>
      <w:r w:rsidRPr="00F67F6A">
        <w:rPr>
          <w:color w:val="000000"/>
        </w:rPr>
        <w:t>Утверждено постановлением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54"/>
        <w:jc w:val="right"/>
        <w:rPr>
          <w:color w:val="000000"/>
        </w:rPr>
      </w:pPr>
      <w:r w:rsidRPr="00F67F6A">
        <w:rPr>
          <w:color w:val="000000"/>
        </w:rPr>
        <w:t>Администрации Кривошеинского района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54"/>
        <w:jc w:val="right"/>
        <w:rPr>
          <w:color w:val="000000"/>
        </w:rPr>
      </w:pPr>
      <w:r w:rsidRPr="00F67F6A">
        <w:rPr>
          <w:color w:val="000000"/>
        </w:rPr>
        <w:t>от   12.10.2011 № 617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454"/>
        <w:jc w:val="center"/>
        <w:rPr>
          <w:color w:val="000000"/>
        </w:rPr>
      </w:pPr>
      <w:r w:rsidRPr="00F67F6A">
        <w:rPr>
          <w:color w:val="000000"/>
        </w:rPr>
        <w:t> </w:t>
      </w:r>
    </w:p>
    <w:p w:rsidR="00BF73CA" w:rsidRPr="00F67F6A" w:rsidRDefault="00BF73CA" w:rsidP="00BF73CA">
      <w:pPr>
        <w:pStyle w:val="consplustitle0"/>
        <w:spacing w:before="0" w:beforeAutospacing="0" w:after="0" w:afterAutospacing="0"/>
        <w:ind w:firstLine="454"/>
        <w:jc w:val="center"/>
        <w:rPr>
          <w:b/>
          <w:bCs/>
          <w:color w:val="000000"/>
        </w:rPr>
      </w:pPr>
      <w:r w:rsidRPr="00F67F6A">
        <w:rPr>
          <w:b/>
          <w:bCs/>
          <w:color w:val="000000"/>
        </w:rPr>
        <w:t>Порядок</w:t>
      </w:r>
    </w:p>
    <w:p w:rsidR="00BF73CA" w:rsidRPr="00F67F6A" w:rsidRDefault="00BF73CA" w:rsidP="00BF73CA">
      <w:pPr>
        <w:pStyle w:val="consplustitle0"/>
        <w:spacing w:before="0" w:beforeAutospacing="0" w:after="0" w:afterAutospacing="0"/>
        <w:ind w:firstLine="454"/>
        <w:jc w:val="center"/>
        <w:rPr>
          <w:b/>
          <w:bCs/>
          <w:color w:val="000000"/>
        </w:rPr>
      </w:pPr>
      <w:r w:rsidRPr="00F67F6A">
        <w:rPr>
          <w:b/>
          <w:bCs/>
          <w:color w:val="000000"/>
        </w:rPr>
        <w:t>составления и утверждения отчета муниципальных бюджетных и казенных учреждений о результатах своей  деятельности и об использовании закрепленного за ним муниципального имущества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540"/>
        <w:jc w:val="both"/>
        <w:rPr>
          <w:color w:val="000000"/>
        </w:rPr>
      </w:pPr>
      <w:r w:rsidRPr="00F67F6A">
        <w:rPr>
          <w:color w:val="000000"/>
        </w:rPr>
        <w:t> </w:t>
      </w:r>
    </w:p>
    <w:p w:rsidR="00BF73CA" w:rsidRPr="00F67F6A" w:rsidRDefault="004E7B64" w:rsidP="00BF73CA">
      <w:pPr>
        <w:pStyle w:val="af1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1. </w:t>
      </w:r>
      <w:r w:rsidR="00BF73CA" w:rsidRPr="00F67F6A">
        <w:rPr>
          <w:color w:val="000000"/>
        </w:rPr>
        <w:t>Порядок составления и утверждения отчета муниципальных бюджетных и казенных учреждений о результатах деятельности и об использовании закрепленного за ним муниципального имущества устанавливают правила составления и утверждения отчета о результатах деятельности и использовании закрепленного муниципального имущества (далее - Отчет) муниципальных бюджетных и казенных учреждений муниципального образования Кривошеинский район, находящихся в ведении Администрации муниципального образования Кривошеинский район, для которых указанный орган осуществляет функции и полномочия учредителя (далее - учреждение).</w:t>
      </w:r>
    </w:p>
    <w:p w:rsidR="00BF73CA" w:rsidRPr="00F67F6A" w:rsidRDefault="00BF73CA" w:rsidP="00BF73CA">
      <w:pPr>
        <w:pStyle w:val="af1"/>
        <w:spacing w:before="0" w:beforeAutospacing="0" w:after="0" w:afterAutospacing="0"/>
        <w:ind w:firstLine="540"/>
        <w:jc w:val="both"/>
        <w:rPr>
          <w:color w:val="000000"/>
        </w:rPr>
      </w:pPr>
      <w:r w:rsidRPr="00F67F6A">
        <w:rPr>
          <w:color w:val="000000"/>
        </w:rPr>
        <w:t>2. Отчет составляется учреждением в валюте Российской Федерации (в части показателей в денежном выражении) по состоянию на 1 января года, следующего за отчетным.</w:t>
      </w:r>
    </w:p>
    <w:p w:rsidR="00124488" w:rsidRPr="008C775E" w:rsidRDefault="00124488" w:rsidP="001244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   </w:t>
      </w:r>
      <w:r w:rsidR="004E7B64">
        <w:rPr>
          <w:color w:val="000000"/>
        </w:rPr>
        <w:t xml:space="preserve"> </w:t>
      </w:r>
      <w:r w:rsidRPr="008C775E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775E">
        <w:rPr>
          <w:rFonts w:ascii="Times New Roman" w:hAnsi="Times New Roman" w:cs="Times New Roman"/>
          <w:sz w:val="24"/>
          <w:szCs w:val="24"/>
        </w:rPr>
        <w:t xml:space="preserve">Отчет должен в заголовочной части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органа - учредителя, с указанием кода главы по бюджетной классификации, наименование публично-правового образования, с указанием кода по Общероссийскому </w:t>
      </w:r>
      <w:hyperlink r:id="rId15">
        <w:r w:rsidRPr="008C775E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классификатору</w:t>
        </w:r>
      </w:hyperlink>
      <w:r w:rsidRPr="008C775E">
        <w:rPr>
          <w:rFonts w:ascii="Times New Roman" w:hAnsi="Times New Roman" w:cs="Times New Roman"/>
          <w:sz w:val="24"/>
          <w:szCs w:val="24"/>
        </w:rPr>
        <w:t xml:space="preserve"> территорий муниципальных образований, и составляться в разрезе следующих разделов:</w:t>
      </w:r>
    </w:p>
    <w:p w:rsidR="00124488" w:rsidRPr="008C775E" w:rsidRDefault="00124488" w:rsidP="00124488">
      <w:pPr>
        <w:pStyle w:val="af1"/>
        <w:spacing w:before="0" w:beforeAutospacing="0" w:after="0" w:afterAutospacing="0"/>
        <w:ind w:firstLine="540"/>
        <w:jc w:val="both"/>
      </w:pPr>
      <w:r>
        <w:t>раздел 1 «Результаты деятельности»</w:t>
      </w:r>
      <w:r w:rsidRPr="008C775E">
        <w:t>;</w:t>
      </w:r>
    </w:p>
    <w:p w:rsidR="00124488" w:rsidRPr="009470E4" w:rsidRDefault="00124488" w:rsidP="00124488">
      <w:pPr>
        <w:pStyle w:val="af1"/>
        <w:spacing w:before="0" w:beforeAutospacing="0" w:after="0" w:afterAutospacing="0"/>
        <w:ind w:firstLine="540"/>
        <w:jc w:val="both"/>
      </w:pPr>
      <w:r>
        <w:t>раздел 2 «</w:t>
      </w:r>
      <w:r w:rsidRPr="009470E4">
        <w:rPr>
          <w:sz w:val="20"/>
          <w:szCs w:val="20"/>
        </w:rPr>
        <w:t xml:space="preserve"> </w:t>
      </w:r>
      <w:r w:rsidRPr="009470E4">
        <w:t>Использование имущества</w:t>
      </w:r>
      <w:r>
        <w:t>, закрепленного за учреждением»</w:t>
      </w:r>
      <w:r w:rsidRPr="009470E4">
        <w:t>;</w:t>
      </w:r>
    </w:p>
    <w:p w:rsidR="00124488" w:rsidRPr="009470E4" w:rsidRDefault="00124488" w:rsidP="00124488">
      <w:pPr>
        <w:pStyle w:val="af1"/>
        <w:spacing w:before="0" w:beforeAutospacing="0" w:after="0" w:afterAutospacing="0"/>
        <w:ind w:firstLine="540"/>
        <w:jc w:val="both"/>
      </w:pPr>
      <w:r>
        <w:t>раздел 3 «Эффективность деятельности»</w:t>
      </w:r>
      <w:r w:rsidRPr="009470E4">
        <w:t>.</w:t>
      </w:r>
    </w:p>
    <w:p w:rsidR="00124488" w:rsidRPr="009470E4" w:rsidRDefault="00124488" w:rsidP="00124488">
      <w:pPr>
        <w:pStyle w:val="af1"/>
        <w:spacing w:before="0" w:beforeAutospacing="0" w:after="0" w:afterAutospacing="0"/>
        <w:ind w:firstLine="540"/>
        <w:jc w:val="both"/>
      </w:pPr>
      <w:r>
        <w:t>4. В раздел 1 «Результаты деятельности»</w:t>
      </w:r>
      <w:r w:rsidRPr="009470E4">
        <w:t xml:space="preserve"> должны включаться:</w:t>
      </w:r>
    </w:p>
    <w:p w:rsidR="00124488" w:rsidRPr="009470E4" w:rsidRDefault="00124488" w:rsidP="00124488">
      <w:pPr>
        <w:pStyle w:val="af1"/>
        <w:spacing w:before="0" w:beforeAutospacing="0" w:after="0" w:afterAutospacing="0"/>
        <w:ind w:firstLine="540"/>
        <w:jc w:val="both"/>
      </w:pPr>
      <w:r w:rsidRPr="009470E4">
        <w:t>отчет о выполнении государственного (муниципального) задания на оказание государственных (муниципальных) услуг (выполнение работ) (далее - государственное (муниципальное) задание);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поступлениях и выплатах учреждения, формируемые бюджетными и автономными учреждениями;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об оказываемых услугах, выполняемых работах сверх установленного государственного (муниципального) задания, а также выпускаемой продукции;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учреждению;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кредиторской задолженности и обязательствах учреждения;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просроченной кредиторской задолженности;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задолженности по ущербу, недостачам, хищениям денежных средств и материальных ценностей;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численности сотрудников и оплате труда;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счетах учреждения, открытых в кредитных организациях.</w:t>
      </w:r>
    </w:p>
    <w:p w:rsidR="00124488" w:rsidRPr="009470E4" w:rsidRDefault="00124488" w:rsidP="00124488">
      <w:pPr>
        <w:pStyle w:val="af1"/>
        <w:spacing w:before="0" w:beforeAutospacing="0" w:after="0" w:afterAutospacing="0"/>
        <w:ind w:firstLine="540"/>
        <w:jc w:val="both"/>
      </w:pPr>
      <w:r w:rsidRPr="009470E4">
        <w:t>5. В раздел 2 "Использование имущества, закрепленного за учреждением" должны включаться: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управления;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участков;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недвижимом имуществе, используемом по договору аренды;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 xml:space="preserve">сведения о недвижимом имуществе, используемом по договору безвозмездного </w:t>
      </w:r>
      <w:r w:rsidRPr="009470E4">
        <w:rPr>
          <w:rFonts w:ascii="Times New Roman" w:hAnsi="Times New Roman" w:cs="Times New Roman"/>
          <w:sz w:val="24"/>
          <w:szCs w:val="24"/>
        </w:rPr>
        <w:lastRenderedPageBreak/>
        <w:t>пользования (договору ссуды;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об особо ценном движимом имуществе (за исключением транспортных средств);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транспортных средствах;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об имуществе, за исключением земельных участков, переданном в аренду.</w:t>
      </w:r>
    </w:p>
    <w:p w:rsidR="00124488" w:rsidRPr="009470E4" w:rsidRDefault="00124488" w:rsidP="00124488">
      <w:pPr>
        <w:pStyle w:val="af1"/>
        <w:spacing w:before="0" w:beforeAutospacing="0" w:after="0" w:afterAutospacing="0"/>
        <w:ind w:firstLine="540"/>
        <w:jc w:val="both"/>
      </w:pPr>
      <w:r>
        <w:t>6. В раздел 3 «Эффективность деятельности»</w:t>
      </w:r>
      <w:r w:rsidRPr="009470E4">
        <w:t xml:space="preserve"> должны включаться: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видах деятельности, в отношении которых установлен показатель эффективности;</w:t>
      </w:r>
    </w:p>
    <w:p w:rsidR="00124488" w:rsidRPr="009470E4" w:rsidRDefault="00124488" w:rsidP="00124488">
      <w:pPr>
        <w:pStyle w:val="ConsPlusNormal"/>
        <w:ind w:firstLine="540"/>
        <w:jc w:val="both"/>
        <w:rPr>
          <w:sz w:val="20"/>
          <w:szCs w:val="20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достижении показателей эффективности деятельности учреждения</w:t>
      </w:r>
      <w:r w:rsidRPr="009470E4">
        <w:rPr>
          <w:sz w:val="20"/>
          <w:szCs w:val="20"/>
        </w:rPr>
        <w:t>.</w:t>
      </w:r>
    </w:p>
    <w:p w:rsidR="00124488" w:rsidRPr="009470E4" w:rsidRDefault="00124488" w:rsidP="00124488">
      <w:pPr>
        <w:pStyle w:val="af1"/>
        <w:spacing w:before="0" w:beforeAutospacing="0" w:after="0" w:afterAutospacing="0"/>
        <w:ind w:firstLine="540"/>
        <w:jc w:val="both"/>
      </w:pPr>
      <w:r w:rsidRPr="009470E4">
        <w:t xml:space="preserve">7. Отчеты учреждений, за исключением Отчетов, содержащих сведения, составляющие государственную или иную охраняемую законом тайну, утверждаются и представляются  не позднее 1 марта года, следующего за отчетным, или первого рабочего дня, следующего за указанной датой. </w:t>
      </w:r>
    </w:p>
    <w:p w:rsidR="00124488" w:rsidRPr="009470E4" w:rsidRDefault="00124488" w:rsidP="00124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Кривошеинский район рассматривает Отчет в течение десяти рабочих дней, следующих за днем поступления Отчета, и согласовывает его, в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124488" w:rsidRPr="00F67F6A" w:rsidRDefault="00124488" w:rsidP="00124488">
      <w:pPr>
        <w:pStyle w:val="af1"/>
        <w:spacing w:before="0" w:beforeAutospacing="0" w:after="0" w:afterAutospacing="0"/>
        <w:ind w:firstLine="540"/>
        <w:jc w:val="both"/>
        <w:rPr>
          <w:color w:val="000000"/>
        </w:rPr>
      </w:pPr>
      <w:r w:rsidRPr="009470E4">
        <w:t>8. Учреждение размещает утвержденный и согласованный с Администрацией Кривошеинского района отчет на официальном</w:t>
      </w:r>
      <w:r w:rsidRPr="00F67F6A">
        <w:rPr>
          <w:color w:val="000000"/>
        </w:rPr>
        <w:t xml:space="preserve"> сайте муниципального образования Кривошеинский район в сети Интернет не позднее 5 календарных дней с </w:t>
      </w:r>
      <w:r>
        <w:rPr>
          <w:color w:val="000000"/>
        </w:rPr>
        <w:t>даты утверждения Отчета</w:t>
      </w:r>
      <w:r w:rsidRPr="00F67F6A">
        <w:rPr>
          <w:color w:val="000000"/>
        </w:rPr>
        <w:t>.</w:t>
      </w:r>
      <w:r>
        <w:rPr>
          <w:color w:val="000000"/>
        </w:rPr>
        <w:t>»</w:t>
      </w:r>
    </w:p>
    <w:p w:rsidR="00BF73CA" w:rsidRPr="00F67F6A" w:rsidRDefault="00BF73CA" w:rsidP="00124488">
      <w:pPr>
        <w:pStyle w:val="af1"/>
        <w:spacing w:before="0" w:beforeAutospacing="0" w:after="0" w:afterAutospacing="0"/>
        <w:ind w:firstLine="540"/>
        <w:jc w:val="both"/>
        <w:rPr>
          <w:color w:val="000000"/>
        </w:rPr>
      </w:pPr>
      <w:r w:rsidRPr="00F67F6A">
        <w:rPr>
          <w:color w:val="000000"/>
        </w:rPr>
        <w:t> </w:t>
      </w:r>
    </w:p>
    <w:p w:rsidR="001C450A" w:rsidRDefault="001C450A" w:rsidP="00BF73CA">
      <w:pPr>
        <w:pStyle w:val="2"/>
      </w:pPr>
    </w:p>
    <w:sectPr w:rsidR="001C450A" w:rsidSect="00F77745">
      <w:pgSz w:w="11906" w:h="16838"/>
      <w:pgMar w:top="709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9F4" w:rsidRDefault="00DE09F4">
      <w:r>
        <w:separator/>
      </w:r>
    </w:p>
  </w:endnote>
  <w:endnote w:type="continuationSeparator" w:id="1">
    <w:p w:rsidR="00DE09F4" w:rsidRDefault="00DE0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9F4" w:rsidRDefault="00DE09F4">
      <w:r>
        <w:separator/>
      </w:r>
    </w:p>
  </w:footnote>
  <w:footnote w:type="continuationSeparator" w:id="1">
    <w:p w:rsidR="00DE09F4" w:rsidRDefault="00DE0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1E90"/>
    <w:rsid w:val="00013F70"/>
    <w:rsid w:val="00016D0B"/>
    <w:rsid w:val="00020A00"/>
    <w:rsid w:val="00021D5E"/>
    <w:rsid w:val="0002671A"/>
    <w:rsid w:val="00036CA7"/>
    <w:rsid w:val="00040247"/>
    <w:rsid w:val="00057339"/>
    <w:rsid w:val="00063546"/>
    <w:rsid w:val="00063F64"/>
    <w:rsid w:val="0008734B"/>
    <w:rsid w:val="000A1499"/>
    <w:rsid w:val="000A19DC"/>
    <w:rsid w:val="000B6898"/>
    <w:rsid w:val="000C0B5A"/>
    <w:rsid w:val="000D45FC"/>
    <w:rsid w:val="000E6564"/>
    <w:rsid w:val="000F71B6"/>
    <w:rsid w:val="00104C1F"/>
    <w:rsid w:val="00124488"/>
    <w:rsid w:val="001277C1"/>
    <w:rsid w:val="00133076"/>
    <w:rsid w:val="001423E6"/>
    <w:rsid w:val="00144C57"/>
    <w:rsid w:val="001469B5"/>
    <w:rsid w:val="001478D5"/>
    <w:rsid w:val="00152366"/>
    <w:rsid w:val="001541CC"/>
    <w:rsid w:val="00155EC4"/>
    <w:rsid w:val="001601E2"/>
    <w:rsid w:val="001633AC"/>
    <w:rsid w:val="00163E9B"/>
    <w:rsid w:val="00177D11"/>
    <w:rsid w:val="001836F9"/>
    <w:rsid w:val="00187E5E"/>
    <w:rsid w:val="00191C12"/>
    <w:rsid w:val="001A160F"/>
    <w:rsid w:val="001A38AB"/>
    <w:rsid w:val="001A56C9"/>
    <w:rsid w:val="001A6A0C"/>
    <w:rsid w:val="001B6B7F"/>
    <w:rsid w:val="001C3247"/>
    <w:rsid w:val="001C450A"/>
    <w:rsid w:val="001C71EF"/>
    <w:rsid w:val="001C7E51"/>
    <w:rsid w:val="001D2B3E"/>
    <w:rsid w:val="001E6E98"/>
    <w:rsid w:val="001E7B5F"/>
    <w:rsid w:val="001F1F2E"/>
    <w:rsid w:val="00207914"/>
    <w:rsid w:val="002115A9"/>
    <w:rsid w:val="002210C0"/>
    <w:rsid w:val="00221C5C"/>
    <w:rsid w:val="002238AA"/>
    <w:rsid w:val="00232AF2"/>
    <w:rsid w:val="00232F0C"/>
    <w:rsid w:val="00245E2C"/>
    <w:rsid w:val="00265060"/>
    <w:rsid w:val="00281AEF"/>
    <w:rsid w:val="002A11E4"/>
    <w:rsid w:val="002B6EDD"/>
    <w:rsid w:val="002C5953"/>
    <w:rsid w:val="002C732A"/>
    <w:rsid w:val="002D3D83"/>
    <w:rsid w:val="002D56A6"/>
    <w:rsid w:val="002D6C28"/>
    <w:rsid w:val="002D7015"/>
    <w:rsid w:val="002D751F"/>
    <w:rsid w:val="002E218C"/>
    <w:rsid w:val="002E42DD"/>
    <w:rsid w:val="002F73EB"/>
    <w:rsid w:val="003104A1"/>
    <w:rsid w:val="0031080B"/>
    <w:rsid w:val="00313348"/>
    <w:rsid w:val="00316F86"/>
    <w:rsid w:val="00320825"/>
    <w:rsid w:val="00337AAB"/>
    <w:rsid w:val="00340243"/>
    <w:rsid w:val="00375F48"/>
    <w:rsid w:val="00383644"/>
    <w:rsid w:val="0038441B"/>
    <w:rsid w:val="00384778"/>
    <w:rsid w:val="00386776"/>
    <w:rsid w:val="00386D5B"/>
    <w:rsid w:val="0039180B"/>
    <w:rsid w:val="0039732B"/>
    <w:rsid w:val="003A2B1E"/>
    <w:rsid w:val="003A6F3C"/>
    <w:rsid w:val="003A7C7B"/>
    <w:rsid w:val="003C1BD3"/>
    <w:rsid w:val="003C223D"/>
    <w:rsid w:val="003C22D4"/>
    <w:rsid w:val="003C34BB"/>
    <w:rsid w:val="003C659E"/>
    <w:rsid w:val="003D0F36"/>
    <w:rsid w:val="003E011B"/>
    <w:rsid w:val="003E3302"/>
    <w:rsid w:val="003F0589"/>
    <w:rsid w:val="003F2199"/>
    <w:rsid w:val="003F3401"/>
    <w:rsid w:val="003F56EC"/>
    <w:rsid w:val="00402164"/>
    <w:rsid w:val="00402917"/>
    <w:rsid w:val="004066A0"/>
    <w:rsid w:val="00407CB0"/>
    <w:rsid w:val="00413C2D"/>
    <w:rsid w:val="00426701"/>
    <w:rsid w:val="004316A7"/>
    <w:rsid w:val="00433D65"/>
    <w:rsid w:val="0043456B"/>
    <w:rsid w:val="00451415"/>
    <w:rsid w:val="00456CBC"/>
    <w:rsid w:val="00461FDD"/>
    <w:rsid w:val="004715EB"/>
    <w:rsid w:val="0047412C"/>
    <w:rsid w:val="00475010"/>
    <w:rsid w:val="00482D16"/>
    <w:rsid w:val="00483BA4"/>
    <w:rsid w:val="0048563C"/>
    <w:rsid w:val="004878C3"/>
    <w:rsid w:val="004918EB"/>
    <w:rsid w:val="0049209B"/>
    <w:rsid w:val="004A71AD"/>
    <w:rsid w:val="004B0DF8"/>
    <w:rsid w:val="004B6B51"/>
    <w:rsid w:val="004C0F35"/>
    <w:rsid w:val="004C364C"/>
    <w:rsid w:val="004E2575"/>
    <w:rsid w:val="004E5293"/>
    <w:rsid w:val="004E7B64"/>
    <w:rsid w:val="004F69D4"/>
    <w:rsid w:val="00501CBE"/>
    <w:rsid w:val="00503377"/>
    <w:rsid w:val="00516B27"/>
    <w:rsid w:val="00516D84"/>
    <w:rsid w:val="00532876"/>
    <w:rsid w:val="0053696B"/>
    <w:rsid w:val="00541470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77502"/>
    <w:rsid w:val="005864F7"/>
    <w:rsid w:val="00595065"/>
    <w:rsid w:val="005A75F0"/>
    <w:rsid w:val="005B27D8"/>
    <w:rsid w:val="005C2540"/>
    <w:rsid w:val="005C4181"/>
    <w:rsid w:val="005E2082"/>
    <w:rsid w:val="005E7CBE"/>
    <w:rsid w:val="005F13B5"/>
    <w:rsid w:val="00604F9F"/>
    <w:rsid w:val="0060672F"/>
    <w:rsid w:val="00606990"/>
    <w:rsid w:val="006109EA"/>
    <w:rsid w:val="00611F16"/>
    <w:rsid w:val="006273F6"/>
    <w:rsid w:val="00632A45"/>
    <w:rsid w:val="00632B66"/>
    <w:rsid w:val="00645A88"/>
    <w:rsid w:val="00652339"/>
    <w:rsid w:val="00657CDC"/>
    <w:rsid w:val="006611CE"/>
    <w:rsid w:val="00664F0D"/>
    <w:rsid w:val="00665432"/>
    <w:rsid w:val="00670EEC"/>
    <w:rsid w:val="00671A98"/>
    <w:rsid w:val="006819EF"/>
    <w:rsid w:val="0068589B"/>
    <w:rsid w:val="00696DD2"/>
    <w:rsid w:val="006B17CC"/>
    <w:rsid w:val="006B3E94"/>
    <w:rsid w:val="006B6BED"/>
    <w:rsid w:val="006C62AF"/>
    <w:rsid w:val="006D294C"/>
    <w:rsid w:val="006D453B"/>
    <w:rsid w:val="006D506C"/>
    <w:rsid w:val="006D507D"/>
    <w:rsid w:val="006D7F1B"/>
    <w:rsid w:val="006E0B71"/>
    <w:rsid w:val="006F1ADC"/>
    <w:rsid w:val="00717596"/>
    <w:rsid w:val="007347D9"/>
    <w:rsid w:val="00734910"/>
    <w:rsid w:val="0073686D"/>
    <w:rsid w:val="0074102B"/>
    <w:rsid w:val="007509DE"/>
    <w:rsid w:val="0075162D"/>
    <w:rsid w:val="00752C6E"/>
    <w:rsid w:val="00757C26"/>
    <w:rsid w:val="00763BFB"/>
    <w:rsid w:val="00771FA6"/>
    <w:rsid w:val="00773A92"/>
    <w:rsid w:val="00775934"/>
    <w:rsid w:val="00776784"/>
    <w:rsid w:val="0078014D"/>
    <w:rsid w:val="007B18E5"/>
    <w:rsid w:val="007B5E9C"/>
    <w:rsid w:val="007C2B9B"/>
    <w:rsid w:val="007C6181"/>
    <w:rsid w:val="007C6DAE"/>
    <w:rsid w:val="007D49EE"/>
    <w:rsid w:val="007D75D7"/>
    <w:rsid w:val="007E7414"/>
    <w:rsid w:val="007F1C26"/>
    <w:rsid w:val="007F4CCB"/>
    <w:rsid w:val="007F6222"/>
    <w:rsid w:val="00811273"/>
    <w:rsid w:val="0081212B"/>
    <w:rsid w:val="00812925"/>
    <w:rsid w:val="00817750"/>
    <w:rsid w:val="00827DD6"/>
    <w:rsid w:val="0083381A"/>
    <w:rsid w:val="00833C75"/>
    <w:rsid w:val="0083753C"/>
    <w:rsid w:val="0084130F"/>
    <w:rsid w:val="00847571"/>
    <w:rsid w:val="0085362C"/>
    <w:rsid w:val="0085458E"/>
    <w:rsid w:val="00884481"/>
    <w:rsid w:val="00890329"/>
    <w:rsid w:val="008A03D1"/>
    <w:rsid w:val="008B51BC"/>
    <w:rsid w:val="008B5FF4"/>
    <w:rsid w:val="008B774C"/>
    <w:rsid w:val="008D46A8"/>
    <w:rsid w:val="008D6148"/>
    <w:rsid w:val="008F0B6E"/>
    <w:rsid w:val="008F20B5"/>
    <w:rsid w:val="008F3F6E"/>
    <w:rsid w:val="009019AE"/>
    <w:rsid w:val="009022E4"/>
    <w:rsid w:val="0090472A"/>
    <w:rsid w:val="009135C7"/>
    <w:rsid w:val="00914C89"/>
    <w:rsid w:val="009158B8"/>
    <w:rsid w:val="009229C1"/>
    <w:rsid w:val="00933885"/>
    <w:rsid w:val="00937B0A"/>
    <w:rsid w:val="00947664"/>
    <w:rsid w:val="00954288"/>
    <w:rsid w:val="00963EEB"/>
    <w:rsid w:val="00965CC6"/>
    <w:rsid w:val="0096700C"/>
    <w:rsid w:val="00971CAF"/>
    <w:rsid w:val="00972417"/>
    <w:rsid w:val="00976147"/>
    <w:rsid w:val="00976B84"/>
    <w:rsid w:val="00986F90"/>
    <w:rsid w:val="00991D71"/>
    <w:rsid w:val="009A36B2"/>
    <w:rsid w:val="009A4491"/>
    <w:rsid w:val="009A6BDA"/>
    <w:rsid w:val="009C4CB0"/>
    <w:rsid w:val="009D0DD3"/>
    <w:rsid w:val="009E0648"/>
    <w:rsid w:val="009E2624"/>
    <w:rsid w:val="00A077EA"/>
    <w:rsid w:val="00A10418"/>
    <w:rsid w:val="00A22A97"/>
    <w:rsid w:val="00A241A0"/>
    <w:rsid w:val="00A2654E"/>
    <w:rsid w:val="00A26617"/>
    <w:rsid w:val="00A4585F"/>
    <w:rsid w:val="00A57955"/>
    <w:rsid w:val="00A61A50"/>
    <w:rsid w:val="00A71BD9"/>
    <w:rsid w:val="00A7352E"/>
    <w:rsid w:val="00A804EA"/>
    <w:rsid w:val="00A8119B"/>
    <w:rsid w:val="00A938D7"/>
    <w:rsid w:val="00A951D7"/>
    <w:rsid w:val="00AA2E2F"/>
    <w:rsid w:val="00AC030D"/>
    <w:rsid w:val="00AC3138"/>
    <w:rsid w:val="00AC4C2D"/>
    <w:rsid w:val="00AC7F39"/>
    <w:rsid w:val="00AD2C9C"/>
    <w:rsid w:val="00AF735A"/>
    <w:rsid w:val="00B01545"/>
    <w:rsid w:val="00B1149D"/>
    <w:rsid w:val="00B160F8"/>
    <w:rsid w:val="00B24A79"/>
    <w:rsid w:val="00B26A28"/>
    <w:rsid w:val="00B30F9A"/>
    <w:rsid w:val="00B32C28"/>
    <w:rsid w:val="00B47DA0"/>
    <w:rsid w:val="00B66B7F"/>
    <w:rsid w:val="00B671E3"/>
    <w:rsid w:val="00B70BDC"/>
    <w:rsid w:val="00B72FD0"/>
    <w:rsid w:val="00BA099C"/>
    <w:rsid w:val="00BA308C"/>
    <w:rsid w:val="00BA33B4"/>
    <w:rsid w:val="00BB5D31"/>
    <w:rsid w:val="00BC2765"/>
    <w:rsid w:val="00BC57D3"/>
    <w:rsid w:val="00BC68CD"/>
    <w:rsid w:val="00BD5DB9"/>
    <w:rsid w:val="00BE03C5"/>
    <w:rsid w:val="00BE6A61"/>
    <w:rsid w:val="00BF0776"/>
    <w:rsid w:val="00BF73CA"/>
    <w:rsid w:val="00C12F43"/>
    <w:rsid w:val="00C141D8"/>
    <w:rsid w:val="00C302D9"/>
    <w:rsid w:val="00C31360"/>
    <w:rsid w:val="00C4328A"/>
    <w:rsid w:val="00C56F88"/>
    <w:rsid w:val="00C60260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D59CD"/>
    <w:rsid w:val="00CF01B1"/>
    <w:rsid w:val="00CF4B11"/>
    <w:rsid w:val="00D15E54"/>
    <w:rsid w:val="00D2009C"/>
    <w:rsid w:val="00D24CCC"/>
    <w:rsid w:val="00D478FC"/>
    <w:rsid w:val="00D7122B"/>
    <w:rsid w:val="00D7144B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E09F4"/>
    <w:rsid w:val="00DE4010"/>
    <w:rsid w:val="00DE59D8"/>
    <w:rsid w:val="00DF15DB"/>
    <w:rsid w:val="00DF26FA"/>
    <w:rsid w:val="00DF6070"/>
    <w:rsid w:val="00E01C51"/>
    <w:rsid w:val="00E073E7"/>
    <w:rsid w:val="00E21961"/>
    <w:rsid w:val="00E27AF6"/>
    <w:rsid w:val="00E27F35"/>
    <w:rsid w:val="00E35F04"/>
    <w:rsid w:val="00E3690D"/>
    <w:rsid w:val="00E37C7A"/>
    <w:rsid w:val="00E41A02"/>
    <w:rsid w:val="00E44720"/>
    <w:rsid w:val="00E44943"/>
    <w:rsid w:val="00E50921"/>
    <w:rsid w:val="00E514EA"/>
    <w:rsid w:val="00E52C24"/>
    <w:rsid w:val="00E54DA1"/>
    <w:rsid w:val="00E608E1"/>
    <w:rsid w:val="00E7144B"/>
    <w:rsid w:val="00E72254"/>
    <w:rsid w:val="00E77050"/>
    <w:rsid w:val="00E81A71"/>
    <w:rsid w:val="00E82AF1"/>
    <w:rsid w:val="00E833F9"/>
    <w:rsid w:val="00E862BF"/>
    <w:rsid w:val="00EB006F"/>
    <w:rsid w:val="00EB68C7"/>
    <w:rsid w:val="00ED15EF"/>
    <w:rsid w:val="00ED19E4"/>
    <w:rsid w:val="00EE5857"/>
    <w:rsid w:val="00EE7714"/>
    <w:rsid w:val="00EF2F3B"/>
    <w:rsid w:val="00EF69CE"/>
    <w:rsid w:val="00EF7C95"/>
    <w:rsid w:val="00F1497B"/>
    <w:rsid w:val="00F14E53"/>
    <w:rsid w:val="00F160CC"/>
    <w:rsid w:val="00F251D9"/>
    <w:rsid w:val="00F36EC5"/>
    <w:rsid w:val="00F41C7B"/>
    <w:rsid w:val="00F51C6A"/>
    <w:rsid w:val="00F64502"/>
    <w:rsid w:val="00F67F6A"/>
    <w:rsid w:val="00F770F9"/>
    <w:rsid w:val="00F77745"/>
    <w:rsid w:val="00F92C17"/>
    <w:rsid w:val="00F93BA9"/>
    <w:rsid w:val="00F942F5"/>
    <w:rsid w:val="00FA382A"/>
    <w:rsid w:val="00FA4499"/>
    <w:rsid w:val="00FA4846"/>
    <w:rsid w:val="00FA7A51"/>
    <w:rsid w:val="00FB3920"/>
    <w:rsid w:val="00FB59C3"/>
    <w:rsid w:val="00FC35EC"/>
    <w:rsid w:val="00FC4996"/>
    <w:rsid w:val="00FC6CAD"/>
    <w:rsid w:val="00FD36F1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B392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FB3920"/>
    <w:rPr>
      <w:b/>
      <w:bCs/>
    </w:rPr>
  </w:style>
  <w:style w:type="character" w:customStyle="1" w:styleId="hyperlink">
    <w:name w:val="hyperlink"/>
    <w:basedOn w:val="a0"/>
    <w:rsid w:val="00BF73CA"/>
  </w:style>
  <w:style w:type="paragraph" w:customStyle="1" w:styleId="consplustitle0">
    <w:name w:val="consplustitle"/>
    <w:basedOn w:val="a"/>
    <w:rsid w:val="00BF73C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qFormat/>
    <w:rsid w:val="00F67F6A"/>
    <w:rPr>
      <w:i/>
      <w:iCs/>
    </w:rPr>
  </w:style>
  <w:style w:type="paragraph" w:customStyle="1" w:styleId="ConsPlusNormal">
    <w:name w:val="ConsPlusNormal"/>
    <w:rsid w:val="003F56E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091;n=54157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7E1DD51E-C455-445E-8B6E-0426072E3C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217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BFBA8F96C220202E7AEF4645E2E0DA003A40E7951FCF3597458BDCC8FC84566597FA66762B22B4FB649A0E42V0bFH" TargetMode="External"/><Relationship Id="rId10" Type="http://schemas.openxmlformats.org/officeDocument/2006/relationships/hyperlink" Target="consultantplus://offline/main?base=LAW;n=107081;fld=134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658A2F0-13F2-4925-A536-3EF779CFF4CC" TargetMode="External"/><Relationship Id="rId14" Type="http://schemas.openxmlformats.org/officeDocument/2006/relationships/hyperlink" Target="consultantplus://offline/main?base=RLAW091;n=54157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6623D-4D07-478B-A83E-724F662C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3</cp:revision>
  <cp:lastPrinted>2018-07-04T02:42:00Z</cp:lastPrinted>
  <dcterms:created xsi:type="dcterms:W3CDTF">2023-06-26T09:17:00Z</dcterms:created>
  <dcterms:modified xsi:type="dcterms:W3CDTF">2023-06-26T08:51:00Z</dcterms:modified>
</cp:coreProperties>
</file>