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33" w:rsidRDefault="003C1733" w:rsidP="003C1733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>
        <w:tab/>
      </w: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5150" cy="800100"/>
            <wp:effectExtent l="0" t="0" r="6350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33" w:rsidRDefault="003C1733" w:rsidP="003C1733"/>
    <w:p w:rsidR="003C1733" w:rsidRDefault="003C1733" w:rsidP="003C1733">
      <w:pPr>
        <w:jc w:val="center"/>
        <w:rPr>
          <w:b/>
          <w:sz w:val="20"/>
          <w:szCs w:val="20"/>
        </w:rPr>
      </w:pPr>
      <w:r>
        <w:rPr>
          <w:b/>
        </w:rPr>
        <w:t>АДМИНИСТРАЦИЯ  КРИВОШЕИНСКОГО РАЙОНА</w:t>
      </w:r>
    </w:p>
    <w:p w:rsidR="003C1733" w:rsidRDefault="003C1733" w:rsidP="003C1733">
      <w:pPr>
        <w:jc w:val="center"/>
        <w:rPr>
          <w:b/>
        </w:rPr>
      </w:pPr>
    </w:p>
    <w:p w:rsidR="003C1733" w:rsidRDefault="003C1733" w:rsidP="003C1733">
      <w:pPr>
        <w:jc w:val="center"/>
        <w:rPr>
          <w:b/>
        </w:rPr>
      </w:pPr>
      <w:r>
        <w:rPr>
          <w:b/>
        </w:rPr>
        <w:t>ПОСТАНОВЛЕНИЕ</w:t>
      </w:r>
    </w:p>
    <w:p w:rsidR="003C1733" w:rsidRDefault="003C1733" w:rsidP="003C1733">
      <w:pPr>
        <w:jc w:val="center"/>
        <w:rPr>
          <w:b/>
        </w:rPr>
      </w:pPr>
    </w:p>
    <w:p w:rsidR="003C1733" w:rsidRDefault="003C1733" w:rsidP="003C1733">
      <w:pPr>
        <w:ind w:left="-1080" w:firstLine="540"/>
      </w:pPr>
      <w:r>
        <w:t xml:space="preserve">   </w:t>
      </w:r>
      <w:r w:rsidR="007C2493">
        <w:t>О</w:t>
      </w:r>
      <w:r>
        <w:t>т</w:t>
      </w:r>
      <w:r w:rsidR="007C2493">
        <w:t xml:space="preserve"> 24 июня </w:t>
      </w:r>
      <w:r>
        <w:t>2014                                                                                                                     №</w:t>
      </w:r>
      <w:r w:rsidR="007C2493">
        <w:t xml:space="preserve"> 387</w:t>
      </w:r>
      <w: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733" w:rsidRDefault="003C1733" w:rsidP="003C1733">
      <w:pPr>
        <w:jc w:val="center"/>
      </w:pPr>
      <w:r>
        <w:t>с. Кривошеино</w:t>
      </w:r>
    </w:p>
    <w:p w:rsidR="003C1733" w:rsidRDefault="003C1733" w:rsidP="003C1733">
      <w:pPr>
        <w:jc w:val="center"/>
      </w:pPr>
      <w:r>
        <w:t>Томской области</w:t>
      </w:r>
    </w:p>
    <w:p w:rsidR="003C1733" w:rsidRDefault="003C1733" w:rsidP="003C1733">
      <w:r>
        <w:tab/>
      </w:r>
      <w: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C1733" w:rsidTr="003C1733">
        <w:tc>
          <w:tcPr>
            <w:tcW w:w="4361" w:type="dxa"/>
          </w:tcPr>
          <w:p w:rsidR="003C1733" w:rsidRDefault="003C1733" w:rsidP="003C1733">
            <w:pPr>
              <w:jc w:val="both"/>
            </w:pPr>
            <w:r>
              <w:t>Об утверждении    изменений и дополнений  в Устав муниципального бюджетного общеобразовательного учреждения «</w:t>
            </w:r>
            <w:proofErr w:type="spellStart"/>
            <w:r>
              <w:t>Кривошеинская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5210" w:type="dxa"/>
          </w:tcPr>
          <w:p w:rsidR="003C1733" w:rsidRDefault="003C1733" w:rsidP="00AF78B4"/>
        </w:tc>
      </w:tr>
    </w:tbl>
    <w:p w:rsidR="003C1733" w:rsidRDefault="003C1733" w:rsidP="003C1733">
      <w:r>
        <w:tab/>
      </w:r>
      <w:r>
        <w:tab/>
      </w:r>
      <w:r>
        <w:tab/>
      </w:r>
      <w:r>
        <w:tab/>
      </w:r>
    </w:p>
    <w:p w:rsidR="003C1733" w:rsidRDefault="003C1733" w:rsidP="003C1733">
      <w:pPr>
        <w:ind w:firstLine="708"/>
        <w:jc w:val="both"/>
      </w:pPr>
      <w:r>
        <w:t>В целях приведения Устава муниципального бюджетного общеобразовательного учреждения «</w:t>
      </w:r>
      <w:proofErr w:type="spellStart"/>
      <w:r>
        <w:t>Кривошеинская</w:t>
      </w:r>
      <w:proofErr w:type="spellEnd"/>
      <w:r>
        <w:t xml:space="preserve"> средняя общеобразовательная школа», в соответствии с действующим законодательством Российской Федерации, на основании решения собрания трудового коллектива   (протокол № 5 от 23.05.2014г.) </w:t>
      </w:r>
    </w:p>
    <w:p w:rsidR="003C1733" w:rsidRDefault="003C1733" w:rsidP="003C1733">
      <w:pPr>
        <w:jc w:val="both"/>
      </w:pPr>
    </w:p>
    <w:p w:rsidR="003C1733" w:rsidRDefault="003C1733" w:rsidP="003C1733">
      <w:r>
        <w:t>ПОСТАНОВЛЯЮ:</w:t>
      </w:r>
    </w:p>
    <w:p w:rsidR="003C1733" w:rsidRDefault="003C1733" w:rsidP="003C1733">
      <w:pPr>
        <w:jc w:val="both"/>
      </w:pPr>
      <w:r>
        <w:t>1. Утвердить изменения и дополнения в Устав  муниципального бюджетного общеобразовательного учреждения «</w:t>
      </w:r>
      <w:proofErr w:type="spellStart"/>
      <w:r>
        <w:t>Кривошеинская</w:t>
      </w:r>
      <w:proofErr w:type="spellEnd"/>
      <w:r>
        <w:t xml:space="preserve"> средняя общеобразовательная школа» согласно приложению.</w:t>
      </w:r>
    </w:p>
    <w:p w:rsidR="003C1733" w:rsidRDefault="003C1733" w:rsidP="003C1733">
      <w:pPr>
        <w:jc w:val="both"/>
      </w:pPr>
      <w:r>
        <w:t>2. Руководителю муниципального общеобразовательного учреждения «</w:t>
      </w:r>
      <w:proofErr w:type="spellStart"/>
      <w:r>
        <w:t>Кривошеинская</w:t>
      </w:r>
      <w:proofErr w:type="spellEnd"/>
      <w:r>
        <w:t xml:space="preserve"> средняя общеобразовательная школа» (Зуева Т.А.) зарегистрировать изменения и дополнения в Устав учреждения в соответствии с действующим законодательством.</w:t>
      </w:r>
    </w:p>
    <w:p w:rsidR="003C1733" w:rsidRDefault="003C1733" w:rsidP="003C1733">
      <w:pPr>
        <w:jc w:val="both"/>
      </w:pPr>
      <w:r>
        <w:t xml:space="preserve">3. Настоящее постановление подлежит размещению в Сборнике нормативных актов Администрации Кривошеинского района и в сети Интернет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район.</w:t>
      </w:r>
    </w:p>
    <w:p w:rsidR="003C1733" w:rsidRDefault="003C1733" w:rsidP="003C1733">
      <w:pPr>
        <w:ind w:hanging="480"/>
        <w:jc w:val="both"/>
      </w:pPr>
      <w:r>
        <w:t xml:space="preserve">        4.  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возложить на заместителя Главы муниципального образования по вопросам ЖКХ, строительства, транспорта, связи, ГО и ЧС и социальным вопросам Д.В.Кондратьева.</w:t>
      </w:r>
    </w:p>
    <w:p w:rsidR="003C1733" w:rsidRDefault="003C1733" w:rsidP="003C1733">
      <w:pPr>
        <w:ind w:left="360"/>
        <w:jc w:val="both"/>
      </w:pPr>
      <w:r>
        <w:t xml:space="preserve"> </w:t>
      </w:r>
    </w:p>
    <w:p w:rsidR="003C1733" w:rsidRDefault="003C1733" w:rsidP="003C1733">
      <w:pPr>
        <w:jc w:val="both"/>
      </w:pPr>
    </w:p>
    <w:p w:rsidR="003C1733" w:rsidRDefault="003C1733" w:rsidP="003C1733">
      <w:pPr>
        <w:ind w:left="360"/>
        <w:jc w:val="both"/>
      </w:pPr>
    </w:p>
    <w:p w:rsidR="003C1733" w:rsidRDefault="003C1733" w:rsidP="003C1733">
      <w:r>
        <w:t xml:space="preserve">Глава Кривошеинского района  </w:t>
      </w:r>
    </w:p>
    <w:p w:rsidR="003C1733" w:rsidRDefault="003C1733" w:rsidP="003C1733">
      <w:r>
        <w:t>(Глава Администрации)                                                                                А.В.Разумников</w:t>
      </w:r>
    </w:p>
    <w:p w:rsidR="003C1733" w:rsidRDefault="003C1733" w:rsidP="003C1733"/>
    <w:p w:rsidR="003C1733" w:rsidRDefault="003C1733" w:rsidP="003C17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</w:t>
      </w:r>
    </w:p>
    <w:p w:rsidR="003C1733" w:rsidRDefault="003C1733" w:rsidP="003C1733">
      <w:pPr>
        <w:rPr>
          <w:sz w:val="20"/>
          <w:szCs w:val="20"/>
        </w:rPr>
      </w:pPr>
      <w:r>
        <w:rPr>
          <w:sz w:val="20"/>
          <w:szCs w:val="20"/>
        </w:rPr>
        <w:t>2 19 74</w:t>
      </w:r>
    </w:p>
    <w:p w:rsidR="003C1733" w:rsidRDefault="003C1733" w:rsidP="003C1733">
      <w:pPr>
        <w:rPr>
          <w:sz w:val="20"/>
          <w:szCs w:val="20"/>
        </w:rPr>
      </w:pPr>
    </w:p>
    <w:p w:rsidR="0067485A" w:rsidRDefault="0067485A" w:rsidP="003C1733">
      <w:pPr>
        <w:rPr>
          <w:sz w:val="20"/>
          <w:szCs w:val="20"/>
        </w:rPr>
      </w:pPr>
    </w:p>
    <w:p w:rsidR="003C1733" w:rsidRDefault="003C1733" w:rsidP="003C1733">
      <w:pPr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3C1733" w:rsidRDefault="003C1733" w:rsidP="003C1733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C1733" w:rsidRDefault="003C1733" w:rsidP="003C1733">
      <w:pPr>
        <w:rPr>
          <w:sz w:val="20"/>
          <w:szCs w:val="20"/>
        </w:rPr>
      </w:pPr>
      <w:r>
        <w:rPr>
          <w:sz w:val="20"/>
          <w:szCs w:val="20"/>
        </w:rPr>
        <w:t>Управление образования  2 экз.</w:t>
      </w:r>
    </w:p>
    <w:p w:rsidR="003C1733" w:rsidRDefault="003C1733" w:rsidP="003C1733">
      <w:pPr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СОШ» 3 экз.</w:t>
      </w:r>
    </w:p>
    <w:p w:rsidR="003C1733" w:rsidRDefault="003C1733" w:rsidP="003C1733">
      <w:pPr>
        <w:rPr>
          <w:sz w:val="20"/>
          <w:szCs w:val="20"/>
        </w:rPr>
      </w:pPr>
    </w:p>
    <w:p w:rsidR="003C1733" w:rsidRDefault="003C1733" w:rsidP="003C1733">
      <w:pPr>
        <w:rPr>
          <w:sz w:val="20"/>
          <w:szCs w:val="20"/>
        </w:rPr>
      </w:pPr>
    </w:p>
    <w:p w:rsidR="003C1733" w:rsidRDefault="003C1733" w:rsidP="003C1733">
      <w:pPr>
        <w:rPr>
          <w:sz w:val="20"/>
          <w:szCs w:val="20"/>
        </w:rPr>
      </w:pPr>
    </w:p>
    <w:p w:rsidR="003C1733" w:rsidRDefault="003C1733" w:rsidP="003C1733">
      <w:pPr>
        <w:rPr>
          <w:sz w:val="20"/>
          <w:szCs w:val="20"/>
        </w:rPr>
      </w:pPr>
    </w:p>
    <w:p w:rsidR="003C1733" w:rsidRDefault="003C1733" w:rsidP="003C1733">
      <w: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3C1733" w:rsidTr="003C1733">
        <w:tc>
          <w:tcPr>
            <w:tcW w:w="5778" w:type="dxa"/>
          </w:tcPr>
          <w:p w:rsidR="003C1733" w:rsidRDefault="003C1733" w:rsidP="003C1733"/>
        </w:tc>
        <w:tc>
          <w:tcPr>
            <w:tcW w:w="3793" w:type="dxa"/>
          </w:tcPr>
          <w:p w:rsidR="003C1733" w:rsidRPr="003C1733" w:rsidRDefault="003C1733" w:rsidP="007C2493">
            <w:pPr>
              <w:jc w:val="both"/>
            </w:pPr>
            <w:r w:rsidRPr="003C1733">
              <w:t>Приложение к постановлению Администрации Кривошеинского района от</w:t>
            </w:r>
            <w:r w:rsidR="007C2493">
              <w:t xml:space="preserve"> 24.06.2014</w:t>
            </w:r>
            <w:r w:rsidRPr="003C1733">
              <w:t xml:space="preserve"> №</w:t>
            </w:r>
            <w:r w:rsidR="007C2493">
              <w:t>387</w:t>
            </w:r>
          </w:p>
        </w:tc>
      </w:tr>
    </w:tbl>
    <w:p w:rsidR="003C1733" w:rsidRDefault="003C1733" w:rsidP="003C1733">
      <w:r>
        <w:t xml:space="preserve">                                                                                                                 </w:t>
      </w:r>
    </w:p>
    <w:p w:rsidR="003C1733" w:rsidRDefault="003C1733" w:rsidP="003C1733"/>
    <w:p w:rsidR="00E63933" w:rsidRDefault="003C1733" w:rsidP="00E63933">
      <w:pPr>
        <w:rPr>
          <w:b/>
          <w:bCs/>
        </w:rPr>
      </w:pPr>
      <w:r>
        <w:t xml:space="preserve"> </w:t>
      </w:r>
      <w:r w:rsidR="00E63933">
        <w:t>Изменения и дополнения в Устав  муниципального бюджетного общеобразовательного учреждения «</w:t>
      </w:r>
      <w:proofErr w:type="spellStart"/>
      <w:r w:rsidR="00E63933">
        <w:t>Кривошеинская</w:t>
      </w:r>
      <w:proofErr w:type="spellEnd"/>
      <w:r w:rsidR="00E63933">
        <w:t xml:space="preserve"> средняя общеобразовательная школа»</w:t>
      </w:r>
    </w:p>
    <w:p w:rsidR="00E63933" w:rsidRDefault="00E63933" w:rsidP="00E63933">
      <w:pPr>
        <w:shd w:val="clear" w:color="auto" w:fill="FFFFFF"/>
        <w:spacing w:line="274" w:lineRule="exact"/>
        <w:ind w:left="931" w:right="461" w:hanging="302"/>
        <w:jc w:val="center"/>
        <w:rPr>
          <w:b/>
          <w:bCs/>
          <w:color w:val="000000"/>
        </w:rPr>
      </w:pPr>
    </w:p>
    <w:p w:rsidR="00E63933" w:rsidRPr="00E63933" w:rsidRDefault="00E63933" w:rsidP="00E63933">
      <w:pPr>
        <w:shd w:val="clear" w:color="auto" w:fill="FFFFFF"/>
        <w:spacing w:before="274"/>
        <w:ind w:left="398"/>
      </w:pPr>
      <w:r w:rsidRPr="00E63933">
        <w:rPr>
          <w:bCs/>
          <w:color w:val="000000"/>
        </w:rPr>
        <w:t>1.   В Разделе 5 пункт 17 «Участники образовательного процесса» изложить</w:t>
      </w:r>
      <w:r>
        <w:rPr>
          <w:bCs/>
          <w:color w:val="000000"/>
        </w:rPr>
        <w:t xml:space="preserve"> в новой редакции</w:t>
      </w:r>
      <w:r w:rsidRPr="00E63933">
        <w:rPr>
          <w:bCs/>
          <w:color w:val="000000"/>
        </w:rPr>
        <w:t>:</w:t>
      </w:r>
    </w:p>
    <w:p w:rsidR="00E63933" w:rsidRDefault="00E63933" w:rsidP="00E63933">
      <w:pPr>
        <w:pStyle w:val="a6"/>
        <w:shd w:val="clear" w:color="auto" w:fill="auto"/>
        <w:ind w:left="20" w:right="46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«17. К занятию педагогической деятельностью, а также иной профессиональной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</w:t>
      </w:r>
      <w:proofErr w:type="spellStart"/>
      <w:r>
        <w:rPr>
          <w:rStyle w:val="a7"/>
          <w:color w:val="000000"/>
          <w:sz w:val="24"/>
          <w:szCs w:val="24"/>
        </w:rPr>
        <w:t>детско</w:t>
      </w:r>
      <w:proofErr w:type="spellEnd"/>
      <w:r>
        <w:rPr>
          <w:rStyle w:val="a7"/>
          <w:color w:val="000000"/>
          <w:sz w:val="24"/>
          <w:szCs w:val="24"/>
        </w:rPr>
        <w:t xml:space="preserve"> - юношеского спорта, культуры и искусства с участием несовершеннолетних не допускаются:</w:t>
      </w:r>
    </w:p>
    <w:p w:rsidR="00E63933" w:rsidRDefault="00E63933" w:rsidP="00E63933">
      <w:pPr>
        <w:pStyle w:val="a6"/>
        <w:numPr>
          <w:ilvl w:val="0"/>
          <w:numId w:val="1"/>
        </w:numPr>
        <w:shd w:val="clear" w:color="auto" w:fill="auto"/>
        <w:tabs>
          <w:tab w:val="left" w:pos="668"/>
        </w:tabs>
        <w:ind w:left="20" w:right="460" w:firstLine="54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лица, лишенные права заниматься педагогической деятельностью в соответствии вступившим в законную силу приговорам суда;</w:t>
      </w:r>
    </w:p>
    <w:p w:rsidR="00E63933" w:rsidRDefault="00E63933" w:rsidP="00E63933">
      <w:pPr>
        <w:pStyle w:val="a6"/>
        <w:numPr>
          <w:ilvl w:val="0"/>
          <w:numId w:val="1"/>
        </w:numPr>
        <w:shd w:val="clear" w:color="auto" w:fill="auto"/>
        <w:tabs>
          <w:tab w:val="left" w:pos="769"/>
        </w:tabs>
        <w:ind w:left="20" w:right="460" w:firstLine="540"/>
        <w:jc w:val="both"/>
        <w:rPr>
          <w:sz w:val="24"/>
          <w:szCs w:val="24"/>
        </w:rPr>
      </w:pPr>
      <w:proofErr w:type="gramStart"/>
      <w:r>
        <w:rPr>
          <w:rStyle w:val="a7"/>
          <w:color w:val="000000"/>
          <w:sz w:val="24"/>
          <w:szCs w:val="24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</w:t>
      </w:r>
      <w:proofErr w:type="gramEnd"/>
      <w:r>
        <w:rPr>
          <w:rStyle w:val="a7"/>
          <w:color w:val="000000"/>
          <w:sz w:val="24"/>
          <w:szCs w:val="24"/>
        </w:rPr>
        <w:t xml:space="preserve"> строя и безопасности государства, а также против общественной безопасности;</w:t>
      </w:r>
    </w:p>
    <w:p w:rsidR="00E63933" w:rsidRDefault="00E63933" w:rsidP="00E63933">
      <w:pPr>
        <w:pStyle w:val="a6"/>
        <w:numPr>
          <w:ilvl w:val="0"/>
          <w:numId w:val="1"/>
        </w:numPr>
        <w:shd w:val="clear" w:color="auto" w:fill="auto"/>
        <w:tabs>
          <w:tab w:val="left" w:pos="716"/>
        </w:tabs>
        <w:ind w:left="20" w:right="460" w:firstLine="54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лица, имеющие неснятую или непогашенную судимость за умышленные тяжкие и особо тяжкие преступления;</w:t>
      </w:r>
    </w:p>
    <w:p w:rsidR="00E63933" w:rsidRDefault="00E63933" w:rsidP="00E63933">
      <w:pPr>
        <w:pStyle w:val="a6"/>
        <w:numPr>
          <w:ilvl w:val="0"/>
          <w:numId w:val="1"/>
        </w:numPr>
        <w:shd w:val="clear" w:color="auto" w:fill="auto"/>
        <w:tabs>
          <w:tab w:val="left" w:pos="812"/>
        </w:tabs>
        <w:ind w:left="20" w:right="460" w:firstLine="54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лица, признанные недееспособными в установленном федеральным законом порядке;</w:t>
      </w:r>
    </w:p>
    <w:p w:rsidR="00E63933" w:rsidRDefault="00E63933" w:rsidP="00E63933">
      <w:pPr>
        <w:pStyle w:val="a6"/>
        <w:numPr>
          <w:ilvl w:val="0"/>
          <w:numId w:val="1"/>
        </w:numPr>
        <w:shd w:val="clear" w:color="auto" w:fill="auto"/>
        <w:tabs>
          <w:tab w:val="left" w:pos="884"/>
        </w:tabs>
        <w:ind w:left="20" w:right="460" w:firstLine="540"/>
        <w:jc w:val="both"/>
        <w:rPr>
          <w:rStyle w:val="a7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proofErr w:type="gramStart"/>
      <w:r>
        <w:rPr>
          <w:rStyle w:val="a7"/>
          <w:color w:val="000000"/>
          <w:sz w:val="24"/>
          <w:szCs w:val="24"/>
        </w:rPr>
        <w:t>.»</w:t>
      </w:r>
      <w:proofErr w:type="gramEnd"/>
    </w:p>
    <w:p w:rsidR="00E63933" w:rsidRDefault="00E63933" w:rsidP="00E63933">
      <w:pPr>
        <w:pStyle w:val="a6"/>
        <w:shd w:val="clear" w:color="auto" w:fill="auto"/>
        <w:tabs>
          <w:tab w:val="left" w:pos="884"/>
        </w:tabs>
        <w:ind w:right="460"/>
        <w:jc w:val="both"/>
        <w:rPr>
          <w:rStyle w:val="a7"/>
          <w:color w:val="000000"/>
          <w:sz w:val="24"/>
          <w:szCs w:val="24"/>
        </w:rPr>
      </w:pPr>
    </w:p>
    <w:p w:rsidR="00E63933" w:rsidRPr="00E63933" w:rsidRDefault="00E63933" w:rsidP="00E63933">
      <w:pPr>
        <w:pStyle w:val="a6"/>
        <w:shd w:val="clear" w:color="auto" w:fill="auto"/>
        <w:tabs>
          <w:tab w:val="left" w:pos="879"/>
        </w:tabs>
        <w:ind w:right="460"/>
        <w:jc w:val="both"/>
      </w:pPr>
      <w:r w:rsidRPr="00E63933">
        <w:rPr>
          <w:rStyle w:val="a7"/>
          <w:color w:val="000000"/>
          <w:sz w:val="24"/>
          <w:szCs w:val="24"/>
        </w:rPr>
        <w:t xml:space="preserve">         2.  Раздел 7 «Образовательный процесс» дополнить </w:t>
      </w:r>
      <w:r w:rsidR="004D07FF">
        <w:rPr>
          <w:rStyle w:val="a7"/>
          <w:color w:val="000000"/>
          <w:sz w:val="24"/>
          <w:szCs w:val="24"/>
        </w:rPr>
        <w:t>пунктом 20</w:t>
      </w:r>
      <w:r w:rsidRPr="00E63933">
        <w:rPr>
          <w:rStyle w:val="a7"/>
          <w:color w:val="000000"/>
          <w:sz w:val="24"/>
          <w:szCs w:val="24"/>
        </w:rPr>
        <w:t xml:space="preserve"> следующего содержания:</w:t>
      </w:r>
    </w:p>
    <w:p w:rsidR="00E63933" w:rsidRDefault="00E63933" w:rsidP="00E63933">
      <w:pPr>
        <w:pStyle w:val="a6"/>
        <w:shd w:val="clear" w:color="auto" w:fill="auto"/>
        <w:ind w:left="20" w:right="2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 «</w:t>
      </w:r>
      <w:r w:rsidR="004D07FF">
        <w:rPr>
          <w:rStyle w:val="a7"/>
          <w:color w:val="000000"/>
          <w:sz w:val="24"/>
          <w:szCs w:val="24"/>
        </w:rPr>
        <w:t xml:space="preserve">20. </w:t>
      </w:r>
      <w:r>
        <w:rPr>
          <w:rStyle w:val="a7"/>
          <w:color w:val="000000"/>
          <w:sz w:val="24"/>
          <w:szCs w:val="24"/>
        </w:rPr>
        <w:t>С учётом потребностей и возможностей личности образовательные программы в Учреждении могут осваиваться в следующих формах: очной, очно - заочной (вечерней), заочной, в форме семейного образования, самообразования, экстерната.</w:t>
      </w:r>
    </w:p>
    <w:p w:rsidR="00E63933" w:rsidRDefault="00E63933" w:rsidP="00E63933">
      <w:pPr>
        <w:pStyle w:val="a6"/>
        <w:shd w:val="clear" w:color="auto" w:fill="auto"/>
        <w:ind w:left="20" w:right="20" w:firstLine="60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3933" w:rsidRDefault="00E63933" w:rsidP="00E63933">
      <w:pPr>
        <w:pStyle w:val="a6"/>
        <w:shd w:val="clear" w:color="auto" w:fill="auto"/>
        <w:ind w:left="20" w:right="20" w:firstLine="60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</w:t>
      </w:r>
      <w:r>
        <w:rPr>
          <w:rStyle w:val="a7"/>
          <w:color w:val="000000"/>
          <w:sz w:val="24"/>
          <w:szCs w:val="24"/>
        </w:rPr>
        <w:lastRenderedPageBreak/>
        <w:t>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E63933" w:rsidRDefault="00E63933" w:rsidP="00E63933">
      <w:pPr>
        <w:pStyle w:val="a6"/>
        <w:shd w:val="clear" w:color="auto" w:fill="auto"/>
        <w:ind w:left="20" w:right="20" w:firstLine="60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Для детей с ограниченными возможностями здоровья и имеющие особые образовательные потребности по заключению психолого-медико-педагогической комиссии и согласия родителей (законных представителей) может быть организовано индивидуальное обучение, в т.ч. с использованием дистанционных технологий.</w:t>
      </w:r>
    </w:p>
    <w:p w:rsidR="00E63933" w:rsidRDefault="00E63933" w:rsidP="00E63933">
      <w:pPr>
        <w:pStyle w:val="a6"/>
        <w:shd w:val="clear" w:color="auto" w:fill="auto"/>
        <w:ind w:left="20" w:right="20" w:firstLine="64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63933" w:rsidRDefault="00E63933" w:rsidP="00E63933">
      <w:pPr>
        <w:pStyle w:val="a6"/>
        <w:shd w:val="clear" w:color="auto" w:fill="auto"/>
        <w:ind w:right="20" w:firstLine="720"/>
        <w:jc w:val="both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Допускается сочетание указанных форм освоения общеобразовательных программ. Для всех форм получения образования в рамках конкретной основной общеобразовательной программы действуют единые федеральный государственный образовательный стандарт или федеральные государственные требования</w:t>
      </w:r>
      <w:proofErr w:type="gramStart"/>
      <w:r>
        <w:rPr>
          <w:rStyle w:val="a7"/>
          <w:color w:val="000000"/>
          <w:sz w:val="24"/>
          <w:szCs w:val="24"/>
        </w:rPr>
        <w:t>.»</w:t>
      </w:r>
      <w:proofErr w:type="gramEnd"/>
    </w:p>
    <w:p w:rsidR="00E63933" w:rsidRDefault="00E63933" w:rsidP="00E63933">
      <w:pPr>
        <w:pStyle w:val="a6"/>
        <w:shd w:val="clear" w:color="auto" w:fill="auto"/>
        <w:ind w:left="20" w:right="20" w:firstLine="640"/>
        <w:jc w:val="both"/>
        <w:rPr>
          <w:rStyle w:val="a7"/>
          <w:color w:val="000000"/>
          <w:sz w:val="24"/>
          <w:szCs w:val="24"/>
        </w:rPr>
      </w:pPr>
    </w:p>
    <w:p w:rsidR="00E63933" w:rsidRDefault="00E63933" w:rsidP="00E63933">
      <w:pPr>
        <w:pStyle w:val="a6"/>
        <w:shd w:val="clear" w:color="auto" w:fill="auto"/>
        <w:ind w:left="20" w:right="20" w:firstLine="640"/>
        <w:jc w:val="both"/>
        <w:rPr>
          <w:rStyle w:val="a7"/>
          <w:b/>
          <w:color w:val="000000"/>
          <w:sz w:val="24"/>
          <w:szCs w:val="24"/>
        </w:rPr>
      </w:pPr>
      <w:r>
        <w:rPr>
          <w:rStyle w:val="a7"/>
          <w:b/>
          <w:color w:val="000000"/>
          <w:sz w:val="24"/>
          <w:szCs w:val="24"/>
        </w:rPr>
        <w:t xml:space="preserve">3. Раздел 9 </w:t>
      </w:r>
      <w:r>
        <w:rPr>
          <w:b/>
          <w:color w:val="000000"/>
          <w:spacing w:val="-14"/>
          <w:sz w:val="24"/>
          <w:szCs w:val="24"/>
        </w:rPr>
        <w:t xml:space="preserve">«Локальные акты» </w:t>
      </w:r>
      <w:r>
        <w:rPr>
          <w:rStyle w:val="a7"/>
          <w:b/>
          <w:color w:val="000000"/>
          <w:sz w:val="24"/>
          <w:szCs w:val="24"/>
        </w:rPr>
        <w:t xml:space="preserve"> считать  Разделом 12 и изложить в новой редакции: </w:t>
      </w:r>
    </w:p>
    <w:p w:rsidR="00E63933" w:rsidRDefault="00E63933" w:rsidP="00E63933">
      <w:pPr>
        <w:shd w:val="clear" w:color="auto" w:fill="FFFFFF"/>
        <w:tabs>
          <w:tab w:val="left" w:pos="509"/>
        </w:tabs>
        <w:spacing w:line="274" w:lineRule="exact"/>
        <w:ind w:left="38"/>
        <w:rPr>
          <w:spacing w:val="-14"/>
        </w:rPr>
      </w:pPr>
    </w:p>
    <w:p w:rsidR="00E63933" w:rsidRDefault="00E63933" w:rsidP="00E63933">
      <w:pPr>
        <w:shd w:val="clear" w:color="auto" w:fill="FFFFFF"/>
        <w:spacing w:line="274" w:lineRule="exact"/>
        <w:ind w:left="10" w:right="19"/>
        <w:jc w:val="both"/>
        <w:rPr>
          <w:color w:val="000000"/>
        </w:rPr>
      </w:pPr>
      <w:r>
        <w:rPr>
          <w:color w:val="000000"/>
        </w:rPr>
        <w:t>1. Деятельность муниципального бюджетного общеобразовательного учреждения «</w:t>
      </w:r>
      <w:proofErr w:type="spellStart"/>
      <w:r>
        <w:rPr>
          <w:color w:val="000000"/>
        </w:rPr>
        <w:t>Кривошеинская</w:t>
      </w:r>
      <w:proofErr w:type="spellEnd"/>
      <w:r>
        <w:rPr>
          <w:color w:val="000000"/>
        </w:rPr>
        <w:t xml:space="preserve"> средняя общеобразовательная школа» регламентируется следующими </w:t>
      </w:r>
      <w:r>
        <w:rPr>
          <w:color w:val="000000"/>
          <w:spacing w:val="-1"/>
        </w:rPr>
        <w:t>локальными актами: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r>
        <w:rPr>
          <w:color w:val="000000"/>
          <w:spacing w:val="2"/>
        </w:rPr>
        <w:t xml:space="preserve">Приказы директора </w:t>
      </w:r>
      <w:r>
        <w:rPr>
          <w:color w:val="000000"/>
        </w:rPr>
        <w:t>общеобразовательного</w:t>
      </w:r>
      <w:r>
        <w:rPr>
          <w:color w:val="000000"/>
          <w:spacing w:val="2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r>
        <w:rPr>
          <w:color w:val="000000"/>
          <w:spacing w:val="1"/>
        </w:rPr>
        <w:t xml:space="preserve">Должностные инструкции работников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r>
        <w:rPr>
          <w:color w:val="000000"/>
          <w:spacing w:val="1"/>
        </w:rPr>
        <w:t xml:space="preserve">Положение о  внутреннем трудовом распорядке дня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r>
        <w:rPr>
          <w:color w:val="000000"/>
          <w:spacing w:val="1"/>
        </w:rPr>
        <w:t xml:space="preserve">Положение о педагогическом совете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r>
        <w:rPr>
          <w:color w:val="000000"/>
          <w:spacing w:val="1"/>
        </w:rPr>
        <w:t>Положение о родительском комитете общеобразовательного учреждения</w:t>
      </w:r>
    </w:p>
    <w:p w:rsidR="00E63933" w:rsidRDefault="00E63933" w:rsidP="00E63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exact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Положение о конференции (общем собрании участников образовательного</w:t>
      </w:r>
      <w:proofErr w:type="gramEnd"/>
    </w:p>
    <w:p w:rsidR="00E63933" w:rsidRDefault="00E63933" w:rsidP="00E63933">
      <w:pPr>
        <w:spacing w:before="5" w:line="274" w:lineRule="exact"/>
        <w:ind w:left="900" w:hanging="180"/>
        <w:rPr>
          <w:color w:val="000000"/>
        </w:rPr>
      </w:pPr>
      <w:r>
        <w:rPr>
          <w:color w:val="000000"/>
          <w:spacing w:val="-1"/>
        </w:rPr>
        <w:t xml:space="preserve"> процесса)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 xml:space="preserve">Положение о правилах поведения обучающихся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 xml:space="preserve">Положение о системе оплаты труда работников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9"/>
        </w:rPr>
        <w:t xml:space="preserve">Положение о порядке и условиях предоставления педагогическим    работникам  длительного отпуска </w:t>
      </w:r>
      <w:r>
        <w:rPr>
          <w:color w:val="000000"/>
        </w:rPr>
        <w:t>сроком до одного года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 xml:space="preserve">Положение о </w:t>
      </w:r>
      <w:proofErr w:type="spellStart"/>
      <w:r>
        <w:rPr>
          <w:color w:val="000000"/>
          <w:spacing w:val="1"/>
        </w:rPr>
        <w:t>внутришкольном</w:t>
      </w:r>
      <w:proofErr w:type="spellEnd"/>
      <w:r>
        <w:rPr>
          <w:color w:val="000000"/>
          <w:spacing w:val="1"/>
        </w:rPr>
        <w:t xml:space="preserve"> контроле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 xml:space="preserve">Положение о методическом совете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</w:rPr>
        <w:t>Положение   о   форме получения образования в форме экстерна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</w:rPr>
        <w:t>Положение о получении образования в семье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</w:rPr>
        <w:t>Положение об индивидуальном обучении больных обучающихся на дому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</w:rPr>
        <w:t xml:space="preserve">Положение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специальных</w:t>
      </w:r>
      <w:proofErr w:type="gramEnd"/>
      <w:r>
        <w:rPr>
          <w:color w:val="000000"/>
        </w:rPr>
        <w:t xml:space="preserve"> (коррекционных) классов 7 вида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</w:rPr>
        <w:t xml:space="preserve">Положение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специальных</w:t>
      </w:r>
      <w:proofErr w:type="gramEnd"/>
      <w:r>
        <w:rPr>
          <w:color w:val="000000"/>
        </w:rPr>
        <w:t xml:space="preserve"> (коррекционных) классов 8 вида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>Положение об объединениях самоуправления обучающихся</w:t>
      </w:r>
      <w:r>
        <w:rPr>
          <w:color w:val="000000"/>
        </w:rPr>
        <w:t xml:space="preserve">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 xml:space="preserve">Положение о внебюджетной деятельности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2"/>
        </w:rPr>
        <w:t xml:space="preserve">Положение  о </w:t>
      </w:r>
      <w:proofErr w:type="spellStart"/>
      <w:r>
        <w:rPr>
          <w:color w:val="000000"/>
          <w:spacing w:val="2"/>
        </w:rPr>
        <w:t>порядоке</w:t>
      </w:r>
      <w:proofErr w:type="spellEnd"/>
      <w:r>
        <w:rPr>
          <w:color w:val="000000"/>
          <w:spacing w:val="2"/>
        </w:rPr>
        <w:t xml:space="preserve">   хранения,   выдачи   и   учета   документов   строгой   отчетности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(аттестатов, книг выдачи аттестатов об основном общем и среднем (полном)</w:t>
      </w:r>
      <w:r>
        <w:rPr>
          <w:color w:val="000000"/>
        </w:rPr>
        <w:t xml:space="preserve"> общем образовании, трудовых книжек) общеобразовательного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lastRenderedPageBreak/>
        <w:t>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2"/>
        </w:rPr>
        <w:t>Положение о библиотеке</w:t>
      </w:r>
      <w:r>
        <w:rPr>
          <w:color w:val="000000"/>
        </w:rPr>
        <w:t xml:space="preserve">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74" w:lineRule="exact"/>
        <w:rPr>
          <w:color w:val="000000"/>
        </w:rPr>
      </w:pPr>
      <w:r>
        <w:rPr>
          <w:color w:val="000000"/>
          <w:spacing w:val="1"/>
        </w:rPr>
        <w:t>Положение о структурном подразделении «</w:t>
      </w:r>
      <w:proofErr w:type="spellStart"/>
      <w:r>
        <w:rPr>
          <w:color w:val="000000"/>
          <w:spacing w:val="1"/>
        </w:rPr>
        <w:t>Кривошеинский</w:t>
      </w:r>
      <w:proofErr w:type="spellEnd"/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  <w:spacing w:val="1"/>
        </w:rPr>
        <w:t>районный</w:t>
      </w:r>
      <w:proofErr w:type="gramEnd"/>
    </w:p>
    <w:p w:rsidR="00E63933" w:rsidRDefault="00E63933" w:rsidP="00E63933">
      <w:pPr>
        <w:spacing w:line="274" w:lineRule="exact"/>
        <w:ind w:firstLine="720"/>
        <w:rPr>
          <w:color w:val="000000"/>
        </w:rPr>
      </w:pPr>
      <w:r>
        <w:rPr>
          <w:color w:val="000000"/>
        </w:rPr>
        <w:t>ресурсный центр»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  <w:spacing w:val="1"/>
        </w:rPr>
        <w:t>Положение об организации внеурочной деятельности</w:t>
      </w:r>
      <w:r>
        <w:rPr>
          <w:color w:val="000000"/>
        </w:rPr>
        <w:t xml:space="preserve">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  <w:spacing w:val="-1"/>
        </w:rPr>
        <w:t>Положение о психолого-медико-педагогическом консилиуме в</w:t>
      </w:r>
      <w:r>
        <w:rPr>
          <w:color w:val="000000"/>
        </w:rPr>
        <w:t xml:space="preserve"> общеобразовательном учреждении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Положение об организации инновационной деятельности общеобразовательного</w:t>
      </w:r>
      <w:r>
        <w:rPr>
          <w:color w:val="000000"/>
          <w:spacing w:val="-1"/>
        </w:rPr>
        <w:t xml:space="preserve"> учреждения.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Положение о районной (муниципальной) инновационной (опытно экспериментальной) площадке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Положение о введении портфолио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Положение об Управляющем совете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Положение о порядке выбора членов Управляющего совета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>Положение о регламенте Управляющего совета общеобразовательного учреждения</w:t>
      </w:r>
    </w:p>
    <w:p w:rsidR="00E63933" w:rsidRDefault="00E63933" w:rsidP="00E6393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 порядке кооптации членов Управляющего совета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об открытом информационно-аналитическом (публичном)    докладе о состоянии и результатах деятельности общеобразовательного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 филиале общего дошкольного образования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 филиале начального общего образования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 предоставлении дополнительных платных образовательных услуг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Положение об учебн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консультационном пункте (УКП)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Положение о </w:t>
      </w:r>
      <w:proofErr w:type="spellStart"/>
      <w:r>
        <w:rPr>
          <w:color w:val="000000"/>
        </w:rPr>
        <w:t>внутришкольном</w:t>
      </w:r>
      <w:proofErr w:type="spellEnd"/>
      <w:r>
        <w:rPr>
          <w:color w:val="000000"/>
        </w:rPr>
        <w:t xml:space="preserve"> мониторинге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"/>
        </w:rPr>
        <w:t>Положение о Центре гражданского образования</w:t>
      </w:r>
      <w:r>
        <w:rPr>
          <w:color w:val="000000"/>
        </w:rPr>
        <w:t xml:space="preserve"> 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4D07FF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 xml:space="preserve">Порядок приема </w:t>
      </w:r>
      <w:r w:rsidR="00E63933">
        <w:rPr>
          <w:color w:val="000000"/>
          <w:spacing w:val="-14"/>
        </w:rPr>
        <w:t xml:space="preserve"> обучающихся </w:t>
      </w:r>
      <w:r>
        <w:rPr>
          <w:color w:val="000000"/>
          <w:spacing w:val="-14"/>
        </w:rPr>
        <w:t xml:space="preserve"> и воспитанников </w:t>
      </w:r>
      <w:r w:rsidR="00E63933">
        <w:rPr>
          <w:color w:val="000000"/>
          <w:spacing w:val="-14"/>
        </w:rPr>
        <w:t xml:space="preserve">в </w:t>
      </w:r>
      <w:r w:rsidR="00E63933">
        <w:rPr>
          <w:color w:val="000000"/>
        </w:rPr>
        <w:t>общеобразовательное</w:t>
      </w:r>
      <w:r w:rsidR="00E63933">
        <w:rPr>
          <w:color w:val="000000"/>
          <w:spacing w:val="-14"/>
        </w:rPr>
        <w:t xml:space="preserve"> учреждение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  <w:spacing w:val="-14"/>
        </w:rPr>
        <w:t xml:space="preserve">Положение  о  режиме  занятий обучающихся </w:t>
      </w:r>
      <w:r>
        <w:rPr>
          <w:color w:val="000000"/>
        </w:rPr>
        <w:t>общеобразовательного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 xml:space="preserve">Положение  о форме, периодичности  порядка текущего контроля успеваемости и промежуточной        аттестации   </w:t>
      </w:r>
      <w:proofErr w:type="gramStart"/>
      <w:r>
        <w:rPr>
          <w:color w:val="000000"/>
          <w:spacing w:val="-14"/>
        </w:rPr>
        <w:t>обучающихся</w:t>
      </w:r>
      <w:proofErr w:type="gramEnd"/>
      <w:r>
        <w:rPr>
          <w:color w:val="000000"/>
          <w:spacing w:val="-14"/>
        </w:rPr>
        <w:t xml:space="preserve">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 xml:space="preserve">Положение об официальном сайте </w:t>
      </w:r>
      <w:r>
        <w:rPr>
          <w:color w:val="000000"/>
        </w:rPr>
        <w:t>общеобразовательного</w:t>
      </w:r>
      <w:r>
        <w:rPr>
          <w:color w:val="000000"/>
          <w:spacing w:val="1"/>
        </w:rPr>
        <w:t xml:space="preserve"> учреждения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 xml:space="preserve">Положение об организации бесплатной перевозки </w:t>
      </w:r>
      <w:proofErr w:type="gramStart"/>
      <w:r>
        <w:rPr>
          <w:color w:val="000000"/>
          <w:spacing w:val="-14"/>
        </w:rPr>
        <w:t>обучающихся</w:t>
      </w:r>
      <w:proofErr w:type="gramEnd"/>
      <w:r>
        <w:rPr>
          <w:color w:val="000000"/>
          <w:spacing w:val="-14"/>
        </w:rPr>
        <w:t xml:space="preserve"> между поселениями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>Порядок  создания, организации работы, принятия  решений  комиссией  по  урегулированию споров между участниками образовательных отношений</w:t>
      </w:r>
    </w:p>
    <w:p w:rsidR="00E63933" w:rsidRDefault="00E63933" w:rsidP="00E63933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4"/>
        </w:rPr>
        <w:t>Положение об аттестационной комиссии  по аттестации педагогических работников, с целью подтверждения соответствия занимаемой должности</w:t>
      </w:r>
    </w:p>
    <w:p w:rsidR="003C1733" w:rsidRDefault="003C1733" w:rsidP="003C1733"/>
    <w:p w:rsidR="003C1733" w:rsidRDefault="003C1733" w:rsidP="003C1733"/>
    <w:p w:rsidR="003C1733" w:rsidRDefault="003C1733" w:rsidP="003C1733"/>
    <w:sectPr w:rsidR="003C1733" w:rsidSect="00D6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4415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671617"/>
    <w:multiLevelType w:val="hybridMultilevel"/>
    <w:tmpl w:val="5AD87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61A1D"/>
    <w:multiLevelType w:val="hybridMultilevel"/>
    <w:tmpl w:val="3B50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05B30"/>
    <w:multiLevelType w:val="hybridMultilevel"/>
    <w:tmpl w:val="13EC9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F5781"/>
    <w:multiLevelType w:val="hybridMultilevel"/>
    <w:tmpl w:val="4AF0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43495"/>
    <w:multiLevelType w:val="hybridMultilevel"/>
    <w:tmpl w:val="EE62D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36FAB"/>
    <w:multiLevelType w:val="hybridMultilevel"/>
    <w:tmpl w:val="9580E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1733"/>
    <w:rsid w:val="003C1733"/>
    <w:rsid w:val="004A3C22"/>
    <w:rsid w:val="004D07FF"/>
    <w:rsid w:val="0067485A"/>
    <w:rsid w:val="007C2493"/>
    <w:rsid w:val="00CD5B0F"/>
    <w:rsid w:val="00D6244D"/>
    <w:rsid w:val="00E6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173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1733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E63933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character" w:customStyle="1" w:styleId="a7">
    <w:name w:val="Основной текст Знак"/>
    <w:basedOn w:val="a0"/>
    <w:link w:val="a6"/>
    <w:semiHidden/>
    <w:rsid w:val="00E63933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173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1733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E63933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character" w:customStyle="1" w:styleId="a7">
    <w:name w:val="Основной текст Знак"/>
    <w:basedOn w:val="a0"/>
    <w:link w:val="a6"/>
    <w:semiHidden/>
    <w:rsid w:val="00E63933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5DD9-C176-4347-908F-21CCBA5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2014-06-24T07:37:00Z</cp:lastPrinted>
  <dcterms:created xsi:type="dcterms:W3CDTF">2014-06-24T04:20:00Z</dcterms:created>
  <dcterms:modified xsi:type="dcterms:W3CDTF">2014-06-24T07:38:00Z</dcterms:modified>
</cp:coreProperties>
</file>