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76" w:rsidRDefault="008E5376" w:rsidP="008E5376">
      <w:pPr>
        <w:pStyle w:val="2"/>
        <w:jc w:val="center"/>
        <w:rPr>
          <w:rFonts w:ascii="Times New Roman" w:hAnsi="Times New Roman"/>
          <w:color w:val="000000"/>
          <w:spacing w:val="12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376" w:rsidRDefault="008E5376" w:rsidP="008E53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КРИВОШЕИНСКОГО РАЙОНА</w:t>
      </w:r>
    </w:p>
    <w:p w:rsidR="008E5376" w:rsidRDefault="008E5376" w:rsidP="008E53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376" w:rsidRDefault="008E5376" w:rsidP="008E53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E5376" w:rsidRPr="00D34C96" w:rsidRDefault="008E5376" w:rsidP="008E53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03.02.2015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№ 43</w:t>
      </w:r>
    </w:p>
    <w:p w:rsidR="008E5376" w:rsidRDefault="008E5376" w:rsidP="008E53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8E5376" w:rsidRDefault="008E5376" w:rsidP="008E53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8E5376" w:rsidRDefault="008E5376" w:rsidP="008E5376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A3CC2" w:rsidRDefault="008E5376" w:rsidP="008E5376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40F1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ведомственной целевой  программы «Создание условий для функционирования муниципальных общеобразовательных учреждений и 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 на территории муниципального образования Кривошеинский район» на 2015 год.    </w:t>
      </w:r>
    </w:p>
    <w:p w:rsidR="008E5376" w:rsidRPr="00CC4A52" w:rsidRDefault="00DA3CC2" w:rsidP="008E5376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постановлений Администрации Кривошеинского района  от 13.11.2015 №383, от 30.12.2015 №440)</w:t>
      </w:r>
      <w:r w:rsidR="008E53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8E5376" w:rsidRDefault="008E5376" w:rsidP="008E5376">
      <w:pPr>
        <w:shd w:val="clear" w:color="auto" w:fill="FFFFFF"/>
        <w:spacing w:before="317"/>
        <w:ind w:firstLine="658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>
          <w:rPr>
            <w:rStyle w:val="a5"/>
            <w:rFonts w:ascii="Times New Roman" w:hAnsi="Times New Roman" w:cs="Times New Roman"/>
            <w:b w:val="0"/>
            <w:bCs/>
            <w:color w:val="000000"/>
          </w:rPr>
          <w:t>статьей 179.3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на основании постановления Администрации Кривошеинского района от 30.04.2013 № 322 «Об утверждении Порядка разработки, утверждения, реализации и мониторинга реализации ведомственных целевых программ муниципального образования Кривошеинский район» и  в целях 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повышения эффективности и результативности расходования бюджетных средств</w:t>
      </w:r>
      <w:proofErr w:type="gramEnd"/>
    </w:p>
    <w:p w:rsidR="008E5376" w:rsidRDefault="008E5376" w:rsidP="008E5376">
      <w:pPr>
        <w:ind w:firstLine="6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E5376" w:rsidRDefault="008E5376" w:rsidP="008E537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Утвердить:</w:t>
      </w:r>
    </w:p>
    <w:p w:rsidR="008E5376" w:rsidRDefault="008E5376" w:rsidP="008E5376">
      <w:pPr>
        <w:ind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1.1.</w:t>
      </w:r>
      <w:r w:rsidRPr="00EF79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Ведомственную целевую программу «Создание условий для функционирования муниципальных общеобразовательных учреждений и 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 на территории муниципального образования Кривошеинский район» на 2015 год согласно приложению к настоящему постановлению.</w:t>
      </w:r>
    </w:p>
    <w:p w:rsidR="008E5376" w:rsidRDefault="008E5376" w:rsidP="008E53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57239B">
        <w:rPr>
          <w:rFonts w:ascii="Times New Roman" w:hAnsi="Times New Roman" w:cs="Times New Roman"/>
          <w:sz w:val="24"/>
          <w:szCs w:val="24"/>
        </w:rPr>
        <w:t>Настоящее постанов</w:t>
      </w:r>
      <w:r>
        <w:rPr>
          <w:rFonts w:ascii="Times New Roman" w:hAnsi="Times New Roman" w:cs="Times New Roman"/>
          <w:sz w:val="24"/>
          <w:szCs w:val="24"/>
        </w:rPr>
        <w:t>ление подлежит опубликованию в С</w:t>
      </w:r>
      <w:r w:rsidRPr="0057239B">
        <w:rPr>
          <w:rFonts w:ascii="Times New Roman" w:hAnsi="Times New Roman" w:cs="Times New Roman"/>
          <w:sz w:val="24"/>
          <w:szCs w:val="24"/>
        </w:rPr>
        <w:t>борнике нормативных актов и размещению в сети Интернет на официальном сайте муниципального образования Кривошеинский район.</w:t>
      </w:r>
    </w:p>
    <w:p w:rsidR="008E5376" w:rsidRDefault="008E5376" w:rsidP="008E53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 и распространяется на правоотношения, возникшие с 01 января 2015 года.</w:t>
      </w:r>
    </w:p>
    <w:p w:rsidR="008E5376" w:rsidRDefault="008E5376" w:rsidP="008E5376">
      <w:pPr>
        <w:pStyle w:val="1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 </w:t>
      </w:r>
      <w:proofErr w:type="gramStart"/>
      <w:r w:rsidRPr="005723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7239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 на заместителя Главы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57239B">
        <w:rPr>
          <w:rFonts w:ascii="Times New Roman" w:hAnsi="Times New Roman" w:cs="Times New Roman"/>
          <w:sz w:val="24"/>
          <w:szCs w:val="24"/>
        </w:rPr>
        <w:t xml:space="preserve"> по вопросам ЖКХ, строительства, транспорта, связи, ГО и ЧС и социальным вопросам.</w:t>
      </w:r>
    </w:p>
    <w:p w:rsidR="008E5376" w:rsidRDefault="008E5376" w:rsidP="008E5376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8E5376" w:rsidRDefault="008E5376" w:rsidP="008E5376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8E5376" w:rsidRDefault="008E5376" w:rsidP="008E5376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А.В. Разумников</w:t>
      </w:r>
    </w:p>
    <w:p w:rsidR="008E5376" w:rsidRDefault="008E5376" w:rsidP="008E5376">
      <w:pPr>
        <w:rPr>
          <w:rFonts w:ascii="Times New Roman" w:hAnsi="Times New Roman" w:cs="Times New Roman"/>
          <w:sz w:val="20"/>
          <w:szCs w:val="20"/>
        </w:rPr>
      </w:pPr>
    </w:p>
    <w:p w:rsidR="008E5376" w:rsidRDefault="008E5376" w:rsidP="008E5376">
      <w:pPr>
        <w:rPr>
          <w:rFonts w:ascii="Times New Roman" w:hAnsi="Times New Roman" w:cs="Times New Roman"/>
          <w:sz w:val="20"/>
          <w:szCs w:val="20"/>
        </w:rPr>
      </w:pPr>
    </w:p>
    <w:p w:rsidR="008E5376" w:rsidRDefault="008E5376" w:rsidP="008E5376">
      <w:pPr>
        <w:rPr>
          <w:rFonts w:ascii="Times New Roman" w:hAnsi="Times New Roman" w:cs="Times New Roman"/>
          <w:sz w:val="20"/>
          <w:szCs w:val="20"/>
        </w:rPr>
      </w:pPr>
    </w:p>
    <w:p w:rsidR="008E5376" w:rsidRDefault="008E5376" w:rsidP="008E5376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Кустова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М.Ф., 2-19-74</w:t>
      </w:r>
    </w:p>
    <w:p w:rsidR="008E5376" w:rsidRDefault="008E5376" w:rsidP="008E5376">
      <w:pPr>
        <w:rPr>
          <w:rFonts w:ascii="Times New Roman" w:hAnsi="Times New Roman" w:cs="Times New Roman"/>
          <w:sz w:val="24"/>
          <w:szCs w:val="24"/>
        </w:rPr>
      </w:pPr>
    </w:p>
    <w:p w:rsidR="008E5376" w:rsidRDefault="008E5376" w:rsidP="008E5376">
      <w:pPr>
        <w:rPr>
          <w:rFonts w:ascii="Times New Roman" w:hAnsi="Times New Roman" w:cs="Times New Roman"/>
          <w:sz w:val="24"/>
          <w:szCs w:val="24"/>
        </w:rPr>
      </w:pPr>
    </w:p>
    <w:p w:rsidR="008E5376" w:rsidRDefault="008E5376" w:rsidP="008E5376">
      <w:pPr>
        <w:rPr>
          <w:rFonts w:ascii="Times New Roman" w:hAnsi="Times New Roman" w:cs="Times New Roman"/>
          <w:sz w:val="24"/>
          <w:szCs w:val="24"/>
        </w:rPr>
      </w:pPr>
    </w:p>
    <w:p w:rsidR="008E5376" w:rsidRDefault="008E5376" w:rsidP="008E5376">
      <w:pPr>
        <w:rPr>
          <w:rFonts w:ascii="Times New Roman" w:hAnsi="Times New Roman" w:cs="Times New Roman"/>
          <w:sz w:val="20"/>
          <w:szCs w:val="20"/>
        </w:rPr>
      </w:pPr>
      <w:r w:rsidRPr="008D61FE">
        <w:rPr>
          <w:rFonts w:ascii="Times New Roman" w:hAnsi="Times New Roman" w:cs="Times New Roman"/>
          <w:sz w:val="20"/>
          <w:szCs w:val="20"/>
        </w:rPr>
        <w:t>Направлено:</w:t>
      </w:r>
    </w:p>
    <w:p w:rsidR="008E5376" w:rsidRDefault="008E5376" w:rsidP="008E5376">
      <w:pPr>
        <w:rPr>
          <w:rFonts w:ascii="Times New Roman" w:hAnsi="Times New Roman" w:cs="Times New Roman"/>
          <w:sz w:val="20"/>
          <w:szCs w:val="20"/>
        </w:rPr>
      </w:pPr>
      <w:r w:rsidRPr="008D61FE">
        <w:rPr>
          <w:rFonts w:ascii="Times New Roman" w:hAnsi="Times New Roman" w:cs="Times New Roman"/>
          <w:sz w:val="20"/>
          <w:szCs w:val="20"/>
        </w:rPr>
        <w:t xml:space="preserve"> Прокуратура, Архипов А.М., Кондратьев Д.В., Управление финансов, Управление образования, </w:t>
      </w:r>
    </w:p>
    <w:p w:rsidR="008E5376" w:rsidRPr="008D61FE" w:rsidRDefault="008E5376" w:rsidP="008E5376">
      <w:pPr>
        <w:rPr>
          <w:rFonts w:ascii="Times New Roman" w:hAnsi="Times New Roman" w:cs="Times New Roman"/>
          <w:sz w:val="20"/>
          <w:szCs w:val="20"/>
        </w:rPr>
      </w:pPr>
      <w:r w:rsidRPr="008D61FE">
        <w:rPr>
          <w:rFonts w:ascii="Times New Roman" w:hAnsi="Times New Roman" w:cs="Times New Roman"/>
          <w:sz w:val="20"/>
          <w:szCs w:val="20"/>
        </w:rPr>
        <w:t>ОУ – 12, ЦМБ</w:t>
      </w:r>
    </w:p>
    <w:p w:rsidR="008E5376" w:rsidRDefault="008E5376" w:rsidP="008E53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5376" w:rsidRDefault="008E5376" w:rsidP="008E53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5376" w:rsidRDefault="008E5376" w:rsidP="008E53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5376" w:rsidRDefault="008E5376" w:rsidP="008E53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5376" w:rsidRDefault="008E5376" w:rsidP="008E53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5376" w:rsidRDefault="008E5376" w:rsidP="008E53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E5376" w:rsidRDefault="008E5376" w:rsidP="008E53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от  03.02.2015   № 43</w:t>
      </w:r>
    </w:p>
    <w:p w:rsidR="008E5376" w:rsidRDefault="008E5376" w:rsidP="008E5376">
      <w:pPr>
        <w:ind w:left="706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E5376" w:rsidRPr="00F42303" w:rsidRDefault="008E5376" w:rsidP="008E5376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303">
        <w:rPr>
          <w:rFonts w:ascii="Times New Roman" w:hAnsi="Times New Roman" w:cs="Times New Roman"/>
          <w:b/>
          <w:sz w:val="24"/>
          <w:szCs w:val="24"/>
        </w:rPr>
        <w:t>Ведомственная целевая программа «Создание условий для функционирования муниципальных общеобразовательных учреждений и 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 на территории муниципального образования Кривошеинский район» (далее – ВЦП) на 2015 год.</w:t>
      </w:r>
    </w:p>
    <w:p w:rsidR="008E5376" w:rsidRDefault="008E5376" w:rsidP="008E5376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7"/>
        <w:gridCol w:w="6908"/>
      </w:tblGrid>
      <w:tr w:rsidR="008E5376" w:rsidTr="00A425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субъекта бюджетного планирования (далее – СБП)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казённое учреждение «Управление образования Администрации Кривошеинского района» (далее - МКУ «Управление образования Администрации Кривошеинского района»)</w:t>
            </w:r>
          </w:p>
        </w:tc>
      </w:tr>
      <w:tr w:rsidR="008E5376" w:rsidTr="00A425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ВЦП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функционирования муниципальных общеобразовательных учреждений и 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 на территории муниципального образования Кривошеинский район на 2015 год</w:t>
            </w:r>
          </w:p>
        </w:tc>
      </w:tr>
      <w:tr w:rsidR="008E5376" w:rsidTr="00A425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ВЦП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ВЦП 1 типа</w:t>
            </w:r>
          </w:p>
        </w:tc>
      </w:tr>
      <w:tr w:rsidR="008E5376" w:rsidTr="00A425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ВЦП целям Программы социально-экономического развития муниципального образования Кривошеинский район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доступности  качественного образования</w:t>
            </w:r>
          </w:p>
        </w:tc>
      </w:tr>
    </w:tbl>
    <w:p w:rsidR="008E5376" w:rsidRDefault="008E5376" w:rsidP="008E5376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Паспорт ВЦП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57"/>
        <w:gridCol w:w="3104"/>
        <w:gridCol w:w="1701"/>
        <w:gridCol w:w="1768"/>
        <w:gridCol w:w="2213"/>
      </w:tblGrid>
      <w:tr w:rsidR="008E5376" w:rsidTr="00A4258E">
        <w:tc>
          <w:tcPr>
            <w:tcW w:w="10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конечные результаты реализации ВЦП</w:t>
            </w:r>
          </w:p>
        </w:tc>
      </w:tr>
      <w:tr w:rsidR="008E5376" w:rsidTr="00A4258E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изменения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 2015</w:t>
            </w:r>
          </w:p>
        </w:tc>
      </w:tr>
      <w:tr w:rsidR="008E5376" w:rsidTr="00A4258E">
        <w:tc>
          <w:tcPr>
            <w:tcW w:w="10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СБП, цель ВЦП - Обеспечение функционирования и развития муниципальной системы общего образования с учетом потребностей населения в образовательных услугах</w:t>
            </w:r>
          </w:p>
        </w:tc>
      </w:tr>
      <w:tr w:rsidR="008E5376" w:rsidTr="00A4258E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детей, охваченных общим образованием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1473</w:t>
            </w:r>
          </w:p>
        </w:tc>
      </w:tr>
      <w:tr w:rsidR="008E5376" w:rsidTr="00A4258E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выпускников, сдавших ЕГЭ по русскому языку и математике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E5376" w:rsidTr="00A4258E">
        <w:tc>
          <w:tcPr>
            <w:tcW w:w="10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 ВЦП Создание условий для предоставления начального общего, основного общего и среднего  общего образования</w:t>
            </w:r>
          </w:p>
        </w:tc>
      </w:tr>
      <w:tr w:rsidR="008E5376" w:rsidTr="00A4258E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учащихся, приходящихся на одного учителя в муниципальных общеобразовательных учреждениях, чел.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</w:tr>
      <w:tr w:rsidR="008E5376" w:rsidTr="00A4258E">
        <w:tc>
          <w:tcPr>
            <w:tcW w:w="10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 ВЦП Обновление материально-технической базы муниципальной системы общего образования</w:t>
            </w:r>
          </w:p>
        </w:tc>
      </w:tr>
      <w:tr w:rsidR="008E5376" w:rsidTr="00A4258E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учащихся с 1 по 11 класс в расчете на один компьютер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E5376" w:rsidTr="00A4258E">
        <w:tc>
          <w:tcPr>
            <w:tcW w:w="10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 расходы на ВЦП</w:t>
            </w:r>
          </w:p>
        </w:tc>
      </w:tr>
      <w:tr w:rsidR="008E5376" w:rsidTr="00A4258E"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 ВЦП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</w:tr>
      <w:tr w:rsidR="008E5376" w:rsidTr="00A4258E">
        <w:tc>
          <w:tcPr>
            <w:tcW w:w="10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расходов местного бюджета на реализацию ВЦП</w:t>
            </w:r>
          </w:p>
        </w:tc>
      </w:tr>
      <w:tr w:rsidR="008E5376" w:rsidTr="00A4258E"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2015 год (тыс. рублей)</w:t>
            </w:r>
          </w:p>
        </w:tc>
      </w:tr>
      <w:tr w:rsidR="008E5376" w:rsidTr="00A4258E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ДопКР</w:t>
            </w:r>
            <w:proofErr w:type="spellEnd"/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76" w:rsidRDefault="008E5376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376" w:rsidTr="00A4258E">
        <w:trPr>
          <w:trHeight w:val="68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0702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4212001;  4219901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111-244; 852; 611, 612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DA3CC2" w:rsidP="00DA3C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26075,2</w:t>
            </w:r>
          </w:p>
        </w:tc>
      </w:tr>
    </w:tbl>
    <w:p w:rsidR="008E5376" w:rsidRDefault="008E5376" w:rsidP="008E53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76"/>
        <w:gridCol w:w="7759"/>
      </w:tblGrid>
      <w:tr w:rsidR="008E5376" w:rsidTr="00A4258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СБП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«Управление образования Администрации Кривошеинского района»</w:t>
            </w:r>
          </w:p>
        </w:tc>
      </w:tr>
      <w:tr w:rsidR="008E5376" w:rsidTr="00A4258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ВЦП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функционирования муниципальных общеобразовательных учреждений и 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 на территории муниципального образования Кривошеинский район на 2015 год</w:t>
            </w:r>
          </w:p>
        </w:tc>
      </w:tr>
      <w:tr w:rsidR="008E5376" w:rsidTr="00A4258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ВЦП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ВЦП 1 типа</w:t>
            </w:r>
          </w:p>
        </w:tc>
      </w:tr>
    </w:tbl>
    <w:p w:rsidR="008E5376" w:rsidRDefault="008E5376" w:rsidP="008E53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E5376" w:rsidRDefault="008E5376" w:rsidP="008E5376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Характеристика проблемы и цели СБП, на решение или реализацию которых направлена ВЦП</w:t>
      </w:r>
    </w:p>
    <w:tbl>
      <w:tblPr>
        <w:tblW w:w="10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740"/>
        <w:gridCol w:w="7400"/>
      </w:tblGrid>
      <w:tr w:rsidR="008E5376" w:rsidTr="00A4258E">
        <w:trPr>
          <w:trHeight w:val="2245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состояния развития сферы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Pr="009E4624" w:rsidRDefault="008E5376" w:rsidP="00A4258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E4624">
              <w:rPr>
                <w:rFonts w:ascii="Times New Roman" w:hAnsi="Times New Roman" w:cs="Times New Roman"/>
              </w:rPr>
              <w:t xml:space="preserve">Для реализации права граждан на получение общего образования в муниципальном образовании функционируют  4 средних, 6 основных общеобразовательных учреждения, 3 филиала начального общего образования. </w:t>
            </w:r>
            <w:proofErr w:type="gramStart"/>
            <w:r w:rsidRPr="009E4624">
              <w:rPr>
                <w:rFonts w:ascii="Times New Roman" w:hAnsi="Times New Roman" w:cs="Times New Roman"/>
              </w:rPr>
              <w:t>Подвоз обучающихся осуществляется на школьных автобусах.</w:t>
            </w:r>
            <w:proofErr w:type="gramEnd"/>
            <w:r w:rsidRPr="009E4624">
              <w:rPr>
                <w:rFonts w:ascii="Times New Roman" w:hAnsi="Times New Roman" w:cs="Times New Roman"/>
              </w:rPr>
              <w:t xml:space="preserve"> В МКОУ «Никольская ООШ» функционирует пришкольный интернат.</w:t>
            </w:r>
          </w:p>
          <w:p w:rsidR="008E5376" w:rsidRPr="009E4624" w:rsidRDefault="008E5376" w:rsidP="00A4258E">
            <w:pPr>
              <w:pStyle w:val="1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624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«Кривошеинская средняя общеобразовательная школа» с филиалом начального общего образования в с. Жуково,      лицензия: серия</w:t>
            </w:r>
            <w:proofErr w:type="gramStart"/>
            <w:r w:rsidRPr="009E462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9E4624">
              <w:rPr>
                <w:rFonts w:ascii="Times New Roman" w:hAnsi="Times New Roman"/>
                <w:sz w:val="24"/>
                <w:szCs w:val="24"/>
              </w:rPr>
              <w:t xml:space="preserve"> № 0000865 от 27.01.2012, свидетельство о государственной аккредитации: серия  70А 01№ 000231 от     12.12.2012 до 01.04.2023</w:t>
            </w:r>
          </w:p>
          <w:p w:rsidR="008E5376" w:rsidRPr="009E4624" w:rsidRDefault="008E5376" w:rsidP="00A4258E">
            <w:pPr>
              <w:pStyle w:val="1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624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«Красноярская средняя общеобразовательная школа», лицензия серия</w:t>
            </w:r>
            <w:proofErr w:type="gramStart"/>
            <w:r w:rsidRPr="009E462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9E4624">
              <w:rPr>
                <w:rFonts w:ascii="Times New Roman" w:hAnsi="Times New Roman"/>
                <w:sz w:val="24"/>
                <w:szCs w:val="24"/>
              </w:rPr>
              <w:t xml:space="preserve"> № 0001143 от 02.03.2012, свидетельство о государственной аккредитации: серия  70А 01№ 0000099 от  23.05.2012 до 26.03.2015</w:t>
            </w:r>
          </w:p>
          <w:p w:rsidR="008E5376" w:rsidRPr="009E4624" w:rsidRDefault="008E5376" w:rsidP="00A4258E">
            <w:pPr>
              <w:pStyle w:val="1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624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«Пудовская средняя            общеобразовательная школа» с филиалами начального общего образования в д. </w:t>
            </w:r>
            <w:proofErr w:type="spellStart"/>
            <w:r w:rsidRPr="009E4624">
              <w:rPr>
                <w:rFonts w:ascii="Times New Roman" w:hAnsi="Times New Roman"/>
                <w:sz w:val="24"/>
                <w:szCs w:val="24"/>
              </w:rPr>
              <w:t>Белосток</w:t>
            </w:r>
            <w:proofErr w:type="spellEnd"/>
            <w:r w:rsidRPr="009E4624">
              <w:rPr>
                <w:rFonts w:ascii="Times New Roman" w:hAnsi="Times New Roman"/>
                <w:sz w:val="24"/>
                <w:szCs w:val="24"/>
              </w:rPr>
              <w:t xml:space="preserve"> и д. Вознесенка, лицензия:      серия</w:t>
            </w:r>
            <w:proofErr w:type="gramStart"/>
            <w:r w:rsidRPr="009E462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9E4624">
              <w:rPr>
                <w:rFonts w:ascii="Times New Roman" w:hAnsi="Times New Roman"/>
                <w:sz w:val="24"/>
                <w:szCs w:val="24"/>
              </w:rPr>
              <w:t xml:space="preserve"> № 0000915 от 07.02.2012, свидетельство о государственной аккредитации: серия  70А 01</w:t>
            </w:r>
          </w:p>
          <w:p w:rsidR="008E5376" w:rsidRPr="009E4624" w:rsidRDefault="008E5376" w:rsidP="00A4258E">
            <w:pPr>
              <w:pStyle w:val="1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624">
              <w:rPr>
                <w:rFonts w:ascii="Times New Roman" w:hAnsi="Times New Roman"/>
                <w:sz w:val="24"/>
                <w:szCs w:val="24"/>
              </w:rPr>
              <w:t>№ 0000065   от 12.05.2012 до 27.02.2015</w:t>
            </w:r>
          </w:p>
          <w:p w:rsidR="008E5376" w:rsidRPr="009E4624" w:rsidRDefault="008E5376" w:rsidP="00A4258E">
            <w:pPr>
              <w:pStyle w:val="1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624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9E4624">
              <w:rPr>
                <w:rFonts w:ascii="Times New Roman" w:hAnsi="Times New Roman"/>
                <w:sz w:val="24"/>
                <w:szCs w:val="24"/>
              </w:rPr>
              <w:t>Володинская</w:t>
            </w:r>
            <w:proofErr w:type="spellEnd"/>
            <w:r w:rsidRPr="009E4624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школа», лицензия: серия</w:t>
            </w:r>
            <w:proofErr w:type="gramStart"/>
            <w:r w:rsidRPr="009E462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9E4624">
              <w:rPr>
                <w:rFonts w:ascii="Times New Roman" w:hAnsi="Times New Roman"/>
                <w:sz w:val="24"/>
                <w:szCs w:val="24"/>
              </w:rPr>
              <w:t xml:space="preserve"> № 0001475 от 09.04.2012, свидетельство о государственной аккредитации: серия  70А 01№ 0000066 от    12.05.2012 до 01.04.2023</w:t>
            </w:r>
          </w:p>
          <w:p w:rsidR="008E5376" w:rsidRPr="009E4624" w:rsidRDefault="008E5376" w:rsidP="00A4258E">
            <w:pPr>
              <w:pStyle w:val="1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624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9E4624">
              <w:rPr>
                <w:rFonts w:ascii="Times New Roman" w:hAnsi="Times New Roman"/>
                <w:sz w:val="24"/>
                <w:szCs w:val="24"/>
              </w:rPr>
              <w:t>Белобугорская</w:t>
            </w:r>
            <w:proofErr w:type="spellEnd"/>
            <w:r w:rsidRPr="009E4624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школа», лицензия: серия</w:t>
            </w:r>
            <w:proofErr w:type="gramStart"/>
            <w:r w:rsidRPr="009E462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9E4624">
              <w:rPr>
                <w:rFonts w:ascii="Times New Roman" w:hAnsi="Times New Roman"/>
                <w:sz w:val="24"/>
                <w:szCs w:val="24"/>
              </w:rPr>
              <w:t xml:space="preserve"> № 0001017 от 16.02.2012, свидетельство о государственной аккредитации: серия  70А А№ 000431 от       26.04.2012 до 27.03.2015</w:t>
            </w:r>
          </w:p>
          <w:p w:rsidR="008E5376" w:rsidRPr="009E4624" w:rsidRDefault="008E5376" w:rsidP="00A42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«Никольская основная           общеобразовательная школа» с филиалом начального общего образования в д. </w:t>
            </w:r>
            <w:proofErr w:type="spellStart"/>
            <w:r w:rsidRPr="009E4624">
              <w:rPr>
                <w:rFonts w:ascii="Times New Roman" w:hAnsi="Times New Roman" w:cs="Times New Roman"/>
                <w:sz w:val="24"/>
                <w:szCs w:val="24"/>
              </w:rPr>
              <w:t>Карнаухово</w:t>
            </w:r>
            <w:proofErr w:type="spellEnd"/>
            <w:r w:rsidRPr="009E4624">
              <w:rPr>
                <w:rFonts w:ascii="Times New Roman" w:hAnsi="Times New Roman" w:cs="Times New Roman"/>
                <w:sz w:val="24"/>
                <w:szCs w:val="24"/>
              </w:rPr>
              <w:t>,         лицензия: серия</w:t>
            </w:r>
            <w:proofErr w:type="gramStart"/>
            <w:r w:rsidRPr="009E462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E4624">
              <w:rPr>
                <w:rFonts w:ascii="Times New Roman" w:hAnsi="Times New Roman" w:cs="Times New Roman"/>
                <w:sz w:val="24"/>
                <w:szCs w:val="24"/>
              </w:rPr>
              <w:t xml:space="preserve"> № 0001029 от 20.02.2012, свидетельство о государственной аккредитации:  серия  70А А№ 000361 от    до 05.03.2014</w:t>
            </w:r>
          </w:p>
          <w:p w:rsidR="008E5376" w:rsidRPr="009E4624" w:rsidRDefault="008E5376" w:rsidP="00A4258E">
            <w:pPr>
              <w:pStyle w:val="1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624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Pr="009E4624">
              <w:rPr>
                <w:rFonts w:ascii="Times New Roman" w:hAnsi="Times New Roman"/>
                <w:sz w:val="24"/>
                <w:szCs w:val="24"/>
              </w:rPr>
              <w:lastRenderedPageBreak/>
              <w:t>«Петровская основная       общеобразовательная школа», лицензия: серия</w:t>
            </w:r>
            <w:proofErr w:type="gramStart"/>
            <w:r w:rsidRPr="009E462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9E4624">
              <w:rPr>
                <w:rFonts w:ascii="Times New Roman" w:hAnsi="Times New Roman"/>
                <w:sz w:val="24"/>
                <w:szCs w:val="24"/>
              </w:rPr>
              <w:t xml:space="preserve"> № 0000913 от 07.02.2012, свидетельство о государственной аккредитации: серия  70А А№ 0000065 от    28.04.2012 до 05.03.2014</w:t>
            </w:r>
          </w:p>
          <w:p w:rsidR="008E5376" w:rsidRPr="009E4624" w:rsidRDefault="008E5376" w:rsidP="00A4258E">
            <w:pPr>
              <w:pStyle w:val="1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624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9E4624">
              <w:rPr>
                <w:rFonts w:ascii="Times New Roman" w:hAnsi="Times New Roman"/>
                <w:sz w:val="24"/>
                <w:szCs w:val="24"/>
              </w:rPr>
              <w:t>Новокривошеинская</w:t>
            </w:r>
            <w:proofErr w:type="spellEnd"/>
            <w:r w:rsidRPr="009E4624">
              <w:rPr>
                <w:rFonts w:ascii="Times New Roman" w:hAnsi="Times New Roman"/>
                <w:sz w:val="24"/>
                <w:szCs w:val="24"/>
              </w:rPr>
              <w:t xml:space="preserve">  основная общеобразовательная школа»,       лицензия: серия</w:t>
            </w:r>
            <w:proofErr w:type="gramStart"/>
            <w:r w:rsidRPr="009E462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9E4624">
              <w:rPr>
                <w:rFonts w:ascii="Times New Roman" w:hAnsi="Times New Roman"/>
                <w:sz w:val="24"/>
                <w:szCs w:val="24"/>
              </w:rPr>
              <w:t xml:space="preserve"> № 0001580 от 25.04.2012, свидетельство о государственной аккредитации:  серия  70А 01№ 0000070 от 12.05.2012 до 27.02.2015</w:t>
            </w:r>
          </w:p>
          <w:p w:rsidR="008E5376" w:rsidRPr="009E4624" w:rsidRDefault="008E5376" w:rsidP="00A4258E">
            <w:pPr>
              <w:pStyle w:val="1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624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«Малиновская основная общеобразовательная школа», лицензия: серия</w:t>
            </w:r>
            <w:proofErr w:type="gramStart"/>
            <w:r w:rsidRPr="009E462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9E4624">
              <w:rPr>
                <w:rFonts w:ascii="Times New Roman" w:hAnsi="Times New Roman"/>
                <w:sz w:val="24"/>
                <w:szCs w:val="24"/>
              </w:rPr>
              <w:t xml:space="preserve"> № 0001547 от 11.04.2012, свидетельство о государственной аккредитации: Серия  70А 01№ 0000069 от   12.05.2012 до 31.01.2016</w:t>
            </w:r>
          </w:p>
          <w:p w:rsidR="008E5376" w:rsidRDefault="008E5376" w:rsidP="00A4258E">
            <w:pPr>
              <w:jc w:val="both"/>
            </w:pPr>
            <w:r w:rsidRPr="009E462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«Иштанская основная общеобразовательная школа», лицензия: серия 70Л01 № 0000107 от 25.10.2012, свидетельство о государственной аккредитации: серия  70А 01№ 0000068   от 12.05.2012 до 05.03.2014</w:t>
            </w:r>
          </w:p>
        </w:tc>
      </w:tr>
      <w:tr w:rsidR="008E5376" w:rsidTr="00A4258E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Описание проблем и цели ВЦП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Здания школ обеспечены централизованной системой отопления, водоснабжения и канализации. Собственные котельные имеют 4 </w:t>
            </w:r>
            <w:proofErr w:type="gramStart"/>
            <w:r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учреждения: МБОУ «Кривошеинская СОШ» в с. Жуково, МБОУ «Пудовская СОШ» в д. </w:t>
            </w:r>
            <w:proofErr w:type="spellStart"/>
            <w:r>
              <w:rPr>
                <w:rFonts w:ascii="Times New Roman" w:hAnsi="Times New Roman" w:cs="Times New Roman"/>
              </w:rPr>
              <w:t>Белосток</w:t>
            </w:r>
            <w:proofErr w:type="spellEnd"/>
            <w:r>
              <w:rPr>
                <w:rFonts w:ascii="Times New Roman" w:hAnsi="Times New Roman" w:cs="Times New Roman"/>
              </w:rPr>
              <w:t>, МБОУ «Красноярская СОШ», МБОУ «</w:t>
            </w:r>
            <w:proofErr w:type="spellStart"/>
            <w:r>
              <w:rPr>
                <w:rFonts w:ascii="Times New Roman" w:hAnsi="Times New Roman" w:cs="Times New Roman"/>
              </w:rPr>
              <w:t>Белобугорская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ООШ». За последние годы улучшилось материально-техническое обеспечение общеобразовательных учреждений Кривошеинского района. Капитально отремонтированы здания МБОУ «Красноярская СОШ», МБОУ «</w:t>
            </w:r>
            <w:proofErr w:type="spellStart"/>
            <w:r>
              <w:rPr>
                <w:rFonts w:ascii="Times New Roman" w:hAnsi="Times New Roman" w:cs="Times New Roman"/>
              </w:rPr>
              <w:t>Белобугорская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ООШ, МБОУ «Кривошеинская СОШ», проведён частичный ремонт зданий МБОУ «</w:t>
            </w:r>
            <w:proofErr w:type="spellStart"/>
            <w:r>
              <w:rPr>
                <w:rFonts w:ascii="Times New Roman" w:hAnsi="Times New Roman" w:cs="Times New Roman"/>
              </w:rPr>
              <w:t>Новокривошеинская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ООШ», МБОУ «Пудовская СОШ». В 2013 году после реконструкции введено в строй здание начальной школы в с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уково</w:t>
            </w:r>
          </w:p>
          <w:p w:rsidR="008E5376" w:rsidRDefault="008E5376" w:rsidP="00A4258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ВЦП - Обеспечение функционирования и развития муниципальной системы общего образования с учетом потребностей населения в образовательных услугах</w:t>
            </w:r>
          </w:p>
        </w:tc>
      </w:tr>
      <w:tr w:rsidR="008E5376" w:rsidTr="00A4258E"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Направления работ по решению проблем и достижению цели ВЦП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Создание условий осуществления образовательного процесса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</w:rPr>
              <w:t>СанПин</w:t>
            </w:r>
            <w:proofErr w:type="spellEnd"/>
          </w:p>
        </w:tc>
      </w:tr>
      <w:tr w:rsidR="008E5376" w:rsidTr="00A4258E"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76" w:rsidRDefault="008E5376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Укрепление пожарной безопасности образовательных учреждений</w:t>
            </w:r>
          </w:p>
        </w:tc>
      </w:tr>
      <w:tr w:rsidR="008E5376" w:rsidTr="00A4258E">
        <w:trPr>
          <w:trHeight w:val="550"/>
        </w:trPr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76" w:rsidRDefault="008E5376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Укрепление материально-технической базы</w:t>
            </w:r>
          </w:p>
        </w:tc>
      </w:tr>
    </w:tbl>
    <w:p w:rsidR="008E5376" w:rsidRDefault="008E5376" w:rsidP="008E5376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Описание показателей ВЦП и методик их расчета и/или получения</w:t>
      </w:r>
    </w:p>
    <w:p w:rsidR="008E5376" w:rsidRDefault="008E5376" w:rsidP="008E53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503"/>
        <w:gridCol w:w="5632"/>
      </w:tblGrid>
      <w:tr w:rsidR="008E5376" w:rsidTr="00A4258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их расчета</w:t>
            </w:r>
          </w:p>
        </w:tc>
      </w:tr>
      <w:tr w:rsidR="008E5376" w:rsidTr="00A4258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детей, охваченных общим образованием, чел.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Количество детей, охваченных общим образованием (</w:t>
            </w:r>
            <w:proofErr w:type="spellStart"/>
            <w:r>
              <w:rPr>
                <w:rFonts w:ascii="Times New Roman" w:hAnsi="Times New Roman" w:cs="Times New Roman"/>
              </w:rPr>
              <w:t>статотчет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Сеть, штаты и контингенты)</w:t>
            </w:r>
            <w:proofErr w:type="gramEnd"/>
          </w:p>
        </w:tc>
      </w:tr>
      <w:tr w:rsidR="008E5376" w:rsidTr="00A4258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выпускников, сдавших ЕГЭ по русскому языку и математике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выпускников, сдавших ЕГЭ по русскому языку и математике/Общее число выпускников, участвующих в ЕГЭ по русскому языку и математике</w:t>
            </w:r>
          </w:p>
        </w:tc>
      </w:tr>
      <w:tr w:rsidR="008E5376" w:rsidTr="00A4258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 w:rsidRPr="002F26DF">
              <w:rPr>
                <w:rFonts w:ascii="Times New Roman" w:hAnsi="Times New Roman" w:cs="Times New Roman"/>
              </w:rPr>
              <w:t>Численность учащихся, приходящихся на одного учителя в муниципальных общеобразовательных учреждениях, чел.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Среднегодовая численность учащихся /Количество учителей в ОУ</w:t>
            </w:r>
          </w:p>
        </w:tc>
      </w:tr>
      <w:tr w:rsidR="008E5376" w:rsidTr="00A4258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учащихся с 1 по 11 класс в расчете на один компьютер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</w:tbl>
    <w:p w:rsidR="008E5376" w:rsidRDefault="008E5376" w:rsidP="008E5376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Порядок управления ВЦП (описание механизма ее реализации), формы и порядок </w:t>
      </w:r>
      <w:r>
        <w:rPr>
          <w:rFonts w:ascii="Times New Roman" w:hAnsi="Times New Roman"/>
        </w:rPr>
        <w:lastRenderedPageBreak/>
        <w:t>осуществления мониторинга реализации ВЦП, сроки и порядок формирования отчета о реализации ВЦП</w:t>
      </w:r>
    </w:p>
    <w:p w:rsidR="008E5376" w:rsidRPr="004E1A0F" w:rsidRDefault="008E5376" w:rsidP="008E5376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43"/>
        <w:gridCol w:w="2126"/>
        <w:gridCol w:w="2835"/>
        <w:gridCol w:w="2126"/>
      </w:tblGrid>
      <w:tr w:rsidR="008E5376" w:rsidTr="00A425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реализацию ВЦП в целом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Фёдоровна - руководитель МКУ «Управление образования Администрации Кривошеинского района»</w:t>
            </w:r>
          </w:p>
        </w:tc>
      </w:tr>
      <w:tr w:rsidR="008E5376" w:rsidTr="00A4258E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организации работы по реализации ВЦП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исполнением ВЦП</w:t>
            </w:r>
          </w:p>
        </w:tc>
      </w:tr>
      <w:tr w:rsidR="008E5376" w:rsidTr="00A4258E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76" w:rsidRDefault="008E5376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подготовка и представление в установленном порядке бюджетной заявки на мероприятия по программе на очередной финансовый год</w:t>
            </w:r>
          </w:p>
        </w:tc>
      </w:tr>
      <w:tr w:rsidR="008E5376" w:rsidTr="00A4258E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76" w:rsidRDefault="008E5376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мониторинг выполнения системы программных мероприятий</w:t>
            </w:r>
          </w:p>
        </w:tc>
      </w:tr>
      <w:tr w:rsidR="008E5376" w:rsidTr="00A4258E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76" w:rsidRDefault="008E5376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рациональным использованием выделяемых финансовых средств</w:t>
            </w:r>
          </w:p>
        </w:tc>
      </w:tr>
      <w:tr w:rsidR="008E5376" w:rsidTr="00A4258E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76" w:rsidRDefault="008E5376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подведение итогов реализации ВЦП</w:t>
            </w:r>
          </w:p>
        </w:tc>
      </w:tr>
      <w:tr w:rsidR="008E5376" w:rsidTr="00A425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 за мониторинг реализации ВЦП и составление форм отчетности о реализации ВЦП</w:t>
            </w:r>
            <w:proofErr w:type="gramEnd"/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Антонина Михайловна, ведущий экономист централизованной бухгалтерии МКУ «Управление образования Администрации Кривошеинского района»,  тел. 2-29-25</w:t>
            </w:r>
          </w:p>
        </w:tc>
      </w:tr>
      <w:tr w:rsidR="008E5376" w:rsidTr="00A425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текущего мониторинга ВЦП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полугодиям, до 10 числа месяца, следующего 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отчетным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формирования годового отчета о реализации ВЦП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01 февраля года, следующего за </w:t>
            </w:r>
            <w:proofErr w:type="gramStart"/>
            <w:r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8E5376" w:rsidTr="00A425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установления форм текущего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формам, утвержденным постановлением </w:t>
            </w:r>
          </w:p>
          <w:p w:rsidR="008E5376" w:rsidRDefault="008E5376" w:rsidP="00A42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Кривошеинского района от 30.04.2013 № 322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установления форм годового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формам, утвержденным постановлением </w:t>
            </w:r>
          </w:p>
          <w:p w:rsidR="008E5376" w:rsidRDefault="008E5376" w:rsidP="00A42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Кривошеинского района от 30.04.2013 № 322</w:t>
            </w:r>
          </w:p>
        </w:tc>
      </w:tr>
    </w:tbl>
    <w:p w:rsidR="008E5376" w:rsidRDefault="008E5376" w:rsidP="008E5376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Оценка рисков реализации ВЦП</w:t>
      </w:r>
    </w:p>
    <w:p w:rsidR="008E5376" w:rsidRPr="004E1A0F" w:rsidRDefault="008E5376" w:rsidP="008E5376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34"/>
        <w:gridCol w:w="6201"/>
      </w:tblGrid>
      <w:tr w:rsidR="008E5376" w:rsidTr="00A4258E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Внутренние риски реализации ВЦП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Недостаточность материального обеспечения и реализация ремонтных работ.</w:t>
            </w:r>
          </w:p>
        </w:tc>
      </w:tr>
      <w:tr w:rsidR="008E5376" w:rsidTr="00A4258E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Внешние риски реализации ВЦП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Возникновение форс-мажорных обстоятельств (чрезвычайные ситуации, внеплановая поломка оборудования и т.п.). Недостаток бюджетного финансирования.</w:t>
            </w:r>
          </w:p>
        </w:tc>
      </w:tr>
      <w:tr w:rsidR="008E5376" w:rsidTr="00A4258E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просматриваются</w:t>
            </w:r>
          </w:p>
        </w:tc>
      </w:tr>
    </w:tbl>
    <w:p w:rsidR="008E5376" w:rsidRPr="004E1A0F" w:rsidRDefault="008E5376" w:rsidP="008E5376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E5376" w:rsidRDefault="008E5376" w:rsidP="008E5376">
      <w:pPr>
        <w:pStyle w:val="1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Методика оценки экономической и общественной эффективности реализации ВЦП и, по возможности, плановое значение экономической и общественной эффективности </w:t>
      </w:r>
    </w:p>
    <w:p w:rsidR="008E5376" w:rsidRDefault="008E5376" w:rsidP="008E5376">
      <w:pPr>
        <w:pStyle w:val="1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реализации ВЦП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93"/>
        <w:gridCol w:w="2693"/>
        <w:gridCol w:w="3544"/>
        <w:gridCol w:w="1805"/>
      </w:tblGrid>
      <w:tr w:rsidR="008E5376" w:rsidTr="00A4258E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общественной эффективности реализации МП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Вовлеченность учащихся в образовательный процесс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учащихся, </w:t>
            </w:r>
            <w:proofErr w:type="gramStart"/>
            <w:r>
              <w:rPr>
                <w:rFonts w:ascii="Times New Roman" w:hAnsi="Times New Roman" w:cs="Times New Roman"/>
              </w:rPr>
              <w:t>вовлеченного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образовательный процесс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8E5376" w:rsidTr="00A4258E">
        <w:trPr>
          <w:trHeight w:val="29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76" w:rsidRDefault="008E5376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76" w:rsidRDefault="008E5376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ВЦП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76" w:rsidRDefault="008E5376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376" w:rsidTr="00A4258E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экономической эффективности реализации ВЦП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ВЦП в расчете на одного ученика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ВЦП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8E5376" w:rsidTr="00A4258E">
        <w:trPr>
          <w:trHeight w:val="29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76" w:rsidRDefault="008E5376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76" w:rsidRDefault="008E5376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детей, охваченных общим образованием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76" w:rsidRDefault="008E5376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376" w:rsidRDefault="008E5376" w:rsidP="008E53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76"/>
        <w:gridCol w:w="7759"/>
      </w:tblGrid>
      <w:tr w:rsidR="008E5376" w:rsidTr="00A4258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СБП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«Управление образования Администрации Кривошеинского района»</w:t>
            </w:r>
          </w:p>
        </w:tc>
      </w:tr>
      <w:tr w:rsidR="008E5376" w:rsidTr="00A4258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ВЦП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функционирования муниципальных общеобразовательных учреждений и 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 на территории муниципального образования Кривошеинский район на 2015 год</w:t>
            </w:r>
          </w:p>
        </w:tc>
      </w:tr>
      <w:tr w:rsidR="008E5376" w:rsidTr="00A4258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ВЦП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ВЦП 1 типа</w:t>
            </w:r>
          </w:p>
        </w:tc>
      </w:tr>
    </w:tbl>
    <w:p w:rsidR="008E5376" w:rsidRDefault="008E5376" w:rsidP="008E53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E5376" w:rsidRDefault="008E5376" w:rsidP="008E53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E5376" w:rsidRDefault="008E5376" w:rsidP="008E5376">
      <w:pPr>
        <w:pStyle w:val="1"/>
        <w:rPr>
          <w:rFonts w:ascii="Times New Roman" w:hAnsi="Times New Roman"/>
        </w:rPr>
      </w:pPr>
    </w:p>
    <w:p w:rsidR="008E5376" w:rsidRDefault="008E5376" w:rsidP="008E5376">
      <w:pPr>
        <w:pStyle w:val="1"/>
        <w:rPr>
          <w:rFonts w:ascii="Times New Roman" w:hAnsi="Times New Roman"/>
        </w:rPr>
        <w:sectPr w:rsidR="008E5376" w:rsidSect="00957957">
          <w:pgSz w:w="11906" w:h="16838"/>
          <w:pgMar w:top="709" w:right="851" w:bottom="425" w:left="1701" w:header="709" w:footer="709" w:gutter="0"/>
          <w:cols w:space="708"/>
          <w:docGrid w:linePitch="360"/>
        </w:sectPr>
      </w:pPr>
    </w:p>
    <w:p w:rsidR="008E5376" w:rsidRDefault="008E5376" w:rsidP="008E5376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Мероприятия МП</w:t>
      </w:r>
    </w:p>
    <w:p w:rsidR="008E5376" w:rsidRPr="008E5376" w:rsidRDefault="008E5376" w:rsidP="008E5376">
      <w:pPr>
        <w:rPr>
          <w:sz w:val="20"/>
          <w:szCs w:val="2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2"/>
        <w:gridCol w:w="1409"/>
        <w:gridCol w:w="2594"/>
        <w:gridCol w:w="850"/>
        <w:gridCol w:w="851"/>
        <w:gridCol w:w="1417"/>
        <w:gridCol w:w="992"/>
        <w:gridCol w:w="1985"/>
        <w:gridCol w:w="992"/>
        <w:gridCol w:w="992"/>
        <w:gridCol w:w="1418"/>
        <w:gridCol w:w="850"/>
      </w:tblGrid>
      <w:tr w:rsidR="008E5376" w:rsidTr="00A4258E">
        <w:trPr>
          <w:trHeight w:val="299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(Ф.И.О.)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Организация, ответственная за реализацию МП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организаций, участвующих в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мероприятие (т.р.)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реализации мероприятия (значение)</w:t>
            </w:r>
          </w:p>
        </w:tc>
      </w:tr>
      <w:tr w:rsidR="008E5376" w:rsidTr="00A4258E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76" w:rsidRDefault="008E5376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76" w:rsidRDefault="008E5376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76" w:rsidRDefault="008E5376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 (мес./</w:t>
            </w:r>
            <w:proofErr w:type="gramEnd"/>
          </w:p>
          <w:p w:rsidR="008E5376" w:rsidRDefault="008E5376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 (мес./</w:t>
            </w:r>
            <w:proofErr w:type="gramEnd"/>
          </w:p>
          <w:p w:rsidR="008E5376" w:rsidRDefault="008E5376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76" w:rsidRDefault="008E5376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76" w:rsidRDefault="008E5376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76" w:rsidRDefault="008E5376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76" w:rsidRDefault="008E5376" w:rsidP="00A425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 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 г.</w:t>
            </w:r>
          </w:p>
        </w:tc>
      </w:tr>
      <w:tr w:rsidR="008E5376" w:rsidTr="00A4258E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населению муниципального образования Кривошеинский район общего образования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и создание условий для функционирования общеобразовательных учреждений: содержание территорий, зданий и помещений образовательных учреждений, оснащение учреждений производственным оборудованием, чистящими моющими средствами, мягким и хозяйственным инвентарем, обеспечение пожарной безопасности, охраны общественного порядка и др.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</w:t>
            </w:r>
          </w:p>
          <w:p w:rsidR="008E5376" w:rsidRDefault="008E5376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</w:p>
          <w:p w:rsidR="008E5376" w:rsidRDefault="008E5376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76" w:rsidRDefault="008E5376" w:rsidP="00A4258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образовательных учреждений</w:t>
            </w:r>
          </w:p>
          <w:p w:rsidR="008E5376" w:rsidRDefault="008E5376" w:rsidP="00A4258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Кривошеинского района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76" w:rsidRPr="00143636" w:rsidRDefault="008E5376" w:rsidP="00A4258E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636">
              <w:rPr>
                <w:rFonts w:ascii="Times New Roman" w:hAnsi="Times New Roman"/>
                <w:sz w:val="20"/>
                <w:szCs w:val="20"/>
              </w:rPr>
              <w:t xml:space="preserve">МБОУ «Кривошеинская СОШ» </w:t>
            </w:r>
          </w:p>
          <w:p w:rsidR="008E5376" w:rsidRPr="00143636" w:rsidRDefault="008E5376" w:rsidP="00A4258E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636">
              <w:rPr>
                <w:rFonts w:ascii="Times New Roman" w:hAnsi="Times New Roman"/>
                <w:sz w:val="20"/>
                <w:szCs w:val="20"/>
              </w:rPr>
              <w:t>МБОУ «Красноярская СОШ»</w:t>
            </w:r>
          </w:p>
          <w:p w:rsidR="008E5376" w:rsidRPr="00143636" w:rsidRDefault="008E5376" w:rsidP="00A4258E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636">
              <w:rPr>
                <w:rFonts w:ascii="Times New Roman" w:hAnsi="Times New Roman"/>
                <w:sz w:val="20"/>
                <w:szCs w:val="20"/>
              </w:rPr>
              <w:t xml:space="preserve">МБОУ «Пудовская СОШ» </w:t>
            </w:r>
          </w:p>
          <w:p w:rsidR="008E5376" w:rsidRPr="00143636" w:rsidRDefault="008E5376" w:rsidP="00A4258E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636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143636">
              <w:rPr>
                <w:rFonts w:ascii="Times New Roman" w:hAnsi="Times New Roman"/>
                <w:sz w:val="20"/>
                <w:szCs w:val="20"/>
              </w:rPr>
              <w:t>Володинская</w:t>
            </w:r>
            <w:proofErr w:type="spellEnd"/>
            <w:r w:rsidRPr="00143636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  <w:p w:rsidR="008E5376" w:rsidRPr="00143636" w:rsidRDefault="008E5376" w:rsidP="00A4258E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636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143636">
              <w:rPr>
                <w:rFonts w:ascii="Times New Roman" w:hAnsi="Times New Roman"/>
                <w:sz w:val="20"/>
                <w:szCs w:val="20"/>
              </w:rPr>
              <w:t>Белобугорская</w:t>
            </w:r>
            <w:proofErr w:type="spellEnd"/>
            <w:r w:rsidRPr="00143636">
              <w:rPr>
                <w:rFonts w:ascii="Times New Roman" w:hAnsi="Times New Roman"/>
                <w:sz w:val="20"/>
                <w:szCs w:val="20"/>
              </w:rPr>
              <w:t xml:space="preserve"> ООШ»</w:t>
            </w:r>
          </w:p>
          <w:p w:rsidR="008E5376" w:rsidRPr="00143636" w:rsidRDefault="008E5376" w:rsidP="00A425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636">
              <w:rPr>
                <w:rFonts w:ascii="Times New Roman" w:hAnsi="Times New Roman" w:cs="Times New Roman"/>
                <w:sz w:val="20"/>
                <w:szCs w:val="20"/>
              </w:rPr>
              <w:t xml:space="preserve">МКОУ «Никольская ООШ» </w:t>
            </w:r>
          </w:p>
          <w:p w:rsidR="008E5376" w:rsidRPr="00143636" w:rsidRDefault="008E5376" w:rsidP="00A4258E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636">
              <w:rPr>
                <w:rFonts w:ascii="Times New Roman" w:hAnsi="Times New Roman"/>
                <w:sz w:val="20"/>
                <w:szCs w:val="20"/>
              </w:rPr>
              <w:t xml:space="preserve">МКОУ «Петровская ООШ» </w:t>
            </w:r>
          </w:p>
          <w:p w:rsidR="008E5376" w:rsidRPr="00143636" w:rsidRDefault="008E5376" w:rsidP="00A4258E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636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143636">
              <w:rPr>
                <w:rFonts w:ascii="Times New Roman" w:hAnsi="Times New Roman"/>
                <w:sz w:val="20"/>
                <w:szCs w:val="20"/>
              </w:rPr>
              <w:t>Новокривошеинская</w:t>
            </w:r>
            <w:proofErr w:type="spellEnd"/>
            <w:r w:rsidRPr="00143636">
              <w:rPr>
                <w:rFonts w:ascii="Times New Roman" w:hAnsi="Times New Roman"/>
                <w:sz w:val="20"/>
                <w:szCs w:val="20"/>
              </w:rPr>
              <w:t xml:space="preserve">  ООШ» </w:t>
            </w:r>
          </w:p>
          <w:p w:rsidR="008E5376" w:rsidRPr="00143636" w:rsidRDefault="008E5376" w:rsidP="00A4258E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636">
              <w:rPr>
                <w:rFonts w:ascii="Times New Roman" w:hAnsi="Times New Roman"/>
                <w:sz w:val="20"/>
                <w:szCs w:val="20"/>
              </w:rPr>
              <w:t xml:space="preserve">МБОУ «Малиновская ООШ» </w:t>
            </w:r>
          </w:p>
          <w:p w:rsidR="008E5376" w:rsidRDefault="008E5376" w:rsidP="008E5376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636">
              <w:rPr>
                <w:rFonts w:ascii="Times New Roman" w:hAnsi="Times New Roman"/>
                <w:sz w:val="20"/>
                <w:szCs w:val="20"/>
              </w:rPr>
              <w:t xml:space="preserve">МБОУ «Иштанская ООШ»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паспорт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DA3CC2" w:rsidP="00A4258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26075,2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детей, охваченных общим образованием,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76" w:rsidRDefault="008E5376" w:rsidP="00A425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1473</w:t>
            </w:r>
          </w:p>
        </w:tc>
      </w:tr>
    </w:tbl>
    <w:p w:rsidR="008E5376" w:rsidRDefault="008E5376">
      <w:pPr>
        <w:sectPr w:rsidR="008E5376" w:rsidSect="008E537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A6E46" w:rsidRDefault="00CA6E46"/>
    <w:sectPr w:rsidR="00CA6E46" w:rsidSect="00CA6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2213"/>
    <w:multiLevelType w:val="hybridMultilevel"/>
    <w:tmpl w:val="546E909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376"/>
    <w:rsid w:val="000008C4"/>
    <w:rsid w:val="00191700"/>
    <w:rsid w:val="008E5376"/>
    <w:rsid w:val="00CA6E46"/>
    <w:rsid w:val="00DA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8E5376"/>
    <w:pPr>
      <w:spacing w:before="108" w:after="108"/>
      <w:jc w:val="center"/>
      <w:outlineLvl w:val="0"/>
    </w:pPr>
    <w:rPr>
      <w:rFonts w:cs="Times New Roman"/>
      <w:b/>
      <w:color w:val="26282F"/>
      <w:sz w:val="24"/>
      <w:szCs w:val="20"/>
    </w:rPr>
  </w:style>
  <w:style w:type="paragraph" w:styleId="2">
    <w:name w:val="heading 2"/>
    <w:basedOn w:val="1"/>
    <w:next w:val="a"/>
    <w:link w:val="20"/>
    <w:qFormat/>
    <w:rsid w:val="008E5376"/>
    <w:pPr>
      <w:spacing w:before="0" w:after="0"/>
      <w:jc w:val="both"/>
      <w:outlineLvl w:val="1"/>
    </w:pPr>
    <w:rPr>
      <w:b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376"/>
    <w:rPr>
      <w:rFonts w:ascii="Arial" w:eastAsia="Calibri" w:hAnsi="Arial" w:cs="Times New Roman"/>
      <w:b/>
      <w:color w:val="26282F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E5376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8E5376"/>
    <w:pPr>
      <w:jc w:val="both"/>
    </w:pPr>
    <w:rPr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8E5376"/>
    <w:rPr>
      <w:sz w:val="24"/>
      <w:szCs w:val="24"/>
    </w:rPr>
  </w:style>
  <w:style w:type="character" w:customStyle="1" w:styleId="a5">
    <w:name w:val="Гипертекстовая ссылка"/>
    <w:rsid w:val="008E5376"/>
    <w:rPr>
      <w:b/>
      <w:color w:val="106BBE"/>
      <w:sz w:val="26"/>
    </w:rPr>
  </w:style>
  <w:style w:type="paragraph" w:customStyle="1" w:styleId="11">
    <w:name w:val="Абзац списка1"/>
    <w:basedOn w:val="a"/>
    <w:rsid w:val="008E5376"/>
    <w:pPr>
      <w:ind w:left="720"/>
      <w:contextualSpacing/>
    </w:pPr>
  </w:style>
  <w:style w:type="paragraph" w:customStyle="1" w:styleId="12">
    <w:name w:val="Абзац списка1"/>
    <w:basedOn w:val="a"/>
    <w:uiPriority w:val="99"/>
    <w:rsid w:val="008E537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E53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37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179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2137</Words>
  <Characters>12182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2015-02-19T08:10:00Z</cp:lastPrinted>
  <dcterms:created xsi:type="dcterms:W3CDTF">2016-02-03T09:54:00Z</dcterms:created>
  <dcterms:modified xsi:type="dcterms:W3CDTF">2016-02-03T09:54:00Z</dcterms:modified>
</cp:coreProperties>
</file>