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Pr="00BB68FE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AC3138" w:rsidRPr="00BB68FE" w:rsidRDefault="0086316C" w:rsidP="006B6BED">
      <w:pPr>
        <w:pStyle w:val="2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АДМИНИСТРАЦИЯ</w:t>
      </w:r>
      <w:r w:rsidR="00AC3138" w:rsidRPr="00BB68FE">
        <w:rPr>
          <w:rFonts w:ascii="Arial" w:hAnsi="Arial" w:cs="Arial"/>
          <w:sz w:val="24"/>
          <w:szCs w:val="24"/>
        </w:rPr>
        <w:t xml:space="preserve"> КРИВОШЕИНСКОГО РАЙОНА </w:t>
      </w:r>
    </w:p>
    <w:p w:rsidR="006B6BED" w:rsidRPr="00BB68FE" w:rsidRDefault="006B6BED" w:rsidP="006B6BE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3138" w:rsidRPr="00BB68FE" w:rsidRDefault="00AC3138" w:rsidP="006B6BED">
      <w:pPr>
        <w:jc w:val="center"/>
        <w:rPr>
          <w:rFonts w:ascii="Arial" w:hAnsi="Arial" w:cs="Arial"/>
          <w:b/>
          <w:sz w:val="24"/>
          <w:szCs w:val="24"/>
        </w:rPr>
      </w:pPr>
      <w:r w:rsidRPr="00BB68FE">
        <w:rPr>
          <w:rFonts w:ascii="Arial" w:hAnsi="Arial" w:cs="Arial"/>
          <w:b/>
          <w:sz w:val="24"/>
          <w:szCs w:val="24"/>
        </w:rPr>
        <w:t>ПОСТАНОВЛЕНИЕ</w:t>
      </w:r>
    </w:p>
    <w:p w:rsidR="005433BD" w:rsidRPr="00BB68FE" w:rsidRDefault="00E9278F" w:rsidP="006611CE">
      <w:pPr>
        <w:jc w:val="both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C3138" w:rsidRPr="00BB68FE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с. Кривошеино</w:t>
      </w:r>
    </w:p>
    <w:p w:rsidR="00AC3138" w:rsidRPr="00BB68FE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Томской области</w:t>
      </w:r>
    </w:p>
    <w:p w:rsidR="00DA597D" w:rsidRPr="00BB68FE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DA597D" w:rsidRPr="00BB68FE" w:rsidRDefault="00422B2A" w:rsidP="00DA597D">
      <w:pPr>
        <w:jc w:val="both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11</w:t>
      </w:r>
      <w:r w:rsidR="00DA597D" w:rsidRPr="00BB68FE">
        <w:rPr>
          <w:rFonts w:ascii="Arial" w:hAnsi="Arial" w:cs="Arial"/>
          <w:sz w:val="24"/>
          <w:szCs w:val="24"/>
        </w:rPr>
        <w:t>.</w:t>
      </w:r>
      <w:r w:rsidR="00F42A49" w:rsidRPr="00BB68FE">
        <w:rPr>
          <w:rFonts w:ascii="Arial" w:hAnsi="Arial" w:cs="Arial"/>
          <w:sz w:val="24"/>
          <w:szCs w:val="24"/>
        </w:rPr>
        <w:t>1</w:t>
      </w:r>
      <w:r w:rsidR="004F3432" w:rsidRPr="00BB68FE">
        <w:rPr>
          <w:rFonts w:ascii="Arial" w:hAnsi="Arial" w:cs="Arial"/>
          <w:sz w:val="24"/>
          <w:szCs w:val="24"/>
        </w:rPr>
        <w:t>2</w:t>
      </w:r>
      <w:r w:rsidR="00DA597D" w:rsidRPr="00BB68FE">
        <w:rPr>
          <w:rFonts w:ascii="Arial" w:hAnsi="Arial" w:cs="Arial"/>
          <w:sz w:val="24"/>
          <w:szCs w:val="24"/>
        </w:rPr>
        <w:t>.201</w:t>
      </w:r>
      <w:r w:rsidR="00F42A49" w:rsidRPr="00BB68FE">
        <w:rPr>
          <w:rFonts w:ascii="Arial" w:hAnsi="Arial" w:cs="Arial"/>
          <w:sz w:val="24"/>
          <w:szCs w:val="24"/>
        </w:rPr>
        <w:t>5</w:t>
      </w:r>
      <w:r w:rsidR="00DA597D" w:rsidRPr="00BB68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F42A49" w:rsidRPr="00BB68FE">
        <w:rPr>
          <w:rFonts w:ascii="Arial" w:hAnsi="Arial" w:cs="Arial"/>
          <w:sz w:val="24"/>
          <w:szCs w:val="24"/>
        </w:rPr>
        <w:t xml:space="preserve">                             </w:t>
      </w:r>
      <w:r w:rsidR="00DA597D" w:rsidRPr="00BB68FE">
        <w:rPr>
          <w:rFonts w:ascii="Arial" w:hAnsi="Arial" w:cs="Arial"/>
          <w:sz w:val="24"/>
          <w:szCs w:val="24"/>
        </w:rPr>
        <w:t>№</w:t>
      </w:r>
      <w:r w:rsidRPr="00BB68FE">
        <w:rPr>
          <w:rFonts w:ascii="Arial" w:hAnsi="Arial" w:cs="Arial"/>
          <w:sz w:val="24"/>
          <w:szCs w:val="24"/>
        </w:rPr>
        <w:t xml:space="preserve"> 417</w:t>
      </w:r>
    </w:p>
    <w:p w:rsidR="00DA597D" w:rsidRPr="00BB68FE" w:rsidRDefault="00DA597D" w:rsidP="00063F64">
      <w:pPr>
        <w:jc w:val="center"/>
        <w:rPr>
          <w:rFonts w:ascii="Arial" w:hAnsi="Arial" w:cs="Arial"/>
          <w:sz w:val="24"/>
          <w:szCs w:val="24"/>
        </w:rPr>
      </w:pPr>
    </w:p>
    <w:p w:rsidR="0000228B" w:rsidRPr="00BB68FE" w:rsidRDefault="00E92A1D" w:rsidP="00F42A49">
      <w:pPr>
        <w:jc w:val="center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 xml:space="preserve">Об утверждении </w:t>
      </w:r>
      <w:r w:rsidR="0000228B" w:rsidRPr="00BB68FE">
        <w:rPr>
          <w:rFonts w:ascii="Arial" w:hAnsi="Arial" w:cs="Arial"/>
          <w:sz w:val="24"/>
          <w:szCs w:val="24"/>
        </w:rPr>
        <w:t xml:space="preserve">ведомственного перечня муниципальных услуг и работ, </w:t>
      </w:r>
    </w:p>
    <w:p w:rsidR="00040694" w:rsidRPr="00BB68FE" w:rsidRDefault="0000228B" w:rsidP="00F42A4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B68FE">
        <w:rPr>
          <w:rFonts w:ascii="Arial" w:hAnsi="Arial" w:cs="Arial"/>
          <w:sz w:val="24"/>
          <w:szCs w:val="24"/>
        </w:rPr>
        <w:t>оказываемых</w:t>
      </w:r>
      <w:proofErr w:type="gramEnd"/>
      <w:r w:rsidRPr="00BB68FE">
        <w:rPr>
          <w:rFonts w:ascii="Arial" w:hAnsi="Arial" w:cs="Arial"/>
          <w:sz w:val="24"/>
          <w:szCs w:val="24"/>
        </w:rPr>
        <w:t xml:space="preserve"> и выполняемых муниципальными учреждениями культуры</w:t>
      </w:r>
    </w:p>
    <w:p w:rsidR="0000228B" w:rsidRPr="00BB68FE" w:rsidRDefault="0000228B" w:rsidP="00F42A49">
      <w:pPr>
        <w:jc w:val="center"/>
        <w:rPr>
          <w:rFonts w:ascii="Arial" w:hAnsi="Arial" w:cs="Arial"/>
          <w:b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Кривошеинского района</w:t>
      </w:r>
    </w:p>
    <w:p w:rsidR="00E92A1D" w:rsidRPr="00BB68FE" w:rsidRDefault="00E92A1D" w:rsidP="00040694">
      <w:pPr>
        <w:tabs>
          <w:tab w:val="left" w:pos="1137"/>
        </w:tabs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 xml:space="preserve"> </w:t>
      </w:r>
    </w:p>
    <w:p w:rsidR="00E92A1D" w:rsidRPr="00BB68FE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 xml:space="preserve">       В соответствии </w:t>
      </w:r>
      <w:r w:rsidR="001A765D" w:rsidRPr="00BB68FE">
        <w:rPr>
          <w:rFonts w:ascii="Arial" w:hAnsi="Arial" w:cs="Arial"/>
          <w:sz w:val="24"/>
          <w:szCs w:val="24"/>
        </w:rPr>
        <w:t>с</w:t>
      </w:r>
      <w:r w:rsidRPr="00BB68FE">
        <w:rPr>
          <w:rFonts w:ascii="Arial" w:hAnsi="Arial" w:cs="Arial"/>
          <w:sz w:val="24"/>
          <w:szCs w:val="24"/>
        </w:rPr>
        <w:t xml:space="preserve"> </w:t>
      </w:r>
      <w:r w:rsidR="001A765D" w:rsidRPr="00BB68FE">
        <w:rPr>
          <w:rFonts w:ascii="Arial" w:hAnsi="Arial" w:cs="Arial"/>
          <w:sz w:val="24"/>
          <w:szCs w:val="24"/>
        </w:rPr>
        <w:t>П</w:t>
      </w:r>
      <w:r w:rsidRPr="00BB68FE">
        <w:rPr>
          <w:rFonts w:ascii="Arial" w:hAnsi="Arial" w:cs="Arial"/>
          <w:sz w:val="24"/>
          <w:szCs w:val="24"/>
        </w:rPr>
        <w:t>остановлением</w:t>
      </w:r>
      <w:r w:rsidR="00A41E65" w:rsidRPr="00BB68FE">
        <w:rPr>
          <w:rFonts w:ascii="Arial" w:hAnsi="Arial" w:cs="Arial"/>
          <w:sz w:val="24"/>
          <w:szCs w:val="24"/>
        </w:rPr>
        <w:t xml:space="preserve"> Администрации Кривошеинского района</w:t>
      </w:r>
      <w:r w:rsidRPr="00BB68FE">
        <w:rPr>
          <w:rFonts w:ascii="Arial" w:hAnsi="Arial" w:cs="Arial"/>
          <w:sz w:val="24"/>
          <w:szCs w:val="24"/>
        </w:rPr>
        <w:t xml:space="preserve"> от </w:t>
      </w:r>
      <w:r w:rsidR="0000228B" w:rsidRPr="00BB68FE">
        <w:rPr>
          <w:rFonts w:ascii="Arial" w:hAnsi="Arial" w:cs="Arial"/>
          <w:sz w:val="24"/>
          <w:szCs w:val="24"/>
        </w:rPr>
        <w:t>31</w:t>
      </w:r>
      <w:r w:rsidRPr="00BB68FE">
        <w:rPr>
          <w:rFonts w:ascii="Arial" w:hAnsi="Arial" w:cs="Arial"/>
          <w:sz w:val="24"/>
          <w:szCs w:val="24"/>
        </w:rPr>
        <w:t>.</w:t>
      </w:r>
      <w:r w:rsidR="0000228B" w:rsidRPr="00BB68FE">
        <w:rPr>
          <w:rFonts w:ascii="Arial" w:hAnsi="Arial" w:cs="Arial"/>
          <w:sz w:val="24"/>
          <w:szCs w:val="24"/>
        </w:rPr>
        <w:t>08</w:t>
      </w:r>
      <w:r w:rsidRPr="00BB68FE">
        <w:rPr>
          <w:rFonts w:ascii="Arial" w:hAnsi="Arial" w:cs="Arial"/>
          <w:sz w:val="24"/>
          <w:szCs w:val="24"/>
        </w:rPr>
        <w:t>.20</w:t>
      </w:r>
      <w:r w:rsidR="001A765D" w:rsidRPr="00BB68FE">
        <w:rPr>
          <w:rFonts w:ascii="Arial" w:hAnsi="Arial" w:cs="Arial"/>
          <w:sz w:val="24"/>
          <w:szCs w:val="24"/>
        </w:rPr>
        <w:t>1</w:t>
      </w:r>
      <w:r w:rsidR="0000228B" w:rsidRPr="00BB68FE">
        <w:rPr>
          <w:rFonts w:ascii="Arial" w:hAnsi="Arial" w:cs="Arial"/>
          <w:sz w:val="24"/>
          <w:szCs w:val="24"/>
        </w:rPr>
        <w:t>5</w:t>
      </w:r>
      <w:r w:rsidRPr="00BB68FE">
        <w:rPr>
          <w:rFonts w:ascii="Arial" w:hAnsi="Arial" w:cs="Arial"/>
          <w:sz w:val="24"/>
          <w:szCs w:val="24"/>
        </w:rPr>
        <w:t xml:space="preserve"> №</w:t>
      </w:r>
      <w:r w:rsidR="0000228B" w:rsidRPr="00BB68FE">
        <w:rPr>
          <w:rFonts w:ascii="Arial" w:hAnsi="Arial" w:cs="Arial"/>
          <w:sz w:val="24"/>
          <w:szCs w:val="24"/>
        </w:rPr>
        <w:t>316</w:t>
      </w:r>
      <w:r w:rsidRPr="00BB68FE">
        <w:rPr>
          <w:rFonts w:ascii="Arial" w:hAnsi="Arial" w:cs="Arial"/>
          <w:sz w:val="24"/>
          <w:szCs w:val="24"/>
        </w:rPr>
        <w:t xml:space="preserve"> «Об </w:t>
      </w:r>
      <w:r w:rsidR="00314CE8" w:rsidRPr="00BB68FE">
        <w:rPr>
          <w:rFonts w:ascii="Arial" w:hAnsi="Arial" w:cs="Arial"/>
          <w:sz w:val="24"/>
          <w:szCs w:val="24"/>
        </w:rPr>
        <w:t>у</w:t>
      </w:r>
      <w:r w:rsidRPr="00BB68FE">
        <w:rPr>
          <w:rFonts w:ascii="Arial" w:hAnsi="Arial" w:cs="Arial"/>
          <w:sz w:val="24"/>
          <w:szCs w:val="24"/>
        </w:rPr>
        <w:t xml:space="preserve">тверждении Порядка </w:t>
      </w:r>
      <w:r w:rsidR="0000228B" w:rsidRPr="00BB68FE">
        <w:rPr>
          <w:rFonts w:ascii="Arial" w:hAnsi="Arial" w:cs="Arial"/>
          <w:sz w:val="24"/>
          <w:szCs w:val="24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в </w:t>
      </w:r>
      <w:r w:rsidRPr="00BB68FE">
        <w:rPr>
          <w:rFonts w:ascii="Arial" w:hAnsi="Arial" w:cs="Arial"/>
          <w:sz w:val="24"/>
          <w:szCs w:val="24"/>
        </w:rPr>
        <w:t>муниципально</w:t>
      </w:r>
      <w:r w:rsidR="0000228B" w:rsidRPr="00BB68FE">
        <w:rPr>
          <w:rFonts w:ascii="Arial" w:hAnsi="Arial" w:cs="Arial"/>
          <w:sz w:val="24"/>
          <w:szCs w:val="24"/>
        </w:rPr>
        <w:t>м</w:t>
      </w:r>
      <w:r w:rsidRPr="00BB68FE">
        <w:rPr>
          <w:rFonts w:ascii="Arial" w:hAnsi="Arial" w:cs="Arial"/>
          <w:sz w:val="24"/>
          <w:szCs w:val="24"/>
        </w:rPr>
        <w:t xml:space="preserve"> образовани</w:t>
      </w:r>
      <w:r w:rsidR="0000228B" w:rsidRPr="00BB68FE">
        <w:rPr>
          <w:rFonts w:ascii="Arial" w:hAnsi="Arial" w:cs="Arial"/>
          <w:sz w:val="24"/>
          <w:szCs w:val="24"/>
        </w:rPr>
        <w:t>и</w:t>
      </w:r>
      <w:r w:rsidRPr="00BB68FE">
        <w:rPr>
          <w:rFonts w:ascii="Arial" w:hAnsi="Arial" w:cs="Arial"/>
          <w:sz w:val="24"/>
          <w:szCs w:val="24"/>
        </w:rPr>
        <w:t xml:space="preserve"> Кривошеинск</w:t>
      </w:r>
      <w:r w:rsidR="00314CE8" w:rsidRPr="00BB68FE">
        <w:rPr>
          <w:rFonts w:ascii="Arial" w:hAnsi="Arial" w:cs="Arial"/>
          <w:sz w:val="24"/>
          <w:szCs w:val="24"/>
        </w:rPr>
        <w:t>ий</w:t>
      </w:r>
      <w:r w:rsidRPr="00BB68FE">
        <w:rPr>
          <w:rFonts w:ascii="Arial" w:hAnsi="Arial" w:cs="Arial"/>
          <w:sz w:val="24"/>
          <w:szCs w:val="24"/>
        </w:rPr>
        <w:t xml:space="preserve"> район</w:t>
      </w:r>
      <w:r w:rsidR="00314CE8" w:rsidRPr="00BB68FE">
        <w:rPr>
          <w:rFonts w:ascii="Arial" w:hAnsi="Arial" w:cs="Arial"/>
          <w:sz w:val="24"/>
          <w:szCs w:val="24"/>
        </w:rPr>
        <w:t>»</w:t>
      </w:r>
    </w:p>
    <w:p w:rsidR="00E92A1D" w:rsidRPr="00BB68FE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E92A1D" w:rsidRPr="00BB68FE" w:rsidRDefault="00E92A1D" w:rsidP="00E92A1D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  <w:r w:rsidRPr="00BB68FE">
        <w:rPr>
          <w:rFonts w:ascii="Arial" w:hAnsi="Arial" w:cs="Arial"/>
          <w:b/>
          <w:sz w:val="24"/>
          <w:szCs w:val="24"/>
        </w:rPr>
        <w:t>ПОСТАНОВЛЯЮ:</w:t>
      </w:r>
    </w:p>
    <w:p w:rsidR="00E92A1D" w:rsidRPr="00BB68FE" w:rsidRDefault="00E92A1D" w:rsidP="00E92A1D">
      <w:pPr>
        <w:tabs>
          <w:tab w:val="left" w:pos="1137"/>
        </w:tabs>
        <w:jc w:val="both"/>
        <w:rPr>
          <w:rFonts w:ascii="Arial" w:hAnsi="Arial" w:cs="Arial"/>
          <w:b/>
          <w:sz w:val="24"/>
          <w:szCs w:val="24"/>
        </w:rPr>
      </w:pPr>
    </w:p>
    <w:p w:rsidR="00E92A1D" w:rsidRPr="00BB68FE" w:rsidRDefault="00422B2A" w:rsidP="00422B2A">
      <w:pPr>
        <w:pStyle w:val="a3"/>
        <w:tabs>
          <w:tab w:val="left" w:pos="426"/>
        </w:tabs>
        <w:ind w:left="0"/>
        <w:jc w:val="both"/>
        <w:rPr>
          <w:rFonts w:ascii="Arial" w:hAnsi="Arial" w:cs="Arial"/>
        </w:rPr>
      </w:pPr>
      <w:r w:rsidRPr="00BB68FE">
        <w:rPr>
          <w:rFonts w:ascii="Arial" w:hAnsi="Arial" w:cs="Arial"/>
        </w:rPr>
        <w:tab/>
        <w:t>1.</w:t>
      </w:r>
      <w:r w:rsidR="00E92A1D" w:rsidRPr="00BB68FE">
        <w:rPr>
          <w:rFonts w:ascii="Arial" w:hAnsi="Arial" w:cs="Arial"/>
        </w:rPr>
        <w:t xml:space="preserve">Утвердить </w:t>
      </w:r>
      <w:r w:rsidR="0000228B" w:rsidRPr="00BB68FE">
        <w:rPr>
          <w:rFonts w:ascii="Arial" w:hAnsi="Arial" w:cs="Arial"/>
        </w:rPr>
        <w:t xml:space="preserve">ведомственный перечень муниципальных услуг и работ, оказываемых и выполняемых муниципальными учреждениями культуры Кривошеинского района, </w:t>
      </w:r>
      <w:r w:rsidR="001A765D" w:rsidRPr="00BB68FE">
        <w:rPr>
          <w:rFonts w:ascii="Arial" w:hAnsi="Arial" w:cs="Arial"/>
        </w:rPr>
        <w:t>согласно приложению к настоящему постановлению</w:t>
      </w:r>
      <w:r w:rsidR="00E92A1D" w:rsidRPr="00BB68FE">
        <w:rPr>
          <w:rFonts w:ascii="Arial" w:hAnsi="Arial" w:cs="Arial"/>
        </w:rPr>
        <w:t>.</w:t>
      </w:r>
    </w:p>
    <w:p w:rsidR="0000228B" w:rsidRPr="00BB68FE" w:rsidRDefault="00422B2A" w:rsidP="00422B2A">
      <w:pPr>
        <w:pStyle w:val="a3"/>
        <w:tabs>
          <w:tab w:val="left" w:pos="426"/>
        </w:tabs>
        <w:ind w:left="0"/>
        <w:jc w:val="both"/>
        <w:rPr>
          <w:rFonts w:ascii="Arial" w:hAnsi="Arial" w:cs="Arial"/>
        </w:rPr>
      </w:pPr>
      <w:r w:rsidRPr="00BB68FE">
        <w:rPr>
          <w:rFonts w:ascii="Arial" w:hAnsi="Arial" w:cs="Arial"/>
        </w:rPr>
        <w:tab/>
        <w:t>2.</w:t>
      </w:r>
      <w:r w:rsidR="0000228B" w:rsidRPr="00BB68FE">
        <w:rPr>
          <w:rFonts w:ascii="Arial" w:hAnsi="Arial" w:cs="Arial"/>
        </w:rPr>
        <w:t>Применять ведомственный перечень муниципальных услуг и работ, оказываемых и выполняемых муниципальными учреждениями культуры Кривошеинского района, при формировании муниципальных заданий на оказание муниципальных услуг</w:t>
      </w:r>
      <w:r w:rsidR="00A8159B" w:rsidRPr="00BB68FE">
        <w:rPr>
          <w:rFonts w:ascii="Arial" w:hAnsi="Arial" w:cs="Arial"/>
        </w:rPr>
        <w:t xml:space="preserve"> и выполнение работ в отношении муниципальных учреждений культуры Кривошеинского района на 2016 год и на плановый период 2017 и 2018 годов.</w:t>
      </w:r>
    </w:p>
    <w:p w:rsidR="00F42A49" w:rsidRPr="00BB68FE" w:rsidRDefault="00422B2A" w:rsidP="00422B2A">
      <w:pPr>
        <w:tabs>
          <w:tab w:val="left" w:pos="426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ab/>
        <w:t>3.</w:t>
      </w:r>
      <w:r w:rsidR="00F42A49" w:rsidRPr="00BB68FE">
        <w:rPr>
          <w:rFonts w:ascii="Arial" w:hAnsi="Arial" w:cs="Arial"/>
          <w:sz w:val="24"/>
          <w:szCs w:val="24"/>
        </w:rPr>
        <w:t>Настоящее постановление опубликова</w:t>
      </w:r>
      <w:r w:rsidR="001A765D" w:rsidRPr="00BB68FE">
        <w:rPr>
          <w:rFonts w:ascii="Arial" w:hAnsi="Arial" w:cs="Arial"/>
          <w:sz w:val="24"/>
          <w:szCs w:val="24"/>
        </w:rPr>
        <w:t>ть</w:t>
      </w:r>
      <w:r w:rsidR="00F42A49" w:rsidRPr="00BB68FE">
        <w:rPr>
          <w:rFonts w:ascii="Arial" w:hAnsi="Arial" w:cs="Arial"/>
          <w:sz w:val="24"/>
          <w:szCs w:val="24"/>
        </w:rPr>
        <w:t xml:space="preserve"> в Сборнике нормативных</w:t>
      </w:r>
      <w:r w:rsidR="001A765D" w:rsidRPr="00BB68FE">
        <w:rPr>
          <w:rFonts w:ascii="Arial" w:hAnsi="Arial" w:cs="Arial"/>
          <w:sz w:val="24"/>
          <w:szCs w:val="24"/>
        </w:rPr>
        <w:t xml:space="preserve"> правовых</w:t>
      </w:r>
      <w:r w:rsidR="00F42A49" w:rsidRPr="00BB68FE">
        <w:rPr>
          <w:rFonts w:ascii="Arial" w:hAnsi="Arial" w:cs="Arial"/>
          <w:sz w:val="24"/>
          <w:szCs w:val="24"/>
        </w:rPr>
        <w:t xml:space="preserve"> актов Администрации Кривошеинского района и разме</w:t>
      </w:r>
      <w:r w:rsidR="001A765D" w:rsidRPr="00BB68FE">
        <w:rPr>
          <w:rFonts w:ascii="Arial" w:hAnsi="Arial" w:cs="Arial"/>
          <w:sz w:val="24"/>
          <w:szCs w:val="24"/>
        </w:rPr>
        <w:t>стить</w:t>
      </w:r>
      <w:r w:rsidR="00F42A49" w:rsidRPr="00BB68FE">
        <w:rPr>
          <w:rFonts w:ascii="Arial" w:hAnsi="Arial" w:cs="Arial"/>
          <w:sz w:val="24"/>
          <w:szCs w:val="24"/>
        </w:rPr>
        <w:t xml:space="preserve"> в сети "Интернет" на официальном сайте муниципального образования Кривошеинский район.</w:t>
      </w:r>
    </w:p>
    <w:p w:rsidR="00F42A49" w:rsidRPr="00BB68FE" w:rsidRDefault="00422B2A" w:rsidP="00422B2A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ab/>
        <w:t>4.</w:t>
      </w:r>
      <w:r w:rsidR="00F42A49" w:rsidRPr="00BB68FE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="00F42A49" w:rsidRPr="00BB68FE">
        <w:rPr>
          <w:rFonts w:ascii="Arial" w:hAnsi="Arial" w:cs="Arial"/>
          <w:sz w:val="24"/>
          <w:szCs w:val="24"/>
        </w:rPr>
        <w:t>с даты</w:t>
      </w:r>
      <w:proofErr w:type="gramEnd"/>
      <w:r w:rsidR="00F42A49" w:rsidRPr="00BB68FE">
        <w:rPr>
          <w:rFonts w:ascii="Arial" w:hAnsi="Arial" w:cs="Arial"/>
          <w:sz w:val="24"/>
          <w:szCs w:val="24"/>
        </w:rPr>
        <w:t xml:space="preserve"> его подписания.</w:t>
      </w:r>
    </w:p>
    <w:p w:rsidR="00F42A49" w:rsidRPr="00BB68FE" w:rsidRDefault="00422B2A" w:rsidP="00422B2A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ab/>
        <w:t>5.</w:t>
      </w:r>
      <w:proofErr w:type="gramStart"/>
      <w:r w:rsidR="00F42A49" w:rsidRPr="00BB68FE">
        <w:rPr>
          <w:rFonts w:ascii="Arial" w:hAnsi="Arial" w:cs="Arial"/>
          <w:sz w:val="24"/>
          <w:szCs w:val="24"/>
        </w:rPr>
        <w:t>Контроль за</w:t>
      </w:r>
      <w:proofErr w:type="gramEnd"/>
      <w:r w:rsidR="00F42A49" w:rsidRPr="00BB68F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муниципального образования по экономическим вопросам, реальному сектору экономики и инновациям.</w:t>
      </w:r>
    </w:p>
    <w:p w:rsidR="00E92A1D" w:rsidRPr="00BB68FE" w:rsidRDefault="00E92A1D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2917A2" w:rsidRPr="00BB68FE" w:rsidRDefault="002917A2" w:rsidP="00E92A1D">
      <w:pPr>
        <w:tabs>
          <w:tab w:val="left" w:pos="1137"/>
        </w:tabs>
        <w:jc w:val="both"/>
        <w:rPr>
          <w:rFonts w:ascii="Arial" w:hAnsi="Arial" w:cs="Arial"/>
          <w:sz w:val="24"/>
          <w:szCs w:val="24"/>
        </w:rPr>
      </w:pPr>
    </w:p>
    <w:p w:rsidR="00F42A49" w:rsidRPr="00BB68FE" w:rsidRDefault="00F42A49" w:rsidP="00F42A49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Глава Кривошеинского района</w:t>
      </w:r>
      <w:r w:rsidRPr="00BB68FE">
        <w:rPr>
          <w:rFonts w:ascii="Arial" w:hAnsi="Arial" w:cs="Arial"/>
          <w:sz w:val="24"/>
          <w:szCs w:val="24"/>
        </w:rPr>
        <w:tab/>
        <w:t xml:space="preserve">С.А. </w:t>
      </w:r>
      <w:proofErr w:type="spellStart"/>
      <w:r w:rsidRPr="00BB68FE">
        <w:rPr>
          <w:rFonts w:ascii="Arial" w:hAnsi="Arial" w:cs="Arial"/>
          <w:sz w:val="24"/>
          <w:szCs w:val="24"/>
        </w:rPr>
        <w:t>Тайлашев</w:t>
      </w:r>
      <w:proofErr w:type="spellEnd"/>
    </w:p>
    <w:p w:rsidR="00F42A49" w:rsidRPr="00BB68FE" w:rsidRDefault="00F42A49" w:rsidP="00F42A49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(Глава Администрации)</w:t>
      </w:r>
    </w:p>
    <w:p w:rsidR="00F42A49" w:rsidRPr="00BB68FE" w:rsidRDefault="00F42A49" w:rsidP="00F42A49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F42A49" w:rsidRPr="00BB68FE" w:rsidRDefault="00F42A49" w:rsidP="00F42A49">
      <w:pPr>
        <w:tabs>
          <w:tab w:val="left" w:pos="1137"/>
          <w:tab w:val="left" w:pos="7080"/>
        </w:tabs>
        <w:jc w:val="both"/>
        <w:rPr>
          <w:rFonts w:ascii="Arial" w:hAnsi="Arial" w:cs="Arial"/>
          <w:sz w:val="24"/>
          <w:szCs w:val="24"/>
        </w:rPr>
      </w:pPr>
    </w:p>
    <w:p w:rsidR="00F22223" w:rsidRPr="00BB68FE" w:rsidRDefault="00F22223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p w:rsidR="00BB68FE" w:rsidRPr="00BB68FE" w:rsidRDefault="00BB68FE" w:rsidP="00E92A1D">
      <w:pPr>
        <w:tabs>
          <w:tab w:val="left" w:pos="1137"/>
        </w:tabs>
        <w:rPr>
          <w:rFonts w:ascii="Arial" w:hAnsi="Arial" w:cs="Arial"/>
          <w:sz w:val="24"/>
          <w:szCs w:val="24"/>
        </w:rPr>
        <w:sectPr w:rsidR="00BB68FE" w:rsidRPr="00BB68FE" w:rsidSect="0073686D">
          <w:pgSz w:w="11906" w:h="16838"/>
          <w:pgMar w:top="360" w:right="1134" w:bottom="360" w:left="1247" w:header="709" w:footer="709" w:gutter="0"/>
          <w:cols w:space="708"/>
          <w:docGrid w:linePitch="360"/>
        </w:sectPr>
      </w:pPr>
    </w:p>
    <w:p w:rsidR="00BB68FE" w:rsidRPr="00BB68FE" w:rsidRDefault="00BB68FE" w:rsidP="00BB68FE">
      <w:pPr>
        <w:autoSpaceDE w:val="0"/>
        <w:autoSpaceDN w:val="0"/>
        <w:adjustRightInd w:val="0"/>
        <w:ind w:left="12474" w:right="16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B68FE" w:rsidRPr="00BB68FE" w:rsidRDefault="00BB68FE" w:rsidP="00BB68FE">
      <w:pPr>
        <w:autoSpaceDE w:val="0"/>
        <w:autoSpaceDN w:val="0"/>
        <w:adjustRightInd w:val="0"/>
        <w:ind w:left="12474" w:right="16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к Постановлению</w:t>
      </w:r>
    </w:p>
    <w:p w:rsidR="00BB68FE" w:rsidRPr="00BB68FE" w:rsidRDefault="00BB68FE" w:rsidP="00BB68FE">
      <w:pPr>
        <w:autoSpaceDE w:val="0"/>
        <w:autoSpaceDN w:val="0"/>
        <w:adjustRightInd w:val="0"/>
        <w:ind w:left="12474" w:right="16"/>
        <w:rPr>
          <w:rFonts w:ascii="Arial" w:hAnsi="Arial" w:cs="Arial"/>
          <w:sz w:val="24"/>
          <w:szCs w:val="24"/>
        </w:rPr>
      </w:pPr>
      <w:r w:rsidRPr="00BB68FE">
        <w:rPr>
          <w:rFonts w:ascii="Arial" w:hAnsi="Arial" w:cs="Arial"/>
          <w:sz w:val="24"/>
          <w:szCs w:val="24"/>
        </w:rPr>
        <w:t>от 11.12.2015 № 417</w:t>
      </w:r>
    </w:p>
    <w:p w:rsidR="00BB68FE" w:rsidRPr="00BB68FE" w:rsidRDefault="00BB68FE" w:rsidP="00BB68FE">
      <w:pPr>
        <w:autoSpaceDE w:val="0"/>
        <w:autoSpaceDN w:val="0"/>
        <w:adjustRightInd w:val="0"/>
        <w:ind w:left="-840" w:right="16"/>
        <w:jc w:val="center"/>
        <w:rPr>
          <w:rFonts w:ascii="Arial" w:hAnsi="Arial" w:cs="Arial"/>
          <w:b/>
          <w:sz w:val="24"/>
          <w:szCs w:val="24"/>
        </w:rPr>
      </w:pPr>
      <w:r w:rsidRPr="00BB68FE">
        <w:rPr>
          <w:rFonts w:ascii="Arial" w:hAnsi="Arial" w:cs="Arial"/>
          <w:b/>
          <w:sz w:val="24"/>
          <w:szCs w:val="24"/>
        </w:rPr>
        <w:t>Ведомственный перечень</w:t>
      </w:r>
    </w:p>
    <w:p w:rsidR="00BB68FE" w:rsidRPr="00BB68FE" w:rsidRDefault="00BB68FE" w:rsidP="00BB68FE">
      <w:pPr>
        <w:autoSpaceDE w:val="0"/>
        <w:autoSpaceDN w:val="0"/>
        <w:adjustRightInd w:val="0"/>
        <w:ind w:left="-840" w:right="16"/>
        <w:jc w:val="center"/>
        <w:rPr>
          <w:rFonts w:ascii="Arial" w:hAnsi="Arial" w:cs="Arial"/>
          <w:b/>
          <w:sz w:val="24"/>
          <w:szCs w:val="24"/>
        </w:rPr>
      </w:pPr>
      <w:r w:rsidRPr="00BB68FE">
        <w:rPr>
          <w:rFonts w:ascii="Arial" w:hAnsi="Arial" w:cs="Arial"/>
          <w:b/>
          <w:sz w:val="24"/>
          <w:szCs w:val="24"/>
        </w:rPr>
        <w:t>муниципальных услуг и работ, оказываемых и выполняемых</w:t>
      </w:r>
    </w:p>
    <w:p w:rsidR="00BB68FE" w:rsidRPr="00BB68FE" w:rsidRDefault="00BB68FE" w:rsidP="00BB68FE">
      <w:pPr>
        <w:autoSpaceDE w:val="0"/>
        <w:autoSpaceDN w:val="0"/>
        <w:adjustRightInd w:val="0"/>
        <w:ind w:left="-840" w:right="16"/>
        <w:jc w:val="center"/>
        <w:rPr>
          <w:rFonts w:ascii="Arial" w:hAnsi="Arial" w:cs="Arial"/>
          <w:b/>
          <w:sz w:val="24"/>
          <w:szCs w:val="24"/>
        </w:rPr>
      </w:pPr>
      <w:r w:rsidRPr="00BB68FE">
        <w:rPr>
          <w:rFonts w:ascii="Arial" w:hAnsi="Arial" w:cs="Arial"/>
          <w:b/>
          <w:sz w:val="24"/>
          <w:szCs w:val="24"/>
        </w:rPr>
        <w:t>муниципальными учреждениями культуры Кривошеинского района</w:t>
      </w:r>
    </w:p>
    <w:p w:rsidR="00BB68FE" w:rsidRPr="00BB68FE" w:rsidRDefault="00BB68FE" w:rsidP="00BB68F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1"/>
        <w:gridCol w:w="1559"/>
        <w:gridCol w:w="1417"/>
        <w:gridCol w:w="1276"/>
        <w:gridCol w:w="1276"/>
        <w:gridCol w:w="708"/>
        <w:gridCol w:w="1560"/>
        <w:gridCol w:w="709"/>
        <w:gridCol w:w="1134"/>
        <w:gridCol w:w="1701"/>
        <w:gridCol w:w="1985"/>
      </w:tblGrid>
      <w:tr w:rsidR="00BB68FE" w:rsidRPr="00BB68FE" w:rsidTr="00BB68FE">
        <w:trPr>
          <w:trHeight w:val="765"/>
        </w:trPr>
        <w:tc>
          <w:tcPr>
            <w:tcW w:w="534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B68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B68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Наименование  муниципальной услуги или работы и ее код (первые 6 знаков) в базовых перечнях государственных (муниципальных) услуг и работ</w:t>
            </w:r>
          </w:p>
        </w:tc>
        <w:tc>
          <w:tcPr>
            <w:tcW w:w="851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Код вида экономической деятельности (код ОКВЭД)</w:t>
            </w:r>
          </w:p>
        </w:tc>
        <w:tc>
          <w:tcPr>
            <w:tcW w:w="1559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Содержание муниципальной услуги или работы</w:t>
            </w:r>
          </w:p>
        </w:tc>
        <w:tc>
          <w:tcPr>
            <w:tcW w:w="1417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76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Категория потребителей муниципальной услуги</w:t>
            </w:r>
          </w:p>
        </w:tc>
        <w:tc>
          <w:tcPr>
            <w:tcW w:w="1984" w:type="dxa"/>
            <w:gridSpan w:val="2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Показатели, характеризующие качество оказываемой муниципальной услуги (выполняемой работы)</w:t>
            </w:r>
          </w:p>
        </w:tc>
        <w:tc>
          <w:tcPr>
            <w:tcW w:w="2269" w:type="dxa"/>
            <w:gridSpan w:val="2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Показатели, характеризующие объем оказываемой муниципальной услуги</w:t>
            </w:r>
          </w:p>
        </w:tc>
        <w:tc>
          <w:tcPr>
            <w:tcW w:w="1134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Бесплатность (платность) муниципальной услуги или работы</w:t>
            </w:r>
          </w:p>
        </w:tc>
        <w:tc>
          <w:tcPr>
            <w:tcW w:w="1701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Наименование муниципальных учреждений (групп учреждений), оказывающих муниципальную услугу (выполняющих работу)</w:t>
            </w:r>
          </w:p>
        </w:tc>
        <w:tc>
          <w:tcPr>
            <w:tcW w:w="1985" w:type="dxa"/>
            <w:vMerge w:val="restart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</w:t>
            </w:r>
          </w:p>
        </w:tc>
      </w:tr>
      <w:tr w:rsidR="00BB68FE" w:rsidRPr="00BB68FE" w:rsidTr="00BB68FE">
        <w:trPr>
          <w:trHeight w:val="315"/>
        </w:trPr>
        <w:tc>
          <w:tcPr>
            <w:tcW w:w="534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8FE" w:rsidRPr="00BB68FE" w:rsidTr="00BB68FE"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B68FE" w:rsidRPr="00BB68FE" w:rsidTr="00BB68FE">
        <w:trPr>
          <w:trHeight w:val="4886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070110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92.51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-предоставление во временное пользование документов библиотечного фонда;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 проведение мероприятий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Стационарно, 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внестационарно</w:t>
            </w:r>
            <w:proofErr w:type="spellEnd"/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пользователей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Степень вовлеченности населения, являющегося пользователями библиотек района</w:t>
            </w: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-число выполненных библиотечных и информационных запросов;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-число книговыдач;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-количество посещений общее;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 количество посещений информационно-просветительских мероприятий</w:t>
            </w:r>
          </w:p>
        </w:tc>
        <w:tc>
          <w:tcPr>
            <w:tcW w:w="70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Экз.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Чел. 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ЦМБ»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  <w:color w:val="000000"/>
              </w:rPr>
              <w:t>- Федеральный закон от 29.12.1994 №78-ФЗ «О библиотечном деле»</w:t>
            </w:r>
          </w:p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</w:rPr>
            </w:pPr>
            <w:r w:rsidRPr="00BB68FE">
              <w:rPr>
                <w:rFonts w:ascii="Arial" w:hAnsi="Arial" w:cs="Arial"/>
              </w:rPr>
              <w:t>- Закон Томской области «О библиотечном деле и обязательном экземпляре документов в Томской области» (Принят решением Государственной Думы Томской области от 09.10.1997 № 573)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8FE" w:rsidRPr="00BB68FE" w:rsidTr="00BB68FE">
        <w:trPr>
          <w:trHeight w:val="2109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фондов библиотеки 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070131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92.51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комплектование  и обеспечение физического сохранения фондов библиотеки;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Стационарно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Количество электронных записей </w:t>
            </w: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документов</w:t>
            </w:r>
          </w:p>
        </w:tc>
        <w:tc>
          <w:tcPr>
            <w:tcW w:w="70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ЦМБ»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</w:rPr>
              <w:t>Федеральный закон от 29.12.1994 №78-ФЗ "О библиотечном деле"</w:t>
            </w:r>
          </w:p>
        </w:tc>
      </w:tr>
      <w:tr w:rsidR="00BB68FE" w:rsidRPr="00BB68FE" w:rsidTr="00BB68FE">
        <w:trPr>
          <w:trHeight w:val="1544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070141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92.51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B68FE">
              <w:rPr>
                <w:rFonts w:ascii="Arial" w:hAnsi="Arial" w:cs="Arial"/>
                <w:sz w:val="24"/>
                <w:szCs w:val="24"/>
              </w:rPr>
              <w:t>библиографи-ческая</w:t>
            </w:r>
            <w:proofErr w:type="spellEnd"/>
            <w:proofErr w:type="gramEnd"/>
            <w:r w:rsidRPr="00BB68FE">
              <w:rPr>
                <w:rFonts w:ascii="Arial" w:hAnsi="Arial" w:cs="Arial"/>
                <w:sz w:val="24"/>
                <w:szCs w:val="24"/>
              </w:rPr>
              <w:t xml:space="preserve"> обработка документов и создание каталогов;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Стационарно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Количество электронных записей </w:t>
            </w: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документов</w:t>
            </w:r>
          </w:p>
        </w:tc>
        <w:tc>
          <w:tcPr>
            <w:tcW w:w="70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ЦМБ»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</w:rPr>
              <w:t>Федеральный закон от 29.12.1994 №78-ФЗ "О библиотечном деле"</w:t>
            </w:r>
          </w:p>
        </w:tc>
      </w:tr>
      <w:tr w:rsidR="00BB68FE" w:rsidRPr="00BB68FE" w:rsidTr="00BB68FE">
        <w:trPr>
          <w:trHeight w:val="2273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070251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92.51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участие в культурно-досуговых 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мероприятих</w:t>
            </w:r>
            <w:proofErr w:type="spellEnd"/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Стационарно, 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внестационарно</w:t>
            </w:r>
            <w:proofErr w:type="spellEnd"/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участников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Степень вовлеченности населения в культурно-досуговые мероприятия</w:t>
            </w: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-количество постоянно действующих клубных формирований 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-число участников клубных формирований </w:t>
            </w:r>
          </w:p>
        </w:tc>
        <w:tc>
          <w:tcPr>
            <w:tcW w:w="70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МЦКС»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  <w:color w:val="000000"/>
              </w:rPr>
              <w:t>Закон РФ №3612-1 от 09.10.1992 "Основы законодательства Российской Федерации о культуре"</w:t>
            </w:r>
          </w:p>
        </w:tc>
      </w:tr>
      <w:tr w:rsidR="00BB68FE" w:rsidRPr="00BB68FE" w:rsidTr="00BB68FE">
        <w:trPr>
          <w:trHeight w:val="1897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Организация показа концертов и концертных программ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070081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92.31.21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Организация показа концертов и концертных программ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Стационарно, 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внестационарно</w:t>
            </w:r>
            <w:proofErr w:type="spellEnd"/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посетителей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Степень вовлеченности населени</w:t>
            </w: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я в мероприятия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-число мероприятий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-количество посетителей мероприятий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бесплатно, 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МЦКС»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  <w:color w:val="000000"/>
              </w:rPr>
              <w:t>Закон РФ №3612-1 от 09.10.1992 "Основы законодательства Российской Федерации о культуре"</w:t>
            </w:r>
          </w:p>
        </w:tc>
      </w:tr>
      <w:tr w:rsidR="00BB68FE" w:rsidRPr="00BB68FE" w:rsidTr="00BB68FE">
        <w:trPr>
          <w:trHeight w:val="1755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Организация показа спектаклей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070071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92.31.21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Организация показа спектаклей, театральных представлений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Стационарно, 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внестационарно</w:t>
            </w:r>
            <w:proofErr w:type="spellEnd"/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посетителей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Степень вовлеченности населения в мероприятия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-число мероприятий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-количество посетителей мероприятий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бесплатно, 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МЦКС»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</w:rPr>
              <w:t>Постановление от 25.03.1999 №329 "О государственной поддержке театрального искусства в Российской Федерации"</w:t>
            </w:r>
          </w:p>
        </w:tc>
      </w:tr>
      <w:tr w:rsidR="00BB68FE" w:rsidRPr="00BB68FE" w:rsidTr="00BB68FE">
        <w:trPr>
          <w:trHeight w:val="1755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Организация показа цирковых программ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070091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92.31.21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Организация показа цирковых программ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Стационарно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посетителей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Степень вовлеченности населения в мероприятия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-число мероприятий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-количество посетителей мероприятий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бесплатно, 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МЦКС»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  <w:color w:val="000000"/>
              </w:rPr>
              <w:t>Закон РФ №3612-1 от 09.10.1992 "Основы законодательства Российской Федерации о культуре"</w:t>
            </w:r>
          </w:p>
        </w:tc>
      </w:tr>
      <w:tr w:rsidR="00BB68FE" w:rsidRPr="00BB68FE" w:rsidTr="00BB68FE">
        <w:trPr>
          <w:trHeight w:val="1755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Показ кинофильмов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070220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92.13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Показ кинофильмов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Стационарно - в помещении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посетителей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Степень </w:t>
            </w: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вовлеченности населения в мероприятия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-число киносеансов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-количество зрителей 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бесплатно, 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МЦКС»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  <w:color w:val="000000"/>
              </w:rPr>
              <w:t xml:space="preserve">Закон РФ №3612-1 от 09.10.1992 "Основы законодательства Российской </w:t>
            </w:r>
            <w:r w:rsidRPr="00BB68FE">
              <w:rPr>
                <w:rFonts w:ascii="Arial" w:hAnsi="Arial" w:cs="Arial"/>
                <w:color w:val="000000"/>
              </w:rPr>
              <w:lastRenderedPageBreak/>
              <w:t>Федерации о культуре"</w:t>
            </w:r>
          </w:p>
        </w:tc>
      </w:tr>
      <w:tr w:rsidR="00BB68FE" w:rsidRPr="00BB68FE" w:rsidTr="00BB68FE">
        <w:trPr>
          <w:trHeight w:val="1755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Формирование финансовой (бухгалтерской) отчетности бюджетных и автономных учреждений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130061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69.20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Составление форм бухгалтерской отчетности государственных (муниципальных) бюджетных и автономных учреждений</w:t>
            </w: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Стационарно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юридические лица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Количество обслуживаемых  учреждений        </w:t>
            </w: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отчетов</w:t>
            </w:r>
          </w:p>
        </w:tc>
        <w:tc>
          <w:tcPr>
            <w:tcW w:w="70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МЦКС»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</w:rPr>
            </w:pPr>
            <w:r w:rsidRPr="00BB68FE">
              <w:rPr>
                <w:rFonts w:ascii="Arial" w:hAnsi="Arial" w:cs="Arial"/>
              </w:rPr>
              <w:t>Федеральный закон от 31.07.1998 145-ФЗ Бюджетный кодекс РФ</w:t>
            </w:r>
          </w:p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</w:rPr>
            </w:pPr>
            <w:r w:rsidRPr="00BB68FE">
              <w:rPr>
                <w:rFonts w:ascii="Arial" w:hAnsi="Arial" w:cs="Arial"/>
              </w:rPr>
              <w:t>Федеральный закон от 06.12.2011 402-ФЗ "О бухгалтерском учете"</w:t>
            </w:r>
          </w:p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  <w:r w:rsidRPr="00BB68FE">
              <w:rPr>
                <w:rFonts w:ascii="Arial" w:hAnsi="Arial" w:cs="Arial"/>
              </w:rPr>
              <w:t>Приказ от 25.03.2011 33н</w:t>
            </w:r>
            <w:proofErr w:type="gramStart"/>
            <w:r w:rsidRPr="00BB68FE">
              <w:rPr>
                <w:rFonts w:ascii="Arial" w:hAnsi="Arial" w:cs="Arial"/>
              </w:rPr>
              <w:t xml:space="preserve"> О</w:t>
            </w:r>
            <w:proofErr w:type="gramEnd"/>
            <w:r w:rsidRPr="00BB68FE">
              <w:rPr>
                <w:rFonts w:ascii="Arial" w:hAnsi="Arial" w:cs="Arial"/>
              </w:rPr>
              <w:t>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    </w:r>
          </w:p>
        </w:tc>
      </w:tr>
      <w:tr w:rsidR="00BB68FE" w:rsidRPr="00BB68FE" w:rsidTr="00BB68FE">
        <w:trPr>
          <w:trHeight w:val="1755"/>
        </w:trPr>
        <w:tc>
          <w:tcPr>
            <w:tcW w:w="5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130011</w:t>
            </w:r>
          </w:p>
        </w:tc>
        <w:tc>
          <w:tcPr>
            <w:tcW w:w="851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69.20</w:t>
            </w:r>
          </w:p>
        </w:tc>
        <w:tc>
          <w:tcPr>
            <w:tcW w:w="1559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Сбор первичной бухгалтерской документации, бухгалтерский учет, расчеты, планирование </w:t>
            </w:r>
          </w:p>
        </w:tc>
        <w:tc>
          <w:tcPr>
            <w:tcW w:w="1417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Стационарно</w:t>
            </w:r>
          </w:p>
        </w:tc>
        <w:tc>
          <w:tcPr>
            <w:tcW w:w="1276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юридические лица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8FE" w:rsidRPr="00BB68FE" w:rsidRDefault="00BB68FE" w:rsidP="00E515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Количество обслуживаемых  учреждений        </w:t>
            </w:r>
          </w:p>
        </w:tc>
        <w:tc>
          <w:tcPr>
            <w:tcW w:w="708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BB68FE" w:rsidRPr="00BB68FE" w:rsidRDefault="00BB68FE" w:rsidP="00E515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Количество отчетов</w:t>
            </w:r>
          </w:p>
        </w:tc>
        <w:tc>
          <w:tcPr>
            <w:tcW w:w="709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BB68FE" w:rsidRPr="00BB68FE" w:rsidRDefault="00BB68FE" w:rsidP="00E5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BB68FE">
              <w:rPr>
                <w:rFonts w:ascii="Arial" w:hAnsi="Arial" w:cs="Arial"/>
                <w:sz w:val="24"/>
                <w:szCs w:val="24"/>
              </w:rPr>
              <w:t>Кривошеинская</w:t>
            </w:r>
            <w:proofErr w:type="spellEnd"/>
            <w:r w:rsidRPr="00BB68FE">
              <w:rPr>
                <w:rFonts w:ascii="Arial" w:hAnsi="Arial" w:cs="Arial"/>
                <w:sz w:val="24"/>
                <w:szCs w:val="24"/>
              </w:rPr>
              <w:t xml:space="preserve"> МЦКС»</w:t>
            </w:r>
          </w:p>
        </w:tc>
        <w:tc>
          <w:tcPr>
            <w:tcW w:w="1985" w:type="dxa"/>
          </w:tcPr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Приказ от 16.12.2010 174н</w:t>
            </w:r>
            <w:proofErr w:type="gramStart"/>
            <w:r w:rsidRPr="00BB68FE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BB68FE">
              <w:rPr>
                <w:rFonts w:ascii="Arial" w:hAnsi="Arial" w:cs="Arial"/>
                <w:sz w:val="24"/>
                <w:szCs w:val="24"/>
              </w:rPr>
              <w:t>б утверждении плана счетов бухгалтерского учета бюджетных учреждений и Инструкции по его применению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Федеральный закон от 31.07.1998 145-ФЗ Бюджетный кодекс РФ</w:t>
            </w: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8FE" w:rsidRPr="00BB68FE" w:rsidRDefault="00BB68FE" w:rsidP="00E5156B">
            <w:pPr>
              <w:rPr>
                <w:rFonts w:ascii="Arial" w:hAnsi="Arial" w:cs="Arial"/>
                <w:sz w:val="24"/>
                <w:szCs w:val="24"/>
              </w:rPr>
            </w:pPr>
            <w:r w:rsidRPr="00BB68FE">
              <w:rPr>
                <w:rFonts w:ascii="Arial" w:hAnsi="Arial" w:cs="Arial"/>
                <w:sz w:val="24"/>
                <w:szCs w:val="24"/>
              </w:rPr>
              <w:t>Приказ от 01.12.2010 157н</w:t>
            </w:r>
            <w:proofErr w:type="gramStart"/>
            <w:r w:rsidRPr="00BB68FE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BB68FE">
              <w:rPr>
                <w:rFonts w:ascii="Arial" w:hAnsi="Arial" w:cs="Arial"/>
                <w:sz w:val="24"/>
                <w:szCs w:val="24"/>
              </w:rPr>
              <w:t xml:space="preserve"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      </w:r>
            <w:r w:rsidRPr="00BB68FE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фондами, государственных академий наук, государственных (муниципальных) учреждений и Инструкции по его применению</w:t>
            </w:r>
          </w:p>
          <w:p w:rsidR="00BB68FE" w:rsidRPr="00BB68FE" w:rsidRDefault="00BB68FE" w:rsidP="00E5156B">
            <w:pPr>
              <w:pStyle w:val="a6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BB68FE" w:rsidRPr="00BB68FE" w:rsidRDefault="00BB68FE" w:rsidP="00BB68FE">
      <w:pPr>
        <w:tabs>
          <w:tab w:val="left" w:pos="1137"/>
        </w:tabs>
        <w:rPr>
          <w:rFonts w:ascii="Arial" w:hAnsi="Arial" w:cs="Arial"/>
          <w:sz w:val="24"/>
          <w:szCs w:val="24"/>
        </w:rPr>
      </w:pPr>
    </w:p>
    <w:sectPr w:rsidR="00BB68FE" w:rsidRPr="00BB68FE" w:rsidSect="00BB68FE">
      <w:pgSz w:w="16838" w:h="11906" w:orient="landscape"/>
      <w:pgMar w:top="426" w:right="357" w:bottom="42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0228B"/>
    <w:rsid w:val="00040694"/>
    <w:rsid w:val="00063921"/>
    <w:rsid w:val="00063F64"/>
    <w:rsid w:val="00074BFF"/>
    <w:rsid w:val="00090F04"/>
    <w:rsid w:val="00092689"/>
    <w:rsid w:val="00093492"/>
    <w:rsid w:val="000B6898"/>
    <w:rsid w:val="001A765D"/>
    <w:rsid w:val="00221C5C"/>
    <w:rsid w:val="00265972"/>
    <w:rsid w:val="002917A2"/>
    <w:rsid w:val="002C732A"/>
    <w:rsid w:val="002D6C28"/>
    <w:rsid w:val="002F73EB"/>
    <w:rsid w:val="00314CE8"/>
    <w:rsid w:val="00315F48"/>
    <w:rsid w:val="00386776"/>
    <w:rsid w:val="003C22D4"/>
    <w:rsid w:val="00402917"/>
    <w:rsid w:val="00411AB2"/>
    <w:rsid w:val="00422B2A"/>
    <w:rsid w:val="00456CBC"/>
    <w:rsid w:val="00482D16"/>
    <w:rsid w:val="0048563C"/>
    <w:rsid w:val="00490F65"/>
    <w:rsid w:val="004A09FB"/>
    <w:rsid w:val="004D40E3"/>
    <w:rsid w:val="004E2575"/>
    <w:rsid w:val="004E5B65"/>
    <w:rsid w:val="004F3432"/>
    <w:rsid w:val="00516D84"/>
    <w:rsid w:val="005433BD"/>
    <w:rsid w:val="00553238"/>
    <w:rsid w:val="00567CD8"/>
    <w:rsid w:val="00606990"/>
    <w:rsid w:val="00625DB8"/>
    <w:rsid w:val="00641F47"/>
    <w:rsid w:val="006611CE"/>
    <w:rsid w:val="00665432"/>
    <w:rsid w:val="006B6BED"/>
    <w:rsid w:val="00712EF0"/>
    <w:rsid w:val="0073686D"/>
    <w:rsid w:val="0078318F"/>
    <w:rsid w:val="00786A41"/>
    <w:rsid w:val="00796A1D"/>
    <w:rsid w:val="007970C1"/>
    <w:rsid w:val="007B5191"/>
    <w:rsid w:val="007B7325"/>
    <w:rsid w:val="007C6DAE"/>
    <w:rsid w:val="0081212B"/>
    <w:rsid w:val="00814DB5"/>
    <w:rsid w:val="00817750"/>
    <w:rsid w:val="0083753C"/>
    <w:rsid w:val="0085458E"/>
    <w:rsid w:val="0086316C"/>
    <w:rsid w:val="00880213"/>
    <w:rsid w:val="00884481"/>
    <w:rsid w:val="00887D55"/>
    <w:rsid w:val="00890329"/>
    <w:rsid w:val="008F20B5"/>
    <w:rsid w:val="00986F90"/>
    <w:rsid w:val="00A10418"/>
    <w:rsid w:val="00A41E65"/>
    <w:rsid w:val="00A5152F"/>
    <w:rsid w:val="00A77C09"/>
    <w:rsid w:val="00A8159B"/>
    <w:rsid w:val="00A951D7"/>
    <w:rsid w:val="00AC3138"/>
    <w:rsid w:val="00AC64C0"/>
    <w:rsid w:val="00AC7F39"/>
    <w:rsid w:val="00AD2C9C"/>
    <w:rsid w:val="00AF5E05"/>
    <w:rsid w:val="00B01545"/>
    <w:rsid w:val="00B355DE"/>
    <w:rsid w:val="00B532C1"/>
    <w:rsid w:val="00BA5758"/>
    <w:rsid w:val="00BB45A0"/>
    <w:rsid w:val="00BB68FE"/>
    <w:rsid w:val="00BE0B14"/>
    <w:rsid w:val="00C141D8"/>
    <w:rsid w:val="00C5026C"/>
    <w:rsid w:val="00C56F88"/>
    <w:rsid w:val="00C64D9B"/>
    <w:rsid w:val="00C674F4"/>
    <w:rsid w:val="00CB2DC5"/>
    <w:rsid w:val="00CF4B11"/>
    <w:rsid w:val="00D24CCC"/>
    <w:rsid w:val="00D33B22"/>
    <w:rsid w:val="00DA4C54"/>
    <w:rsid w:val="00DA597D"/>
    <w:rsid w:val="00DB0D27"/>
    <w:rsid w:val="00E01C51"/>
    <w:rsid w:val="00E073E7"/>
    <w:rsid w:val="00E41A02"/>
    <w:rsid w:val="00E47F50"/>
    <w:rsid w:val="00E9278F"/>
    <w:rsid w:val="00E92A1D"/>
    <w:rsid w:val="00EB68C7"/>
    <w:rsid w:val="00EC3D73"/>
    <w:rsid w:val="00F22223"/>
    <w:rsid w:val="00F42A49"/>
    <w:rsid w:val="00F64502"/>
    <w:rsid w:val="00FA7A51"/>
    <w:rsid w:val="00FC07DD"/>
    <w:rsid w:val="00FC7C3D"/>
    <w:rsid w:val="00FE4A1F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68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68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6B3D0-CF08-4FC9-9177-4BEABF7B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cp:lastModifiedBy>Admin</cp:lastModifiedBy>
  <cp:revision>3</cp:revision>
  <cp:lastPrinted>2015-12-14T11:39:00Z</cp:lastPrinted>
  <dcterms:created xsi:type="dcterms:W3CDTF">2016-01-11T11:10:00Z</dcterms:created>
  <dcterms:modified xsi:type="dcterms:W3CDTF">2016-01-11T11:10:00Z</dcterms:modified>
</cp:coreProperties>
</file>