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A8" w:rsidRDefault="00FB30A8" w:rsidP="00FB30A8">
      <w:pPr>
        <w:pStyle w:val="2"/>
        <w:spacing w:line="360" w:lineRule="auto"/>
        <w:ind w:right="414"/>
        <w:rPr>
          <w:b w:val="0"/>
        </w:rPr>
      </w:pPr>
      <w:r>
        <w:rPr>
          <w:noProof/>
        </w:rPr>
        <w:drawing>
          <wp:inline distT="0" distB="0" distL="0" distR="0" wp14:anchorId="5AB82E04" wp14:editId="66CA405E">
            <wp:extent cx="571500" cy="800100"/>
            <wp:effectExtent l="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0A8" w:rsidRDefault="00FB30A8" w:rsidP="00FB30A8">
      <w:pPr>
        <w:jc w:val="center"/>
        <w:rPr>
          <w:b/>
        </w:rPr>
      </w:pPr>
      <w:r>
        <w:rPr>
          <w:b/>
        </w:rPr>
        <w:t>АДМИНИСТРАЦИИ КРИВОШЕИНСКОГО РАЙОНА</w:t>
      </w:r>
    </w:p>
    <w:p w:rsidR="00FB30A8" w:rsidRDefault="00FB30A8" w:rsidP="00FB30A8">
      <w:pPr>
        <w:jc w:val="center"/>
        <w:rPr>
          <w:b/>
        </w:rPr>
      </w:pPr>
      <w:r>
        <w:rPr>
          <w:b/>
        </w:rPr>
        <w:t>ПОСТАНОВЛЕНИЕ</w:t>
      </w:r>
    </w:p>
    <w:p w:rsidR="00FB30A8" w:rsidRDefault="00F938AF" w:rsidP="00FB30A8">
      <w:pPr>
        <w:tabs>
          <w:tab w:val="left" w:pos="8760"/>
        </w:tabs>
      </w:pPr>
      <w:r>
        <w:t>11.09</w:t>
      </w:r>
      <w:r w:rsidR="00FB30A8">
        <w:t xml:space="preserve">.2015                                                                                                                   </w:t>
      </w:r>
      <w:r>
        <w:t xml:space="preserve">           </w:t>
      </w:r>
      <w:r w:rsidR="00FB30A8">
        <w:t xml:space="preserve">№ </w:t>
      </w:r>
      <w:r>
        <w:t>321</w:t>
      </w:r>
    </w:p>
    <w:p w:rsidR="00FB30A8" w:rsidRDefault="00FB30A8" w:rsidP="00FB30A8">
      <w:pPr>
        <w:jc w:val="center"/>
      </w:pPr>
      <w:r>
        <w:t>с. Кривошеино</w:t>
      </w:r>
    </w:p>
    <w:p w:rsidR="00FB30A8" w:rsidRDefault="00FB30A8" w:rsidP="00FB30A8">
      <w:pPr>
        <w:jc w:val="center"/>
      </w:pPr>
      <w:r>
        <w:t>Томской области</w:t>
      </w:r>
    </w:p>
    <w:p w:rsidR="00635D07" w:rsidRDefault="00635D07"/>
    <w:p w:rsidR="00FB30A8" w:rsidRDefault="00FB30A8" w:rsidP="00FB30A8">
      <w:pPr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постановлений </w:t>
      </w:r>
    </w:p>
    <w:p w:rsidR="00FB30A8" w:rsidRDefault="00FB30A8" w:rsidP="00FB30A8">
      <w:pPr>
        <w:jc w:val="center"/>
      </w:pPr>
      <w:r>
        <w:t xml:space="preserve">Администрации Кривошеинского района </w:t>
      </w:r>
    </w:p>
    <w:p w:rsidR="00FB30A8" w:rsidRDefault="00FB30A8" w:rsidP="00FB30A8">
      <w:pPr>
        <w:jc w:val="center"/>
      </w:pPr>
    </w:p>
    <w:p w:rsidR="00CE06D9" w:rsidRDefault="00CE06D9" w:rsidP="00FB30A8">
      <w:pPr>
        <w:jc w:val="center"/>
      </w:pPr>
    </w:p>
    <w:p w:rsidR="00FB30A8" w:rsidRDefault="00FB30A8" w:rsidP="00FB30A8">
      <w:pPr>
        <w:jc w:val="both"/>
      </w:pPr>
      <w:r>
        <w:tab/>
        <w:t>В целях приведения в соответствие с действующ</w:t>
      </w:r>
      <w:r w:rsidR="00ED674F">
        <w:t>им</w:t>
      </w:r>
      <w:r>
        <w:t xml:space="preserve"> законодательств</w:t>
      </w:r>
      <w:r w:rsidR="00ED674F">
        <w:t>ом Российской Федерации</w:t>
      </w:r>
      <w:r>
        <w:t xml:space="preserve">, </w:t>
      </w:r>
    </w:p>
    <w:p w:rsidR="00FB30A8" w:rsidRDefault="00FB30A8" w:rsidP="00FB30A8">
      <w:pPr>
        <w:jc w:val="both"/>
      </w:pPr>
    </w:p>
    <w:p w:rsidR="00CE06D9" w:rsidRDefault="00CE06D9" w:rsidP="00FB30A8">
      <w:pPr>
        <w:jc w:val="both"/>
      </w:pPr>
    </w:p>
    <w:p w:rsidR="00FB30A8" w:rsidRDefault="00FB30A8" w:rsidP="00FB30A8">
      <w:pPr>
        <w:jc w:val="both"/>
      </w:pPr>
      <w:r>
        <w:t>ПОСТАНОВЛЯЮ:</w:t>
      </w:r>
    </w:p>
    <w:p w:rsidR="00FB30A8" w:rsidRDefault="00FB30A8" w:rsidP="00FB30A8">
      <w:pPr>
        <w:jc w:val="both"/>
      </w:pPr>
      <w:r>
        <w:tab/>
        <w:t>1. Признать утратившим силу следующие постановления:</w:t>
      </w:r>
    </w:p>
    <w:p w:rsidR="00FB30A8" w:rsidRDefault="00FB30A8" w:rsidP="00FB30A8">
      <w:pPr>
        <w:jc w:val="both"/>
      </w:pPr>
      <w:r>
        <w:tab/>
        <w:t xml:space="preserve">1.1. Постановление Администрации Кривошеинского района от 23.09.2014 № 633 «Об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собственности, а также 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разграничена, для осуществления фермерских хозяйством его деятельности»»</w:t>
      </w:r>
      <w:r w:rsidR="00446F50">
        <w:t>;</w:t>
      </w:r>
    </w:p>
    <w:p w:rsidR="00FB30A8" w:rsidRDefault="00FB30A8" w:rsidP="00FB30A8">
      <w:pPr>
        <w:jc w:val="both"/>
      </w:pPr>
      <w:r>
        <w:tab/>
        <w:t xml:space="preserve">1.2. </w:t>
      </w:r>
      <w:r w:rsidR="00446F50">
        <w:t xml:space="preserve">Постановление Администрации Кривошеинского района от 15.09.2014 № 606 «Об утверждении Административного регламента предоставления муниципальной услуги «Предоставление в собственность земельных участков, находящихся в муниципальной собственности, а также государственная </w:t>
      </w:r>
      <w:proofErr w:type="gramStart"/>
      <w:r w:rsidR="00446F50">
        <w:t>собственность</w:t>
      </w:r>
      <w:proofErr w:type="gramEnd"/>
      <w:r w:rsidR="00446F50">
        <w:t xml:space="preserve"> на которые не разграничена, садоводам, огородникам, дачникам и их садоводческим, огородническим и дачным некоммерческим объединениям»»;</w:t>
      </w:r>
    </w:p>
    <w:p w:rsidR="00446F50" w:rsidRDefault="00446F50" w:rsidP="00FB30A8">
      <w:pPr>
        <w:jc w:val="both"/>
      </w:pPr>
      <w:r>
        <w:tab/>
        <w:t xml:space="preserve">1.3. Постановление Администрации Кривошеинского района от 23.09.2014 № 635 «Об утверждении Административного регламента предоставления муниципальной услуги «Предоставление права аренды на земельные участки, находящиеся в муниципальной собственности, а также 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разграничена, для целей, не связанных со строительством»»;</w:t>
      </w:r>
    </w:p>
    <w:p w:rsidR="00446F50" w:rsidRDefault="00446F50" w:rsidP="00FB30A8">
      <w:pPr>
        <w:jc w:val="both"/>
      </w:pPr>
      <w:r>
        <w:tab/>
        <w:t>1.4.</w:t>
      </w:r>
      <w:r w:rsidR="00BC5E39" w:rsidRPr="00BC5E39">
        <w:t xml:space="preserve"> </w:t>
      </w:r>
      <w:r w:rsidR="00BC5E39">
        <w:t>Постановление Администрации Кривошеинского района от 23.09.2014 № 643 «Об утверждении Административного регламента предоставления муниципальной услуги</w:t>
      </w:r>
      <w:r>
        <w:t xml:space="preserve"> </w:t>
      </w:r>
      <w:r w:rsidR="00BC5E39">
        <w:t xml:space="preserve">«Предоставление права на земельные участки, находящиеся в муниципальной собственности, а также государственная </w:t>
      </w:r>
      <w:proofErr w:type="gramStart"/>
      <w:r w:rsidR="00BC5E39">
        <w:t>собственность</w:t>
      </w:r>
      <w:proofErr w:type="gramEnd"/>
      <w:r w:rsidR="00BC5E39">
        <w:t xml:space="preserve"> на которые не разграничена, для строительства без предварительного согласования мест размещения объектов»»;</w:t>
      </w:r>
    </w:p>
    <w:p w:rsidR="00BC5E39" w:rsidRDefault="00BC5E39" w:rsidP="00FB30A8">
      <w:pPr>
        <w:jc w:val="both"/>
      </w:pPr>
      <w:r>
        <w:tab/>
        <w:t xml:space="preserve">1.5. Постановление Администрации Кривошеинского района от 23.09.2014 № 637 «Об утверждении Административного регламента предоставления муниципальной услуги «Предоставление права аренды на земельные участки, находящиеся в муниципальной собственности, а также 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разграничена, для строительства с предварительным согласованием мест размещения объектов»».</w:t>
      </w:r>
    </w:p>
    <w:p w:rsidR="00CE06D9" w:rsidRDefault="00CE06D9" w:rsidP="00FB30A8">
      <w:pPr>
        <w:jc w:val="both"/>
      </w:pPr>
      <w:r>
        <w:tab/>
        <w:t xml:space="preserve">2. </w:t>
      </w:r>
      <w:proofErr w:type="gramStart"/>
      <w:r w:rsidR="00D90D45">
        <w:t>Разместить</w:t>
      </w:r>
      <w:proofErr w:type="gramEnd"/>
      <w:r w:rsidR="00D90D45">
        <w:t xml:space="preserve"> настоящее постановление на официальном сайте муниципального образования Кривошеинский район в сети «Интернет» (</w:t>
      </w:r>
      <w:hyperlink r:id="rId6" w:history="1">
        <w:r w:rsidR="00D90D45" w:rsidRPr="00800C7B">
          <w:rPr>
            <w:rStyle w:val="a5"/>
            <w:lang w:val="en-US"/>
          </w:rPr>
          <w:t>http</w:t>
        </w:r>
        <w:r w:rsidR="00D90D45" w:rsidRPr="00800C7B">
          <w:rPr>
            <w:rStyle w:val="a5"/>
          </w:rPr>
          <w:t>://</w:t>
        </w:r>
        <w:proofErr w:type="spellStart"/>
        <w:r w:rsidR="00D90D45" w:rsidRPr="00800C7B">
          <w:rPr>
            <w:rStyle w:val="a5"/>
            <w:lang w:val="en-US"/>
          </w:rPr>
          <w:t>kradm</w:t>
        </w:r>
        <w:proofErr w:type="spellEnd"/>
        <w:r w:rsidR="00D90D45" w:rsidRPr="00800C7B">
          <w:rPr>
            <w:rStyle w:val="a5"/>
          </w:rPr>
          <w:t>.</w:t>
        </w:r>
        <w:r w:rsidR="00D90D45" w:rsidRPr="00800C7B">
          <w:rPr>
            <w:rStyle w:val="a5"/>
            <w:lang w:val="en-US"/>
          </w:rPr>
          <w:t>tomsk</w:t>
        </w:r>
        <w:r w:rsidR="00D90D45" w:rsidRPr="00800C7B">
          <w:rPr>
            <w:rStyle w:val="a5"/>
          </w:rPr>
          <w:t>.</w:t>
        </w:r>
        <w:r w:rsidR="00D90D45" w:rsidRPr="00800C7B">
          <w:rPr>
            <w:rStyle w:val="a5"/>
            <w:lang w:val="en-US"/>
          </w:rPr>
          <w:t>ru</w:t>
        </w:r>
      </w:hyperlink>
      <w:r w:rsidR="00D90D45">
        <w:t>) и опубликовать в газете «Районные вести».</w:t>
      </w:r>
      <w:r>
        <w:tab/>
      </w:r>
    </w:p>
    <w:p w:rsidR="00CE06D9" w:rsidRDefault="00CE06D9" w:rsidP="00CE06D9">
      <w:pPr>
        <w:ind w:firstLine="708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</w:t>
      </w:r>
      <w:r w:rsidR="00F938AF">
        <w:t>официального опубликования</w:t>
      </w:r>
      <w:r>
        <w:t>.</w:t>
      </w:r>
    </w:p>
    <w:p w:rsidR="00CE06D9" w:rsidRDefault="00CE06D9" w:rsidP="00FB30A8">
      <w:pPr>
        <w:jc w:val="both"/>
      </w:pPr>
      <w:r>
        <w:lastRenderedPageBreak/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F938AF">
        <w:t>оставляю за собой</w:t>
      </w:r>
      <w:r>
        <w:t xml:space="preserve">. </w:t>
      </w: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F938AF" w:rsidP="00FB30A8">
      <w:pPr>
        <w:jc w:val="both"/>
      </w:pPr>
      <w:r>
        <w:t>И.о. Главы Администрации</w:t>
      </w:r>
    </w:p>
    <w:p w:rsidR="00F938AF" w:rsidRDefault="00F938AF" w:rsidP="00FB30A8">
      <w:pPr>
        <w:jc w:val="both"/>
      </w:pPr>
      <w:r>
        <w:t>Кривошеинского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А.М. Архипов</w:t>
      </w: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F938AF" w:rsidP="00FB30A8">
      <w:pPr>
        <w:jc w:val="both"/>
      </w:pPr>
      <w:r>
        <w:t>Верно:</w:t>
      </w:r>
    </w:p>
    <w:p w:rsidR="00F938AF" w:rsidRDefault="00F938AF" w:rsidP="00FB30A8">
      <w:pPr>
        <w:jc w:val="both"/>
      </w:pPr>
      <w:r>
        <w:t xml:space="preserve">Управляющий делами Администрации </w:t>
      </w:r>
      <w:r>
        <w:tab/>
      </w:r>
      <w:r>
        <w:tab/>
      </w:r>
      <w:r>
        <w:tab/>
      </w:r>
      <w:r>
        <w:tab/>
      </w:r>
      <w:r>
        <w:tab/>
        <w:t>М.Ю. Каричева</w:t>
      </w:r>
      <w:bookmarkStart w:id="0" w:name="_GoBack"/>
      <w:bookmarkEnd w:id="0"/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2E02E3" w:rsidP="00FB30A8">
      <w:pPr>
        <w:jc w:val="both"/>
        <w:rPr>
          <w:sz w:val="20"/>
          <w:szCs w:val="20"/>
        </w:rPr>
      </w:pPr>
      <w:r>
        <w:rPr>
          <w:sz w:val="20"/>
          <w:szCs w:val="20"/>
        </w:rPr>
        <w:t>Петроченко Александр Леонидович</w:t>
      </w:r>
    </w:p>
    <w:p w:rsidR="002E02E3" w:rsidRDefault="002E02E3" w:rsidP="00FB30A8">
      <w:pPr>
        <w:jc w:val="both"/>
        <w:rPr>
          <w:sz w:val="20"/>
          <w:szCs w:val="20"/>
        </w:rPr>
      </w:pPr>
      <w:r>
        <w:rPr>
          <w:sz w:val="20"/>
          <w:szCs w:val="20"/>
        </w:rPr>
        <w:t>(8-38-251) 2-11-81</w:t>
      </w:r>
    </w:p>
    <w:p w:rsidR="008E155E" w:rsidRDefault="008E155E" w:rsidP="00FB30A8">
      <w:pPr>
        <w:jc w:val="both"/>
        <w:rPr>
          <w:sz w:val="20"/>
          <w:szCs w:val="20"/>
        </w:rPr>
      </w:pPr>
    </w:p>
    <w:p w:rsidR="008E155E" w:rsidRPr="002E02E3" w:rsidRDefault="008E155E" w:rsidP="00FB30A8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Прокуратура, ЦМБ, Архипов А.М., Пилипенко М.Ю.</w:t>
      </w: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p w:rsidR="00CE06D9" w:rsidRDefault="00CE06D9" w:rsidP="00FB30A8">
      <w:pPr>
        <w:jc w:val="both"/>
      </w:pPr>
    </w:p>
    <w:sectPr w:rsidR="00CE06D9" w:rsidSect="00CE06D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E7"/>
    <w:rsid w:val="002E02E3"/>
    <w:rsid w:val="00446F50"/>
    <w:rsid w:val="00635D07"/>
    <w:rsid w:val="008E155E"/>
    <w:rsid w:val="00BC5E39"/>
    <w:rsid w:val="00CE06D9"/>
    <w:rsid w:val="00D90D45"/>
    <w:rsid w:val="00ED674F"/>
    <w:rsid w:val="00EE50E7"/>
    <w:rsid w:val="00F938AF"/>
    <w:rsid w:val="00FB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FB30A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30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0A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0D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FB30A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30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0A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0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2015-09-11T07:43:00Z</cp:lastPrinted>
  <dcterms:created xsi:type="dcterms:W3CDTF">2015-08-04T08:31:00Z</dcterms:created>
  <dcterms:modified xsi:type="dcterms:W3CDTF">2015-09-11T07:43:00Z</dcterms:modified>
</cp:coreProperties>
</file>