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65F14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A23AE">
        <w:rPr>
          <w:rFonts w:ascii="Times New Roman" w:hAnsi="Times New Roman"/>
          <w:sz w:val="24"/>
          <w:szCs w:val="24"/>
        </w:rPr>
        <w:t>3</w:t>
      </w:r>
      <w:r w:rsidR="00224F1F">
        <w:rPr>
          <w:rFonts w:ascii="Times New Roman" w:hAnsi="Times New Roman"/>
          <w:sz w:val="24"/>
          <w:szCs w:val="24"/>
        </w:rPr>
        <w:t>.</w:t>
      </w:r>
      <w:r w:rsidR="00302156">
        <w:rPr>
          <w:rFonts w:ascii="Times New Roman" w:hAnsi="Times New Roman"/>
          <w:sz w:val="24"/>
          <w:szCs w:val="24"/>
        </w:rPr>
        <w:t>0</w:t>
      </w:r>
      <w:r w:rsidR="00D14970">
        <w:rPr>
          <w:rFonts w:ascii="Times New Roman" w:hAnsi="Times New Roman"/>
          <w:sz w:val="24"/>
          <w:szCs w:val="24"/>
        </w:rPr>
        <w:t>7</w:t>
      </w:r>
      <w:r w:rsidR="00224F1F">
        <w:rPr>
          <w:rFonts w:ascii="Times New Roman" w:hAnsi="Times New Roman"/>
          <w:sz w:val="24"/>
          <w:szCs w:val="24"/>
        </w:rPr>
        <w:t>.</w:t>
      </w:r>
      <w:r w:rsidR="00725304">
        <w:rPr>
          <w:rFonts w:ascii="Times New Roman" w:hAnsi="Times New Roman"/>
          <w:sz w:val="24"/>
          <w:szCs w:val="24"/>
        </w:rPr>
        <w:t>201</w:t>
      </w:r>
      <w:r w:rsidR="00302156">
        <w:rPr>
          <w:rFonts w:ascii="Times New Roman" w:hAnsi="Times New Roman"/>
          <w:sz w:val="24"/>
          <w:szCs w:val="24"/>
        </w:rPr>
        <w:t>5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7A2D08">
        <w:rPr>
          <w:rFonts w:ascii="Times New Roman" w:hAnsi="Times New Roman"/>
          <w:sz w:val="24"/>
          <w:szCs w:val="24"/>
        </w:rPr>
        <w:t>267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775" w:rsidRPr="003B4C9D" w:rsidRDefault="00965F14" w:rsidP="005A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C17120">
        <w:rPr>
          <w:rFonts w:ascii="Times New Roman" w:hAnsi="Times New Roman"/>
          <w:sz w:val="24"/>
          <w:szCs w:val="24"/>
        </w:rPr>
        <w:t xml:space="preserve">утверждении </w:t>
      </w:r>
      <w:r w:rsidR="00F74FF0">
        <w:rPr>
          <w:rFonts w:ascii="Times New Roman" w:hAnsi="Times New Roman"/>
          <w:sz w:val="24"/>
          <w:szCs w:val="24"/>
        </w:rPr>
        <w:t>П</w:t>
      </w:r>
      <w:r w:rsidR="00C17120">
        <w:rPr>
          <w:rFonts w:ascii="Times New Roman" w:hAnsi="Times New Roman"/>
          <w:sz w:val="24"/>
          <w:szCs w:val="24"/>
        </w:rPr>
        <w:t>о</w:t>
      </w:r>
      <w:r w:rsidR="0050631F">
        <w:rPr>
          <w:rFonts w:ascii="Times New Roman" w:hAnsi="Times New Roman"/>
          <w:sz w:val="24"/>
          <w:szCs w:val="24"/>
        </w:rPr>
        <w:t xml:space="preserve">ложения «Об организации и проведении аукциона на право </w:t>
      </w:r>
      <w:r w:rsidR="00C17120">
        <w:rPr>
          <w:rFonts w:ascii="Times New Roman" w:hAnsi="Times New Roman"/>
          <w:sz w:val="24"/>
          <w:szCs w:val="24"/>
        </w:rPr>
        <w:t xml:space="preserve">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 w:rsidR="00C17120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="00C17120">
        <w:rPr>
          <w:rFonts w:ascii="Times New Roman" w:hAnsi="Times New Roman"/>
          <w:sz w:val="24"/>
          <w:szCs w:val="24"/>
        </w:rPr>
        <w:t xml:space="preserve"> в муниципальной собственности муниципального образования Кривошеинский район, а также на земельных участках, государственная собственность на которые не разграничена</w:t>
      </w:r>
      <w:r w:rsidR="006E1A55">
        <w:rPr>
          <w:rFonts w:ascii="Times New Roman" w:hAnsi="Times New Roman"/>
          <w:sz w:val="24"/>
          <w:szCs w:val="24"/>
        </w:rPr>
        <w:t>»</w:t>
      </w:r>
    </w:p>
    <w:p w:rsidR="005A4775" w:rsidRPr="00F230D1" w:rsidRDefault="005A4775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5A4775" w:rsidRPr="00F230D1" w:rsidTr="00A5705C">
        <w:tc>
          <w:tcPr>
            <w:tcW w:w="5868" w:type="dxa"/>
          </w:tcPr>
          <w:p w:rsidR="005A4775" w:rsidRDefault="005A4775" w:rsidP="005A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A4775" w:rsidRPr="00F230D1" w:rsidRDefault="005A4775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775" w:rsidRPr="00F230D1" w:rsidTr="00A5705C">
        <w:tc>
          <w:tcPr>
            <w:tcW w:w="5868" w:type="dxa"/>
          </w:tcPr>
          <w:p w:rsidR="005A4775" w:rsidRDefault="005A4775" w:rsidP="005A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A4775" w:rsidRPr="00F230D1" w:rsidRDefault="005A4775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CA0" w:rsidRPr="00C17120" w:rsidRDefault="00C17120" w:rsidP="00C1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На основании Федерального </w:t>
      </w:r>
      <w:hyperlink r:id="rId7" w:history="1">
        <w:proofErr w:type="gramStart"/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закон</w:t>
        </w:r>
        <w:proofErr w:type="gramEnd"/>
      </w:hyperlink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>а от 06.10.2003 N 131-ФЗ "Об общих принципах организации местного самоуправления в Российской Федерации", Федеральн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8" w:history="1"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от 13.03.2006 N 38-ФЗ "О рекламе", </w:t>
      </w:r>
      <w:hyperlink r:id="rId9" w:history="1"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Устав</w:t>
        </w:r>
      </w:hyperlink>
      <w:r w:rsidR="00E97D9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</w:t>
      </w:r>
      <w:r w:rsidR="00F74FF0">
        <w:rPr>
          <w:rFonts w:ascii="Times New Roman" w:eastAsiaTheme="minorHAnsi" w:hAnsi="Times New Roman"/>
          <w:sz w:val="24"/>
          <w:szCs w:val="24"/>
          <w:lang w:eastAsia="en-US"/>
        </w:rPr>
        <w:t xml:space="preserve">ого образования </w:t>
      </w:r>
      <w:r w:rsidR="00E97D99">
        <w:rPr>
          <w:rFonts w:ascii="Times New Roman" w:eastAsiaTheme="minorHAnsi" w:hAnsi="Times New Roman"/>
          <w:sz w:val="24"/>
          <w:szCs w:val="24"/>
          <w:lang w:eastAsia="en-US"/>
        </w:rPr>
        <w:t>Кривошеинский район</w:t>
      </w:r>
      <w:r w:rsidR="004F1AF2" w:rsidRPr="00C17120">
        <w:rPr>
          <w:rFonts w:ascii="Times New Roman" w:hAnsi="Times New Roman"/>
          <w:sz w:val="24"/>
          <w:szCs w:val="24"/>
        </w:rPr>
        <w:t>,</w:t>
      </w:r>
    </w:p>
    <w:p w:rsidR="00AA650E" w:rsidRPr="00F230D1" w:rsidRDefault="00AA650E" w:rsidP="00AA6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A6A" w:rsidRDefault="004F1AF2" w:rsidP="00B8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B80A6A" w:rsidRPr="00B80A6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80A6A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Утвердить </w:t>
      </w:r>
      <w:r w:rsidR="00F74FF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7848D8">
        <w:rPr>
          <w:rFonts w:ascii="Times New Roman" w:hAnsi="Times New Roman"/>
          <w:sz w:val="24"/>
          <w:szCs w:val="24"/>
        </w:rPr>
        <w:t xml:space="preserve">оложение «Об организации и проведении аукциона на право 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 w:rsidR="007848D8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="007848D8">
        <w:rPr>
          <w:rFonts w:ascii="Times New Roman" w:hAnsi="Times New Roman"/>
          <w:sz w:val="24"/>
          <w:szCs w:val="24"/>
        </w:rPr>
        <w:t xml:space="preserve"> в муниципальной собственности муниципального образования Кривошеинский район, а также на земельных участках, государственная собственность на которые не разграничена» согласно приложению к настоящему постановлению</w:t>
      </w:r>
      <w:r w:rsidR="00B80A6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82C58" w:rsidRDefault="006914D8" w:rsidP="0021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82C58" w:rsidRPr="004F1AF2">
        <w:rPr>
          <w:rFonts w:ascii="Times New Roman" w:hAnsi="Times New Roman"/>
          <w:sz w:val="24"/>
          <w:szCs w:val="24"/>
        </w:rPr>
        <w:t>с</w:t>
      </w:r>
      <w:proofErr w:type="gramEnd"/>
      <w:r w:rsidR="00282C58" w:rsidRPr="004F1AF2">
        <w:rPr>
          <w:rFonts w:ascii="Times New Roman" w:hAnsi="Times New Roman"/>
          <w:sz w:val="24"/>
          <w:szCs w:val="24"/>
        </w:rPr>
        <w:t xml:space="preserve"> даты его </w:t>
      </w:r>
      <w:r w:rsidR="00F74FF0">
        <w:rPr>
          <w:rFonts w:ascii="Times New Roman" w:hAnsi="Times New Roman"/>
          <w:sz w:val="24"/>
          <w:szCs w:val="24"/>
        </w:rPr>
        <w:t>официального опубликования</w:t>
      </w:r>
      <w:r w:rsidR="00282C58" w:rsidRPr="004F1AF2">
        <w:rPr>
          <w:rFonts w:ascii="Times New Roman" w:hAnsi="Times New Roman"/>
          <w:sz w:val="24"/>
          <w:szCs w:val="24"/>
        </w:rPr>
        <w:t>.</w:t>
      </w:r>
    </w:p>
    <w:p w:rsidR="00965F14" w:rsidRPr="00DC2D7E" w:rsidRDefault="006914D8" w:rsidP="00965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40F8">
        <w:rPr>
          <w:rFonts w:ascii="Times New Roman" w:hAnsi="Times New Roman"/>
          <w:sz w:val="24"/>
          <w:szCs w:val="24"/>
        </w:rPr>
        <w:t>.</w:t>
      </w:r>
      <w:r w:rsidR="00965F14" w:rsidRPr="00965F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5F14" w:rsidRPr="00F230D1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65F14" w:rsidRPr="00F230D1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="00965F14" w:rsidRPr="00F230D1">
        <w:rPr>
          <w:rFonts w:ascii="Times New Roman" w:hAnsi="Times New Roman"/>
          <w:color w:val="0070C0"/>
          <w:sz w:val="24"/>
          <w:szCs w:val="24"/>
        </w:rPr>
        <w:t>(</w:t>
      </w:r>
      <w:hyperlink r:id="rId10" w:history="1"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965F14" w:rsidRPr="00F230D1">
          <w:rPr>
            <w:rStyle w:val="a3"/>
            <w:rFonts w:ascii="Times New Roman" w:hAnsi="Times New Roman"/>
            <w:sz w:val="24"/>
            <w:szCs w:val="24"/>
            <w:lang w:eastAsia="ar-SA"/>
          </w:rPr>
          <w:t>kradm</w:t>
        </w:r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965F14" w:rsidRPr="00F230D1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965F14" w:rsidRPr="00F230D1">
        <w:rPr>
          <w:rFonts w:ascii="Times New Roman" w:hAnsi="Times New Roman"/>
          <w:sz w:val="24"/>
          <w:szCs w:val="24"/>
        </w:rPr>
        <w:t xml:space="preserve">и опубликовать </w:t>
      </w:r>
      <w:r w:rsidR="00965F14" w:rsidRPr="00891952">
        <w:rPr>
          <w:rFonts w:ascii="Times New Roman" w:hAnsi="Times New Roman"/>
          <w:sz w:val="24"/>
          <w:szCs w:val="24"/>
        </w:rPr>
        <w:t>в</w:t>
      </w:r>
      <w:r w:rsidR="00965F14" w:rsidRPr="00820873">
        <w:rPr>
          <w:rFonts w:ascii="Times New Roman" w:hAnsi="Times New Roman"/>
          <w:sz w:val="24"/>
          <w:szCs w:val="24"/>
        </w:rPr>
        <w:t xml:space="preserve"> </w:t>
      </w:r>
      <w:r w:rsidR="00F74FF0">
        <w:rPr>
          <w:rFonts w:ascii="Times New Roman" w:hAnsi="Times New Roman"/>
          <w:sz w:val="24"/>
          <w:szCs w:val="24"/>
        </w:rPr>
        <w:t>газете «Районные Вести».</w:t>
      </w:r>
    </w:p>
    <w:p w:rsidR="00282C58" w:rsidRPr="004F1AF2" w:rsidRDefault="006914D8" w:rsidP="00965F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>Контроль</w:t>
      </w:r>
      <w:r w:rsidR="00761770" w:rsidRPr="004F1AF2">
        <w:rPr>
          <w:rFonts w:ascii="Times New Roman" w:hAnsi="Times New Roman"/>
          <w:sz w:val="24"/>
          <w:szCs w:val="24"/>
        </w:rPr>
        <w:t>,</w:t>
      </w:r>
      <w:r w:rsidR="00282C58" w:rsidRPr="004F1AF2">
        <w:rPr>
          <w:rFonts w:ascii="Times New Roman" w:hAnsi="Times New Roman"/>
          <w:sz w:val="24"/>
          <w:szCs w:val="24"/>
        </w:rPr>
        <w:t xml:space="preserve"> за исполнением настоящего постановления возложить на </w:t>
      </w:r>
      <w:r w:rsidR="00B915D6">
        <w:rPr>
          <w:rFonts w:ascii="Times New Roman" w:hAnsi="Times New Roman"/>
          <w:sz w:val="24"/>
          <w:szCs w:val="24"/>
        </w:rPr>
        <w:t>заместителя Главы муниципального образования по экономическим вопросам, реальному сектору экономики и инновациям.</w:t>
      </w:r>
    </w:p>
    <w:p w:rsidR="009C2CA0" w:rsidRPr="00891952" w:rsidRDefault="009C2C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="00B915D6">
        <w:rPr>
          <w:rFonts w:ascii="Times New Roman" w:hAnsi="Times New Roman"/>
          <w:sz w:val="20"/>
          <w:szCs w:val="20"/>
        </w:rPr>
        <w:t xml:space="preserve">, Архипов А.М., </w:t>
      </w:r>
      <w:proofErr w:type="spellStart"/>
      <w:r w:rsidR="00B915D6">
        <w:rPr>
          <w:rFonts w:ascii="Times New Roman" w:hAnsi="Times New Roman"/>
          <w:sz w:val="20"/>
          <w:szCs w:val="20"/>
        </w:rPr>
        <w:t>Управл</w:t>
      </w:r>
      <w:proofErr w:type="gramStart"/>
      <w:r w:rsidR="00B915D6">
        <w:rPr>
          <w:rFonts w:ascii="Times New Roman" w:hAnsi="Times New Roman"/>
          <w:sz w:val="20"/>
          <w:szCs w:val="20"/>
        </w:rPr>
        <w:t>.Ф</w:t>
      </w:r>
      <w:proofErr w:type="gramEnd"/>
      <w:r w:rsidR="00B915D6">
        <w:rPr>
          <w:rFonts w:ascii="Times New Roman" w:hAnsi="Times New Roman"/>
          <w:sz w:val="20"/>
          <w:szCs w:val="20"/>
        </w:rPr>
        <w:t>инансов</w:t>
      </w:r>
      <w:proofErr w:type="spellEnd"/>
      <w:r w:rsidR="00B915D6">
        <w:rPr>
          <w:rFonts w:ascii="Times New Roman" w:hAnsi="Times New Roman"/>
          <w:sz w:val="20"/>
          <w:szCs w:val="20"/>
        </w:rPr>
        <w:t>,</w:t>
      </w:r>
    </w:p>
    <w:p w:rsidR="002765BB" w:rsidRDefault="002765BB" w:rsidP="0027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D5A" w:rsidRDefault="006C0D5A" w:rsidP="0027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D5A" w:rsidRPr="006E1A55" w:rsidRDefault="006C0D5A" w:rsidP="0027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 постановлению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Администрации Кривошеинского района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9A4E50">
        <w:rPr>
          <w:rFonts w:ascii="Times New Roman" w:eastAsiaTheme="minorHAnsi" w:hAnsi="Times New Roman"/>
          <w:sz w:val="24"/>
          <w:szCs w:val="24"/>
          <w:lang w:eastAsia="en-US"/>
        </w:rPr>
        <w:t xml:space="preserve"> 03.07.2015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5F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B142F2">
        <w:rPr>
          <w:rFonts w:ascii="Times New Roman" w:eastAsiaTheme="minorHAnsi" w:hAnsi="Times New Roman"/>
          <w:sz w:val="24"/>
          <w:szCs w:val="24"/>
          <w:lang w:eastAsia="en-US"/>
        </w:rPr>
        <w:t xml:space="preserve"> 267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ПОЛОЖЕНИЕ</w:t>
      </w:r>
    </w:p>
    <w:p w:rsidR="006E1A55" w:rsidRPr="003B4C9D" w:rsidRDefault="006E1A55" w:rsidP="006E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организации и проведении аукциона на право 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>
        <w:rPr>
          <w:rFonts w:ascii="Times New Roman" w:hAnsi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муниципальной собственности муниципального образования Кривошеинский район, а также на земельных участках, государственная собственность на которые не разграничена»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1. ОБЩИЕ ПОЛОЖЕНИЯ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1.1.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Положение "Об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="00665F2E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, а также на земельных участках, государственная собственность на которые не разграничена" (далее - Положение) устанавливает порядок организации и проведения аукциона на право заключения договора на установку и эксплуатацию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а также на земельных участках, государственная собственность на которые не разграничена.</w:t>
      </w:r>
    </w:p>
    <w:p w:rsidR="006E1A55" w:rsidRPr="008873C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1.2. Положение разработано в соответствии </w:t>
      </w: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с Гражданским </w:t>
      </w:r>
      <w:hyperlink r:id="rId11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Градостроительным </w:t>
      </w:r>
      <w:hyperlink r:id="rId12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Федеральным </w:t>
      </w:r>
      <w:hyperlink r:id="rId13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от 13.03.2006 N 38-ФЗ "О рекламе", Федеральным </w:t>
      </w:r>
      <w:hyperlink r:id="rId14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от 26.07.2006 N 135-ФЗ "О защите конкуренции", </w:t>
      </w:r>
      <w:hyperlink r:id="rId16" w:history="1">
        <w:r w:rsidRPr="008873C3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 w:rsidR="00326633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</w:t>
      </w:r>
      <w:r w:rsidR="008873C3"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1.3. Предметом аукциона является право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</w:t>
      </w:r>
      <w:r w:rsidR="00326633">
        <w:rPr>
          <w:rFonts w:ascii="Times New Roman" w:eastAsiaTheme="minorHAnsi" w:hAnsi="Times New Roman"/>
          <w:sz w:val="24"/>
          <w:szCs w:val="24"/>
          <w:lang w:eastAsia="en-US"/>
        </w:rPr>
        <w:t xml:space="preserve">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а также на земельных участках, государственная собственность на которые не разграничена.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1.4. Аукцион может проводиться как в отношении права на заключение договора на установку и эксплуатацию одной рекламной конструкции, так и права на заключение договора на установку и эксплуатацию нескольких рекламных конструкций.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1.5. Основными принципами организации и проведения аукциона являются равные условия для всех претендентов, открытость, гласность и состязательность.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1.6. Основанием для проведения аукциона является решение организатора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2. ОСНОВНЫЕ ПОНЯТИЯ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2.1. В настоящем Положении используются следующие понятия: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Аукцион - форма публичных торгов, при которых право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приобретается лицом, предложившим наиболее высокую цену за право на установку и эксплуатацию рекламной конструкции на конкретном рекламном месте.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Предмет аукциона -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Организатор аукциона - уполномоченный орган на проведение аукциона на право заключения договора на установку и эксплуатацию рекламной конструкции на объектах, находящихся в муниципальной собственно</w:t>
      </w:r>
      <w:r w:rsidR="00326633">
        <w:rPr>
          <w:rFonts w:ascii="Times New Roman" w:eastAsiaTheme="minorHAnsi" w:hAnsi="Times New Roman"/>
          <w:sz w:val="24"/>
          <w:szCs w:val="24"/>
          <w:lang w:eastAsia="en-US"/>
        </w:rPr>
        <w:t xml:space="preserve">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Претендент - юридическое лицо, физическое лицо, индивидуальный предприниматель,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выразившие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согласие участвовать в аукционе на предложенных условиях.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Участник аукциона - претендент, допущенный комиссией по проведению аукциона (далее - комиссия) к участию в аукционе.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Победитель аукциона - участник аукциона, который определен комиссией обладателем права установки и эксплуатации рекламной конструкции на данном рекламном месте.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Заявка - комплект документов, подготовленных претендентом в соответствии с требованиями настоящего Положения.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Начальная цена права на заключение договора на установку и эксплуатацию рекламной конструкции - цена, определяемая независимым оценщиком в установленном порядке, согласно отчету об оценке рыночной стоимости права на заключение договора на установку и эксплуатацию рекламной конструкции.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Задаток - оплата права участия в аукционе в размере 20% начальной цены права на заключение договора на установку и эксплуатацию рекламной конструкции, гарантия серьезности намерений претендента по реализации права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Шаг аукциона - величина повышения начальной цены, не более 5% от начальной цены права на заключение договора на установку и эксплуатацию рекламной конструкции.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 ПОЛНОМОЧИЯ ОРГАНИЗАТОРА АУКЦИОНА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 КОМИССИИ ПО ПРОВЕДЕНИЮ АУКЦИОНА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3.1. Организатором аукциона является Администрация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района. Организатор аукциона: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а) принимает решение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б) организует подготовку и опубликование извещения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в) принимает от заявителей заявки на участие в аукционе и прилагаемые к ним документы, ведет учет по мере их поступления в журнале приема заявок с присвоением каждому номера с указанием даты и времени подачи документов;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г) проверяет правильность оформления заявок на участие в аукционе и прилагаемых к ним документов;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д) представляет комиссии поступившие заявки на участие в аукционе и запечатанные конверты с документами;</w:t>
      </w:r>
    </w:p>
    <w:p w:rsidR="006E1A55" w:rsidRPr="008873C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е) информирует участников о дате проведения аукциона, перечне документов не менее чем за 30 дней до даты начала аукциона путем опубликования информации в </w:t>
      </w: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официальном печатном издании и на официальном сайте Администрации </w:t>
      </w:r>
      <w:r w:rsidR="008873C3" w:rsidRP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района: </w:t>
      </w:r>
      <w:hyperlink r:id="rId17" w:history="1"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kradm</w:t>
        </w:r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873C3" w:rsidRPr="008873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E1A55" w:rsidRPr="008873C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>ж) информирует участников о результатах аукциона;</w:t>
      </w:r>
    </w:p>
    <w:p w:rsidR="006E1A55" w:rsidRPr="008873C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73C3">
        <w:rPr>
          <w:rFonts w:ascii="Times New Roman" w:eastAsiaTheme="minorHAnsi" w:hAnsi="Times New Roman"/>
          <w:sz w:val="24"/>
          <w:szCs w:val="24"/>
          <w:lang w:eastAsia="en-US"/>
        </w:rPr>
        <w:t>з) отвечает за сохранность заявок и прилагаемых к ним документов;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и) по результатам аукциона подписывает с победителем конкурса договор на установку и эксплуатацию рекламной конструкции.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3.2. Для организации и проведения аукциона создается комиссия по реализации мероприятий по заключению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</w:t>
      </w:r>
      <w:r w:rsidR="000A23AE">
        <w:rPr>
          <w:rFonts w:ascii="Times New Roman" w:eastAsiaTheme="minorHAnsi" w:hAnsi="Times New Roman"/>
          <w:sz w:val="24"/>
          <w:szCs w:val="24"/>
          <w:lang w:eastAsia="en-US"/>
        </w:rPr>
        <w:t>Кривошеинск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ий район, а также на земельных участках, государственная собственность на которые не разграничена (далее - Комиссия). Персональный состав Комиссии утверждает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ся распоряжением Администрации 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Членами Комиссии не могут быть физические лица, лично заинтересованные в результатах аукциона, в том числе физические лица, подавшие заявки на участие в аукционе (далее - заявки), либо состоящие в штате организаций, подавших заявки, а также физические лица, являющиеся аффилированными лицами по отношению к заявителям, в том числе физические лица, являющиеся участниками (акционерами) этих организаций, членами их органов управления и их кредиторами.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 случае выявления в составе Комиссии указанных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3.3. В состав Комиссии включаются представители: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органов и (или) структурных подразделений Администрации </w:t>
      </w:r>
      <w:r w:rsidR="008873C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района;</w:t>
      </w:r>
    </w:p>
    <w:p w:rsidR="006E1A55" w:rsidRPr="006E1A55" w:rsidRDefault="008873C3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Думы Кривошеинского</w:t>
      </w:r>
      <w:r w:rsidR="006E1A55"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(по согласованию);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главы сельских поселений (по согласованию);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3.4. Основными принципами деятельности Комиссии являются: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а) создание для заявителей равных условий участия в аукционе;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б) обеспечение добросовестной конкуренции;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в) эффективное использование муниципальной собственности.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3.5. Комиссия выполняет следующие функции: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а) определяет победителя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б) от имени организатора аукциона подписывает протокол о результатах проведения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3.6. Председатель Комиссии (в случае его отсутствия - его заместитель) проводит заседания Комиссии, принимает решения по процедурным вопросам и подводит итоги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Заседание Комиссии считается правомочным, если на нем присутствуют более 50 процентов от общего числа членов Комиссии.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3.7. Решения Комиссии принимаются путем открытого голосования простым большинством голосов членов Комиссии, присутствующих на заседании. Каждый член Комиссии имеет 1 голос.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3.8. При равенстве голосов голос председателя Комиссии является решающим.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3.9. Члены Комиссии участвуют в заседаниях лично и визируют протоколы заседаний Комиссии.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4. ПОДГОТОВКА К АУКЦИОНУ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4.1. Решение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кциона принимается путем издания распоряжения Администрации </w:t>
      </w:r>
      <w:r w:rsidR="003F754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4.2. Информационное сообщение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кциона или о его переносе должно быть опубликовано в средствах массовой информации и на официальном сайте Администрации </w:t>
      </w:r>
      <w:r w:rsidR="003F754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района: </w:t>
      </w:r>
      <w:hyperlink r:id="rId18" w:history="1"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kradm</w:t>
        </w:r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3F7543" w:rsidRPr="003F754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3F754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не позднее 30 календарных дней до объявленной даты проведения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4.3. В информационном сообщении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должна содержаться следующая информация: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наименование, место нахождения, почтовый адрес, адрес электронной почты, номер телефона организатора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время и место проведения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предмет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адрес и иные характеристики места установки рекламной конструкции;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электронный адрес официального сайта организатора конкурса, на котором размещена аукционная документация, а также срок, место и порядок представления заявки;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адрес места приема заявок и документов на участие в аукционе;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дата, время начала и окончания приема заявок и документов от заявителей (срок приема заявок должен быть не менее 20 рабочих дней);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перечень документов, которые заявитель должен представить организатору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дата, время и место проведения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срок для заключения договора;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размеры и срок внесения задатка, а также счет, на который он должен быть перечислен;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начальная цена рекламного места, выставляемого на аукцион. Шаг аукциона - 5% от начальной цены права на заключение договора на установку и эксплуатацию рекламной конструкции;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иная необходимая информация.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Если иное не предусмотрено в информационном сообщении о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кциона, организатор аукциона, сделавший сообщение, вправе отказаться от проведения аукциона не менее чем за 10 календарных дней до окончания даты подачи заявок с указанием основания отказа. Извещение об отказе в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публикуется в средствах массовой информации в течение 3 дней со дня принятия решения об отказе.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4.4. Для участия в аукционе претендент вносит задаток в размере 20% начальной цены права на заключение договора на установку и эксплуатацию рекламной конструкции и подает заявку </w:t>
      </w: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согласно </w:t>
      </w:r>
      <w:hyperlink w:anchor="Par84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пункту 5.2</w:t>
        </w:r>
      </w:hyperlink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Положения. Сумма задатка вносится н</w:t>
      </w:r>
      <w:r w:rsidR="003F7543">
        <w:rPr>
          <w:rFonts w:ascii="Times New Roman" w:eastAsiaTheme="minorHAnsi" w:hAnsi="Times New Roman"/>
          <w:sz w:val="24"/>
          <w:szCs w:val="24"/>
          <w:lang w:eastAsia="en-US"/>
        </w:rPr>
        <w:t>а расчетный счет Администрации 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района. Задаток возвращается всем участникам аукциона в течение 5 дней со дня подписания протокола о результатах аукциона, за исключением победителя аукциона. При заключении договора с победителем аукциона сумма внесенного задатка засчитывается в счет исполнения обязательств по заключенному договору. Победитель аукциона при уклонении от подписания протокола об итогах аукциона и договора утрачивает внесенный им задаток.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4.5.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порядке, установленном для участников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 ПОДАЧА ДОКУМЕНТОВ ДЛЯ УЧАСТИЯ В АУКЦИОНЕ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5.1. К участию в аукционе допускаются лица, которые не позднее срока, указанного в </w:t>
      </w: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информационном сообщении, подали заявку на участие в нем и представили документы, предусмотренные </w:t>
      </w:r>
      <w:hyperlink w:anchor="Par86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5.4</w:t>
        </w:r>
      </w:hyperlink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Положения. Заявки, поступившие по истечении срока их приема, указанного в информационном сообщении о проведен</w:t>
      </w:r>
      <w:proofErr w:type="gramStart"/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>кциона, не рассматриваются и возвращаются претенденту или его представителю под расписку.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Par84"/>
      <w:bookmarkEnd w:id="1"/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5.2. </w:t>
      </w:r>
      <w:hyperlink w:anchor="Par155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Заявка</w:t>
        </w:r>
      </w:hyperlink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на участие в аукционе оформляется в соответствии с формой, установленной организатором аукциона (приложение 1 к настоящему Положению).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>5.3. 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" w:name="Par86"/>
      <w:bookmarkEnd w:id="2"/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>5.4. Заявка включает в себя следующие документы: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hyperlink w:anchor="Par294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анкета</w:t>
        </w:r>
      </w:hyperlink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заявителя, содержащая сведения о заявителе (приложение 2 к настоящему Положению);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копия паспорта для физического лица;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копии учредительных документов (для юридических лиц);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копия свидетельства ЕГРЮЛ (ЕГРИП для индивидуальных предпринимателей);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платежный документ с отметкой банка плательщика, подтверждающий перечисление суммы задатка;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два фото рекламного места (9 x 12 цветные) до и после установки рекламной конструкции (фотомонтаж);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дизайн-проект рекламной конструкции в масштабе и цвете;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пояснительная записка с информацией о параметрах и внешнем виде рекламной конструкции;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случаях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hyperlink w:anchor="Par355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расписка</w:t>
        </w:r>
      </w:hyperlink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</w:t>
      </w:r>
      <w:r w:rsidR="003F7543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района, о демонтаже самовольно установленных вновь рекламных конструкций согласно приложению 3 к настоящему Положению;</w:t>
      </w:r>
    </w:p>
    <w:p w:rsidR="006E1A55" w:rsidRPr="003F7543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>- опись предоставленных документов.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5.5. Документы, указанные в </w:t>
      </w:r>
      <w:hyperlink w:anchor="Par86" w:history="1">
        <w:r w:rsidRPr="003F7543">
          <w:rPr>
            <w:rFonts w:ascii="Times New Roman" w:eastAsiaTheme="minorHAnsi" w:hAnsi="Times New Roman"/>
            <w:sz w:val="24"/>
            <w:szCs w:val="24"/>
            <w:lang w:eastAsia="en-US"/>
          </w:rPr>
          <w:t>пункте 5.4</w:t>
        </w:r>
      </w:hyperlink>
      <w:r w:rsidRPr="003F7543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Положения, должны быть представлены на дату не ранее даты публикации 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извещения о проведении конкурса.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5.6. Претендент имеет право отозвать поданное заявление на участие в аукционе путем письменного уведомления организатора аукциона до 14-00 часов дня, предшествующего дате его проведения. В этом случае сумма задатка возвращается претенденту в порядке, установленном для участников аукциона. Отзыв заявки регистрируется в журнале приема заявок.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5.7. Комиссия в течение 5 дней со дня окончания срока приема заявок, указанного в информационном сообщении, рассматривает принятые организатором аукциона от претендентов заявки на участие в аукционе. На основании рассмотрения документов претендентов, представленных организатором, комиссия принимает решение о признании претендентов участниками аукциона и их допуске к участию в аукционе либо об отказе в допуске к участию в аукционе и оформляет протокол о признании претендентов участниками аукциона. Претенденты, признанные участниками аукциона, и претенденты, не признанные участниками аукциона, уведомляются о принятом решении не позднее следующего рабочего дня от даты подписания указанного протокола.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5.8. Основанием для отказа в допуске к участию в аукционе является: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- непредставление документов, указанных </w:t>
      </w:r>
      <w:r w:rsidRPr="00B60BFB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hyperlink w:anchor="Par86" w:history="1">
        <w:r w:rsidRPr="00B60BFB">
          <w:rPr>
            <w:rFonts w:ascii="Times New Roman" w:eastAsiaTheme="minorHAnsi" w:hAnsi="Times New Roman"/>
            <w:sz w:val="24"/>
            <w:szCs w:val="24"/>
            <w:lang w:eastAsia="en-US"/>
          </w:rPr>
          <w:t>пункте 5.4</w:t>
        </w:r>
      </w:hyperlink>
      <w:r w:rsidRPr="00B60BFB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ящего Положения;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наличие задолженности по ранее заключенным договорам на распространение наружной рекламы на объектах, находящихся в муниципальной собственности.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5.9. Претендент приобретает статус участника аукциона с момента подписания членами комиссии протокола приема заявок.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5.10.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5.11. Сведения об участниках аукциона до его проведения не разглашаются.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 ПОРЯДОК ПРОВЕДЕНИЯ АУКЦИОНА И ОПРЕДЕЛЕНИЕ ПОБЕДИТЕЛЯ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6.1. При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победителем признается лицо, предложившее наиболее высокую цену за предмет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6.2. Порядок проведения аукциона: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6.2.1. Аукцион ведет аукциони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ст в пр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исутствии организатора торгов. Аукцион начинается с оглашения аукционистом адреса рекламного места, на которое будет заключен по итогам аукциона договор. Участникам аукциона выдаются пронумерованные билеты, которые они поднимают после оглашения аукционной цены, в случае если готовы купить предмет торгов по этой цене. Каждую последующую цену аукционист назначает путем увеличения текущей цены на шаг аукциона. Шаг аукциона составляет 5% от начальной цены продажи и не изменяется на протяжении всего аукциона. После объявления очередной цены аукционист называет номер билета участника аукциона, который с точки зрения аукциониста первым поднял билет. Затем аукционист объявляет следующую цену в соответствии с шагом аукциона. При отсутствии участников аукциона, готовых купить предмет торгов по названной цене, последний повторяет эту цену три раза.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6.2.2. Аукцион завершается, если после троекратного объявления очередной цены ни один из участников аукциона не поднял билет. Победителем аукциона признается участник, номер билета которого был назван аукционистом последним.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6.2.3. По завершен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аукционист объявляет о приобретении победителем права на заключение договора на установку рекламной конструкции на конкретном рекламном месте.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6.2.4. Цена, предложенная победителем аукциона, фиксируется в протоколе о результатах аукциона. Цена должна быть указана числом и прописью. В случае если числом и прописью указаны разные цены, комиссия принимает во внимание цену, указанную прописью. Предложения, содержащие цену ниже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начальной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, не рассматриваются. В протоколе также указываются: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регистрационный номер предмета торгов;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местоположение (адрес) объекта (рекламной конструкции);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сведения об участниках торгов (реквизиты юридического лица, паспортные данные гражданина);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имя (наименование) победителя.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Протокол составляется в 2-х экземплярах, имеющих равную силу, один из которых передается победителю, а другой остается у организатора аукциона. В течение 5 дней после утверждения протокола организатор аукциона должен выслать остальным участникам аукциона его копии. В случае несогласия с результатами торгов заинтересованные лица могут оспорить их в судебном порядке.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6.3. Аукцион признается несостоявшимся в следующих случаях: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в аукционе участвовало менее двух участников по каждому выставленному предмету аукциона;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ни один из участников аукциона после троекратного объявления начальной цены не поднял билет;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- участник аукциона, выигравший аукцион, уклонился от подписания протокола о результатах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6.4. При признан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несостоявшимся по причине участия в аукционе менее двух претендентов победителем признается единственный участник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6.5. Торги, проведенные с нарушением правил, установленных законом, а также настоящим Положением, могут быть признаны судом недействительными по иску заинтересованного лица. Признание торгов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недействительными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влечет недействительность договора, заключенного с лицом, выигравшим торги.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7. РЕАЛИЗАЦИЯ РЕЗУЛЬТАТОВ АУКЦИОНА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7.1. Не позднее чем через 30 календарных дней после подписания протокола победитель зак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лючает договор с Администрацией Кривошеинско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го района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</w:t>
      </w:r>
      <w:r w:rsidR="000A23AE">
        <w:rPr>
          <w:rFonts w:ascii="Times New Roman" w:eastAsiaTheme="minorHAnsi" w:hAnsi="Times New Roman"/>
          <w:sz w:val="24"/>
          <w:szCs w:val="24"/>
          <w:lang w:eastAsia="en-US"/>
        </w:rPr>
        <w:t>Кривошеинск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ий район, а также на земельных участках, государственная собственность на которые не разграничена". Форма договора разрабатывается и утверждается Администрацией 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района. Сумма договора равняется цене права на заключение договора на установку и эксплуатацию рекламной конструкции, предложенной победителем аукциона.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7.2. При признании победителем единственного участника аукциона сумма договора составляет начальную цену права на заключение договора на установку и эксплуатацию рекламной конструкции, выставленной на аукцион.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7.3. Победитель аукциона вправе приступить к установке рекламной конструкции на земельном участке, здании или другом недвижимом имуществе, находящемся в муниципальной собственнос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ти муниципального образования 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а также на земельных участках, государственная собственность на которые не разграничена, после оформления в установленном порядке разрешения на установку рекламной конструкции и заключения договора.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Pr="006E1A55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1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 Положению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"Об организации и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на право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заключения договора на установку и эксплуатацию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рекламных конструкций на земельном участке, здании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или ином недвижимом имуществе, находящемся в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собственности муниципального образования 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а также на земельных участках,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собственность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которые не разграничена"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55"/>
      <w:bookmarkEnd w:id="3"/>
      <w:r w:rsidRPr="006E1A55">
        <w:rPr>
          <w:rFonts w:ascii="Times New Roman" w:hAnsi="Times New Roman" w:cs="Times New Roman"/>
          <w:sz w:val="24"/>
          <w:szCs w:val="24"/>
        </w:rPr>
        <w:t>ЗАЯВКА N ____</w:t>
      </w: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НА ПРАВО ЗАКЛЮЧЕНИЯ ДОГОВОРА НА УСТАНОВКУ И ЭКСПЛУАТАЦИЮ</w:t>
      </w: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8F30F4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1A55" w:rsidRPr="006E1A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Кривошеино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1A55" w:rsidRPr="006E1A55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______________ 20__ г.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Изучив   Положение  об  организации  и  проведен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>кциона  на  право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заключения  договора  на  установку и эксплуатацию рекламных конструкций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земельном  участке,  здании  или  ином  недвижимом имуществе, находящемся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муниципальной  собственност</w:t>
      </w:r>
      <w:r w:rsidR="008F30F4">
        <w:rPr>
          <w:rFonts w:ascii="Times New Roman" w:hAnsi="Times New Roman" w:cs="Times New Roman"/>
          <w:sz w:val="24"/>
          <w:szCs w:val="24"/>
        </w:rPr>
        <w:t>и  муниципального образования Кривошеинский</w:t>
      </w:r>
      <w:r w:rsidRPr="006E1A55">
        <w:rPr>
          <w:rFonts w:ascii="Times New Roman" w:hAnsi="Times New Roman" w:cs="Times New Roman"/>
          <w:sz w:val="24"/>
          <w:szCs w:val="24"/>
        </w:rPr>
        <w:t xml:space="preserve"> район, а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также  на  земельных  участках, государственная собственность на которые не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A5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", утвержденное постановлением Администрации </w:t>
      </w:r>
      <w:r w:rsidR="008F30F4">
        <w:rPr>
          <w:rFonts w:ascii="Times New Roman" w:hAnsi="Times New Roman" w:cs="Times New Roman"/>
          <w:sz w:val="24"/>
          <w:szCs w:val="24"/>
        </w:rPr>
        <w:t>Кривошеинско</w:t>
      </w:r>
      <w:r w:rsidRPr="006E1A55">
        <w:rPr>
          <w:rFonts w:ascii="Times New Roman" w:hAnsi="Times New Roman" w:cs="Times New Roman"/>
          <w:sz w:val="24"/>
          <w:szCs w:val="24"/>
        </w:rPr>
        <w:t>го района от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____._____. ______ N ______ (далее  -  Положение   об  аукционе),  а  также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ознакомившись   с   извещением   о   проведении  аукциона,  размещенном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F30F4">
        <w:rPr>
          <w:rFonts w:ascii="Times New Roman" w:hAnsi="Times New Roman" w:cs="Times New Roman"/>
          <w:sz w:val="24"/>
          <w:szCs w:val="24"/>
        </w:rPr>
        <w:t>Кривошеинского</w:t>
      </w:r>
      <w:r w:rsidRPr="006E1A5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30F4" w:rsidRPr="008F30F4">
        <w:rPr>
          <w:rFonts w:ascii="Times New Roman" w:hAnsi="Times New Roman"/>
          <w:sz w:val="24"/>
          <w:szCs w:val="24"/>
          <w:u w:val="single"/>
        </w:rPr>
        <w:t>(</w:t>
      </w:r>
      <w:hyperlink r:id="rId19" w:history="1"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</w:rPr>
          <w:t>http://</w:t>
        </w:r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  <w:lang w:eastAsia="ar-SA"/>
          </w:rPr>
          <w:t>kradm</w:t>
        </w:r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proofErr w:type="spellEnd"/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8F30F4" w:rsidRPr="008F30F4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8F30F4" w:rsidRPr="008F30F4">
        <w:rPr>
          <w:rFonts w:ascii="Times New Roman" w:hAnsi="Times New Roman"/>
          <w:sz w:val="24"/>
          <w:szCs w:val="24"/>
          <w:u w:val="single"/>
        </w:rPr>
        <w:t>)</w:t>
      </w:r>
      <w:r w:rsidRPr="008F3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(сведения о заявителе: полное наименование заявителя - юридического лица,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его ОГРН либо Ф.И.О. заявителя - физического лица,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ОГРНИП (для индивидуального предпринимателя) и его паспортные данные)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(Ф.И.О. законного представителя заявителя либо иного лица,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уполномоченного на осуществление действий от имени заявителя)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A5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(реквизиты документа, удостоверяющего полномочия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           лица, действующего от имени заявителя)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(далее  -  заявитель) заявляет о своем намерении принять участие в аукционе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на условиях, установленных Положением об аукционе и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Извещением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об аукционе,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для чего направляет настоящую заявку.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Настоящей   заявкой   заявитель  подтверждает  обязательное  соблюдение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условий   проведения  аукциона,  установленных  Положением  об  аукционе  и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Извещением об аукционе.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Настоящей  заявкой  заявитель  гарантирует достоверность и полноту всех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документов   и   материалов,   представленных  в  составе  заявки  согласно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прилагаемой описи.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Настоящей заявкой заявитель также подтверждает, что: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1)  в отношении заявителя - юридического лица отсутствует решение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ликвидации;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2)   в   отношении   заявителя  -  юридического  лица,  индивидуального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предпринимателя  отсутствует  решение  арбитражного  суда  о  признании его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банкротом и об открытии конкурсного производства;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3)  деятельность заявителя не приостановлена в порядке, предусмотренном</w:t>
      </w:r>
    </w:p>
    <w:p w:rsidR="006E1A55" w:rsidRPr="006E1A55" w:rsidRDefault="006C0D5A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E1A55" w:rsidRPr="008F30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E1A55" w:rsidRPr="008F30F4">
        <w:rPr>
          <w:rFonts w:ascii="Times New Roman" w:hAnsi="Times New Roman" w:cs="Times New Roman"/>
          <w:sz w:val="24"/>
          <w:szCs w:val="24"/>
        </w:rPr>
        <w:t xml:space="preserve"> </w:t>
      </w:r>
      <w:r w:rsidR="006E1A55" w:rsidRPr="006E1A5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Юридический адрес (адрес места жительства) заявителя: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Телефон: __________________, факс: __________________________.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Корреспонденцию в адрес заявителя прошу направлять по адресу:</w:t>
      </w:r>
    </w:p>
    <w:p w:rsidR="006E1A55" w:rsidRPr="000A23AE" w:rsidRDefault="000A23AE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Банковские реквизиты заявителя: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Подпись заявителя (уполномоченного представителя заявителя):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М.П.         _______________/________________________________________/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(при наличии)       (подпись)     (расшифровка подписи: инициалы, фамилия)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>ин. ______, число "__" __________________ 201</w:t>
      </w:r>
      <w:r w:rsidR="008F30F4">
        <w:rPr>
          <w:rFonts w:ascii="Times New Roman" w:hAnsi="Times New Roman" w:cs="Times New Roman"/>
          <w:sz w:val="24"/>
          <w:szCs w:val="24"/>
          <w:u w:val="single"/>
        </w:rPr>
        <w:tab/>
      </w:r>
      <w:r w:rsidR="008F30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1A55">
        <w:rPr>
          <w:rFonts w:ascii="Times New Roman" w:hAnsi="Times New Roman" w:cs="Times New Roman"/>
          <w:sz w:val="24"/>
          <w:szCs w:val="24"/>
        </w:rPr>
        <w:t xml:space="preserve"> за N 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_______________________________________, (______________________)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Вниманию Претендента!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─────────────────────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При  оформлении  заявки  необходимо  исходить  из  того,  что  перечень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приложений, указанных  в  заявке, должен  точно соответствовать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прилагаемым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документам.</w:t>
      </w:r>
    </w:p>
    <w:p w:rsidR="000A23AE" w:rsidRDefault="000A23AE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23AE" w:rsidRPr="006E1A55" w:rsidRDefault="000A23AE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ОПИСЬ</w:t>
      </w:r>
    </w:p>
    <w:p w:rsidR="006E1A55" w:rsidRPr="006E1A55" w:rsidRDefault="006E1A55" w:rsidP="000A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документов, прилагаемых к заявке от "__" ____________ 20__ г.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(полное наименование заявителя - юридического лица, Ф.И.О. заявителя -</w:t>
      </w:r>
      <w:proofErr w:type="gramEnd"/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         физического лица)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на участие в аукционе на право заключения договора на установку и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эксплуатацию рекламной конструкции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6E1A55" w:rsidRPr="006E1A55" w:rsidTr="000A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</w:t>
            </w:r>
          </w:p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6E1A55" w:rsidRPr="006E1A55" w:rsidTr="000A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 w:rsidTr="000A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 w:rsidTr="000A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 w:rsidTr="000A2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Подпись заявителя (уполномоченного представителя заявителя):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М.П.         ________________/________________________________________/</w:t>
      </w:r>
    </w:p>
    <w:p w:rsidR="006E1A55" w:rsidRDefault="006E1A55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(при наличии)       (подпись)     (расшифро</w:t>
      </w:r>
      <w:r w:rsidR="000A23AE">
        <w:rPr>
          <w:rFonts w:ascii="Times New Roman" w:hAnsi="Times New Roman" w:cs="Times New Roman"/>
          <w:sz w:val="24"/>
          <w:szCs w:val="24"/>
        </w:rPr>
        <w:t>вка подписи: инициалы, фамилия)</w:t>
      </w:r>
    </w:p>
    <w:p w:rsidR="000A23AE" w:rsidRDefault="000A23AE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196" w:rsidRPr="006E1A55" w:rsidRDefault="00943196" w:rsidP="000A23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2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 Положению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"Об организации и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на право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заключения договора на установку и эксплуатацию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рекламных конструкций на земельном участке, здании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или ином недвижимом имуществе, находящемся в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собственно</w:t>
      </w:r>
      <w:r w:rsidR="00326633">
        <w:rPr>
          <w:rFonts w:ascii="Times New Roman" w:eastAsiaTheme="minorHAnsi" w:hAnsi="Times New Roman"/>
          <w:sz w:val="24"/>
          <w:szCs w:val="24"/>
          <w:lang w:eastAsia="en-US"/>
        </w:rPr>
        <w:t xml:space="preserve">сти муниципального образования 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а также на земельных участках,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собственность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которые не разграничена"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4" w:name="Par294"/>
      <w:bookmarkEnd w:id="4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Анкета заявителя на участие в аукционе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</w:t>
            </w:r>
          </w:p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Коды организации:</w:t>
            </w:r>
          </w:p>
          <w:p w:rsidR="006E1A55" w:rsidRPr="006E1A55" w:rsidRDefault="006C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21" w:history="1">
              <w:r w:rsidR="006E1A55" w:rsidRPr="008F30F4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ОКОНХ</w:t>
              </w:r>
            </w:hyperlink>
            <w:r w:rsidR="006E1A55" w:rsidRPr="008F30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hyperlink r:id="rId22" w:history="1">
              <w:r w:rsidR="006E1A55" w:rsidRPr="008F30F4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(ОКВЭД)</w:t>
              </w:r>
            </w:hyperlink>
          </w:p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</w:t>
            </w:r>
          </w:p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Телефон (код города)</w:t>
            </w:r>
          </w:p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5" w:rsidRPr="006E1A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A55" w:rsidRPr="006E1A55" w:rsidRDefault="006E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"__" __________ 20__ г.   _______________/__________________________</w:t>
      </w:r>
    </w:p>
    <w:p w:rsidR="006E1A55" w:rsidRPr="006E1A55" w:rsidRDefault="006E1A55" w:rsidP="006E1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Расшифровка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3196" w:rsidRDefault="00943196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23AE" w:rsidRPr="006E1A55" w:rsidRDefault="000A23AE" w:rsidP="006E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3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 Положению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"Об организации и проведен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ии ау</w:t>
      </w:r>
      <w:proofErr w:type="gramEnd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кциона на право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заключения договора на установку и эксплуатацию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рекламных конструкций на земельном участке, здании</w:t>
      </w:r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или ином недвижимом имуществе, находящемся в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proofErr w:type="gramEnd"/>
    </w:p>
    <w:p w:rsidR="006E1A55" w:rsidRP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собственности муниципального образования </w:t>
      </w:r>
      <w:r w:rsidR="008F30F4">
        <w:rPr>
          <w:rFonts w:ascii="Times New Roman" w:eastAsiaTheme="minorHAnsi" w:hAnsi="Times New Roman"/>
          <w:sz w:val="24"/>
          <w:szCs w:val="24"/>
          <w:lang w:eastAsia="en-US"/>
        </w:rPr>
        <w:t>Кривошеинский</w:t>
      </w: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</w:t>
      </w:r>
    </w:p>
    <w:p w:rsidR="006E1A55" w:rsidRDefault="006E1A55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 xml:space="preserve">а также на земельных участках, </w:t>
      </w:r>
      <w:proofErr w:type="gramStart"/>
      <w:r w:rsidRPr="006E1A55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</w:t>
      </w:r>
      <w:proofErr w:type="gramEnd"/>
    </w:p>
    <w:p w:rsidR="00A87501" w:rsidRPr="006E1A55" w:rsidRDefault="00A87501" w:rsidP="006E1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собственность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которые не разграничена»</w:t>
      </w:r>
    </w:p>
    <w:p w:rsidR="00A87501" w:rsidRDefault="00A87501" w:rsidP="00A87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501" w:rsidRDefault="00A87501" w:rsidP="00A87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501" w:rsidRDefault="00A87501" w:rsidP="00A87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РАСПИСКА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Настоящей распиской заявитель 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1A55">
        <w:rPr>
          <w:rFonts w:ascii="Times New Roman" w:hAnsi="Times New Roman" w:cs="Times New Roman"/>
          <w:sz w:val="24"/>
          <w:szCs w:val="24"/>
        </w:rPr>
        <w:t>(Ф.И.О. заявителя - физического лица, индивидуального предпринимателя/</w:t>
      </w:r>
      <w:proofErr w:type="gramEnd"/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полное наименование заявителя - юридического лица)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подтверждает отсутствие у него не исполненных им предписаний уполномоченных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органов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</w:t>
      </w:r>
      <w:r w:rsidRPr="006E1A55">
        <w:rPr>
          <w:rFonts w:ascii="Times New Roman" w:hAnsi="Times New Roman" w:cs="Times New Roman"/>
          <w:sz w:val="24"/>
          <w:szCs w:val="24"/>
        </w:rPr>
        <w:t>кого района о демонтаже  самовольно установленных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вновь рекламных конструкций.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Достоверность сведений подтверждаю (подтверждаем).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Заявитель - физическое лицо/индивидуальный предприниматель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Ф.И.О. __________________________ Паспорт: серия _________ N 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A5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E1A55">
        <w:rPr>
          <w:rFonts w:ascii="Times New Roman" w:hAnsi="Times New Roman" w:cs="Times New Roman"/>
          <w:sz w:val="24"/>
          <w:szCs w:val="24"/>
        </w:rPr>
        <w:t xml:space="preserve"> ______________________________ Дата выдачи 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Дата рождения _________________ Место регистрации 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ИНН 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 xml:space="preserve">                               Подпись Ф.И.О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Заявитель - юридическое лицо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Телефон: _____________________ Факс: 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ИНН/КПП _________________________________</w:t>
      </w:r>
    </w:p>
    <w:p w:rsidR="00A87501" w:rsidRPr="006E1A55" w:rsidRDefault="00A87501" w:rsidP="00A87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A55">
        <w:rPr>
          <w:rFonts w:ascii="Times New Roman" w:hAnsi="Times New Roman" w:cs="Times New Roman"/>
          <w:sz w:val="24"/>
          <w:szCs w:val="24"/>
        </w:rPr>
        <w:t>Руководитель _______________________/__________________/ М.П.</w:t>
      </w:r>
    </w:p>
    <w:p w:rsidR="00A87501" w:rsidRPr="00276612" w:rsidRDefault="00A87501" w:rsidP="00A875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501" w:rsidRPr="00276612" w:rsidRDefault="00A875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Par355"/>
      <w:bookmarkEnd w:id="5"/>
    </w:p>
    <w:sectPr w:rsidR="00A87501" w:rsidRPr="00276612" w:rsidSect="00665F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2F8"/>
    <w:multiLevelType w:val="hybridMultilevel"/>
    <w:tmpl w:val="DEC84526"/>
    <w:lvl w:ilvl="0" w:tplc="27DEEF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44EF0"/>
    <w:rsid w:val="000A23AE"/>
    <w:rsid w:val="00183206"/>
    <w:rsid w:val="00212E10"/>
    <w:rsid w:val="00224F1F"/>
    <w:rsid w:val="00254A8C"/>
    <w:rsid w:val="00270ADC"/>
    <w:rsid w:val="002765BB"/>
    <w:rsid w:val="00276612"/>
    <w:rsid w:val="00282C58"/>
    <w:rsid w:val="002C5938"/>
    <w:rsid w:val="00302156"/>
    <w:rsid w:val="00326633"/>
    <w:rsid w:val="003F7543"/>
    <w:rsid w:val="00435EF3"/>
    <w:rsid w:val="004C1A38"/>
    <w:rsid w:val="004F1AF2"/>
    <w:rsid w:val="0050631F"/>
    <w:rsid w:val="005918F1"/>
    <w:rsid w:val="005A4775"/>
    <w:rsid w:val="005C48B1"/>
    <w:rsid w:val="00663D95"/>
    <w:rsid w:val="00665F2E"/>
    <w:rsid w:val="006914D8"/>
    <w:rsid w:val="006C0D5A"/>
    <w:rsid w:val="006E1A55"/>
    <w:rsid w:val="00725304"/>
    <w:rsid w:val="00761770"/>
    <w:rsid w:val="007848D8"/>
    <w:rsid w:val="007A2D08"/>
    <w:rsid w:val="008873C3"/>
    <w:rsid w:val="008F30F4"/>
    <w:rsid w:val="00943196"/>
    <w:rsid w:val="00965F14"/>
    <w:rsid w:val="009A4E50"/>
    <w:rsid w:val="009C2CA0"/>
    <w:rsid w:val="00A64881"/>
    <w:rsid w:val="00A87501"/>
    <w:rsid w:val="00AA650E"/>
    <w:rsid w:val="00AE6184"/>
    <w:rsid w:val="00B142F2"/>
    <w:rsid w:val="00B60BFB"/>
    <w:rsid w:val="00B80A6A"/>
    <w:rsid w:val="00B915D6"/>
    <w:rsid w:val="00C17120"/>
    <w:rsid w:val="00C5020E"/>
    <w:rsid w:val="00CD40F8"/>
    <w:rsid w:val="00D11B16"/>
    <w:rsid w:val="00D14970"/>
    <w:rsid w:val="00D94012"/>
    <w:rsid w:val="00DD7C97"/>
    <w:rsid w:val="00E97D99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124540EF44AED7331858E087019CCAC54A409ECCAA13FF70AC9983A9CFEA01FB810785DF4FCCBACR4I" TargetMode="External"/><Relationship Id="rId13" Type="http://schemas.openxmlformats.org/officeDocument/2006/relationships/hyperlink" Target="consultantplus://offline/ref=41FF40EAF947C036D3EB0DF7213AB5E5DCED441830B2C4D63491EEA110A158428B6F65D27799E5C9Z2XBC" TargetMode="External"/><Relationship Id="rId18" Type="http://schemas.openxmlformats.org/officeDocument/2006/relationships/hyperlink" Target="http://kradm.tom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1FF40EAF947C036D3EB0DF7213AB5E5DFEC431B3DBC99DC3CC8E2A3Z1X7C" TargetMode="External"/><Relationship Id="rId7" Type="http://schemas.openxmlformats.org/officeDocument/2006/relationships/hyperlink" Target="consultantplus://offline/ref=63D124540EF44AED7331858E087019CCAC54A30EE0C6A13FF70AC9983A9CFEA01FB810785DF5FBCDACR5I" TargetMode="External"/><Relationship Id="rId12" Type="http://schemas.openxmlformats.org/officeDocument/2006/relationships/hyperlink" Target="consultantplus://offline/ref=41FF40EAF947C036D3EB0DF7213AB5E5DCED471531B3C4D63491EEA110ZAX1C" TargetMode="External"/><Relationship Id="rId1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FF40EAF947C036D3EB13FA3756EBE1DCE11A1031B6CE826BCEB5FC47A85215CC203C903394E1C928A329Z5XDC" TargetMode="External"/><Relationship Id="rId20" Type="http://schemas.openxmlformats.org/officeDocument/2006/relationships/hyperlink" Target="consultantplus://offline/ref=41FF40EAF947C036D3EB0DF7213AB5E5DCE2441439B4C4D63491EEA110ZAX1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1FF40EAF947C036D3EB0DF7213AB5E5DCED421F3DBEC4D63491EEA110ZAX1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FF40EAF947C036D3EB0DF7213AB5E5DCED451F3EB4C4D63491EEA110A158428B6F65D27799E6C9Z2XA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radm.tomsk.ru" TargetMode="External"/><Relationship Id="rId19" Type="http://schemas.openxmlformats.org/officeDocument/2006/relationships/hyperlink" Target="http://k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124540EF44AED73319B831E1C47C8AC58FA01EDCEAB6BA85592C56D95F4F758F7493A19F9F8CBC7A3EEA6R4I" TargetMode="External"/><Relationship Id="rId14" Type="http://schemas.openxmlformats.org/officeDocument/2006/relationships/hyperlink" Target="consultantplus://offline/ref=41FF40EAF947C036D3EB0DF7213AB5E5DCED431F3CBEC4D63491EEA110A158428B6F65D27798E2CFZ2XAC" TargetMode="External"/><Relationship Id="rId22" Type="http://schemas.openxmlformats.org/officeDocument/2006/relationships/hyperlink" Target="consultantplus://offline/ref=41FF40EAF947C036D3EB0DF7213AB5E5DCED4C1539BEC4D63491EEA110A158428B6F65D27799E0C8Z2X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12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2015-07-03T09:27:00Z</cp:lastPrinted>
  <dcterms:created xsi:type="dcterms:W3CDTF">2015-07-02T09:20:00Z</dcterms:created>
  <dcterms:modified xsi:type="dcterms:W3CDTF">2015-07-06T04:26:00Z</dcterms:modified>
</cp:coreProperties>
</file>