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085" w:rsidRDefault="00A40085" w:rsidP="00A40085">
      <w:pPr>
        <w:pStyle w:val="2"/>
        <w:rPr>
          <w:color w:val="000000"/>
          <w:spacing w:val="12"/>
          <w:sz w:val="26"/>
          <w:szCs w:val="26"/>
        </w:rPr>
      </w:pPr>
      <w:r>
        <w:rPr>
          <w:b w:val="0"/>
          <w:noProof/>
        </w:rPr>
        <w:drawing>
          <wp:inline distT="0" distB="0" distL="0" distR="0">
            <wp:extent cx="570230" cy="795655"/>
            <wp:effectExtent l="19050" t="0" r="127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085" w:rsidRDefault="00A40085" w:rsidP="00A40085">
      <w:pPr>
        <w:pStyle w:val="2"/>
        <w:rPr>
          <w:szCs w:val="28"/>
        </w:rPr>
      </w:pPr>
      <w:r>
        <w:rPr>
          <w:szCs w:val="28"/>
        </w:rPr>
        <w:t>АДМИНИСТРАЦИЯ</w:t>
      </w:r>
      <w:r w:rsidRPr="00C16B57">
        <w:rPr>
          <w:szCs w:val="28"/>
        </w:rPr>
        <w:t xml:space="preserve"> КРИВОШЕИНСКОГО РАЙОНА </w:t>
      </w:r>
    </w:p>
    <w:p w:rsidR="00A40085" w:rsidRPr="006B6BED" w:rsidRDefault="00A40085" w:rsidP="00A40085">
      <w:pPr>
        <w:rPr>
          <w:sz w:val="4"/>
          <w:szCs w:val="4"/>
        </w:rPr>
      </w:pPr>
    </w:p>
    <w:p w:rsidR="00A40085" w:rsidRPr="006B6BED" w:rsidRDefault="00A40085" w:rsidP="00A40085">
      <w:pPr>
        <w:rPr>
          <w:sz w:val="4"/>
          <w:szCs w:val="4"/>
        </w:rPr>
      </w:pPr>
    </w:p>
    <w:p w:rsidR="00A40085" w:rsidRPr="00E93406" w:rsidRDefault="00A40085" w:rsidP="00A400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40085" w:rsidRDefault="00A40085" w:rsidP="00A40085">
      <w:pPr>
        <w:tabs>
          <w:tab w:val="right" w:pos="952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40085" w:rsidRPr="00E93406" w:rsidRDefault="00A40085" w:rsidP="00A40085">
      <w:pPr>
        <w:jc w:val="center"/>
        <w:rPr>
          <w:sz w:val="24"/>
          <w:szCs w:val="24"/>
        </w:rPr>
      </w:pPr>
      <w:r w:rsidRPr="00E93406">
        <w:rPr>
          <w:sz w:val="24"/>
          <w:szCs w:val="24"/>
        </w:rPr>
        <w:t>с. Кривошеино</w:t>
      </w:r>
    </w:p>
    <w:p w:rsidR="00A40085" w:rsidRDefault="00A40085" w:rsidP="00A40085">
      <w:pPr>
        <w:jc w:val="center"/>
        <w:rPr>
          <w:sz w:val="24"/>
          <w:szCs w:val="24"/>
        </w:rPr>
      </w:pPr>
      <w:r w:rsidRPr="00E93406">
        <w:rPr>
          <w:sz w:val="24"/>
          <w:szCs w:val="24"/>
        </w:rPr>
        <w:t>Томской области</w:t>
      </w:r>
    </w:p>
    <w:p w:rsidR="00A40085" w:rsidRDefault="00C51245" w:rsidP="00A40085">
      <w:pPr>
        <w:tabs>
          <w:tab w:val="right" w:pos="9525"/>
        </w:tabs>
        <w:jc w:val="both"/>
        <w:rPr>
          <w:sz w:val="24"/>
          <w:szCs w:val="24"/>
        </w:rPr>
      </w:pPr>
      <w:r>
        <w:rPr>
          <w:sz w:val="24"/>
          <w:szCs w:val="24"/>
        </w:rPr>
        <w:t>04</w:t>
      </w:r>
      <w:r w:rsidR="005F4C43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="00916573">
        <w:rPr>
          <w:sz w:val="24"/>
          <w:szCs w:val="24"/>
        </w:rPr>
        <w:t>.201</w:t>
      </w:r>
      <w:r w:rsidR="005F4C43">
        <w:rPr>
          <w:sz w:val="24"/>
          <w:szCs w:val="24"/>
        </w:rPr>
        <w:t>5</w:t>
      </w:r>
      <w:r w:rsidR="00916573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A40085" w:rsidRPr="00D72A71">
        <w:rPr>
          <w:sz w:val="24"/>
          <w:szCs w:val="24"/>
        </w:rPr>
        <w:t xml:space="preserve">№ </w:t>
      </w:r>
      <w:r w:rsidR="00916573">
        <w:rPr>
          <w:sz w:val="24"/>
          <w:szCs w:val="24"/>
        </w:rPr>
        <w:t xml:space="preserve"> </w:t>
      </w:r>
      <w:r>
        <w:rPr>
          <w:sz w:val="24"/>
          <w:szCs w:val="24"/>
        </w:rPr>
        <w:t>162</w:t>
      </w:r>
      <w:r w:rsidR="00916573">
        <w:rPr>
          <w:sz w:val="24"/>
          <w:szCs w:val="24"/>
        </w:rPr>
        <w:t xml:space="preserve">    </w:t>
      </w:r>
    </w:p>
    <w:p w:rsidR="00765187" w:rsidRDefault="00765187" w:rsidP="00A40085">
      <w:pPr>
        <w:ind w:firstLine="540"/>
        <w:rPr>
          <w:sz w:val="24"/>
          <w:szCs w:val="24"/>
        </w:rPr>
      </w:pPr>
    </w:p>
    <w:p w:rsidR="004456DF" w:rsidRDefault="00A40085" w:rsidP="00916573">
      <w:pPr>
        <w:tabs>
          <w:tab w:val="left" w:pos="2835"/>
        </w:tabs>
        <w:ind w:left="1985" w:right="2013"/>
        <w:jc w:val="center"/>
        <w:rPr>
          <w:sz w:val="24"/>
          <w:szCs w:val="24"/>
        </w:rPr>
      </w:pPr>
      <w:r w:rsidRPr="00B160F8">
        <w:rPr>
          <w:sz w:val="24"/>
          <w:szCs w:val="24"/>
        </w:rPr>
        <w:t xml:space="preserve">О внесении изменений </w:t>
      </w:r>
      <w:r w:rsidR="004456DF">
        <w:rPr>
          <w:sz w:val="24"/>
          <w:szCs w:val="24"/>
        </w:rPr>
        <w:t>в</w:t>
      </w:r>
      <w:r w:rsidR="004456DF" w:rsidRPr="00627427">
        <w:rPr>
          <w:sz w:val="24"/>
          <w:szCs w:val="24"/>
        </w:rPr>
        <w:t xml:space="preserve"> постановлени</w:t>
      </w:r>
      <w:r w:rsidR="004456DF">
        <w:rPr>
          <w:sz w:val="24"/>
          <w:szCs w:val="24"/>
        </w:rPr>
        <w:t>е</w:t>
      </w:r>
      <w:r w:rsidR="004456DF" w:rsidRPr="00627427">
        <w:rPr>
          <w:sz w:val="24"/>
          <w:szCs w:val="24"/>
        </w:rPr>
        <w:t xml:space="preserve"> Администрации </w:t>
      </w:r>
      <w:r w:rsidR="004456DF">
        <w:rPr>
          <w:sz w:val="24"/>
          <w:szCs w:val="24"/>
        </w:rPr>
        <w:t xml:space="preserve"> К</w:t>
      </w:r>
      <w:r w:rsidR="004456DF" w:rsidRPr="00627427">
        <w:rPr>
          <w:sz w:val="24"/>
          <w:szCs w:val="24"/>
        </w:rPr>
        <w:t xml:space="preserve">ривошеинского района от 19.03.2010 № 184 </w:t>
      </w:r>
    </w:p>
    <w:p w:rsidR="00A40085" w:rsidRPr="00B160F8" w:rsidRDefault="004456DF" w:rsidP="00916573">
      <w:pPr>
        <w:tabs>
          <w:tab w:val="left" w:pos="2835"/>
        </w:tabs>
        <w:ind w:left="1985" w:right="2013"/>
        <w:jc w:val="center"/>
        <w:rPr>
          <w:sz w:val="24"/>
          <w:szCs w:val="24"/>
        </w:rPr>
      </w:pPr>
      <w:r w:rsidRPr="00627427">
        <w:rPr>
          <w:sz w:val="24"/>
          <w:szCs w:val="24"/>
        </w:rPr>
        <w:t>«Об утверждении Положения о системе оплаты  труда руководителей, их заместителей и главных бухгалтеров муниципальных учреждений»</w:t>
      </w:r>
    </w:p>
    <w:p w:rsidR="00A40085" w:rsidRDefault="00A40085" w:rsidP="00A40085">
      <w:pPr>
        <w:rPr>
          <w:sz w:val="24"/>
          <w:szCs w:val="24"/>
        </w:rPr>
      </w:pPr>
    </w:p>
    <w:p w:rsidR="00B90823" w:rsidRDefault="00B90823" w:rsidP="00B90823">
      <w:pPr>
        <w:jc w:val="both"/>
        <w:rPr>
          <w:snapToGrid w:val="0"/>
          <w:sz w:val="24"/>
        </w:rPr>
      </w:pPr>
      <w:r>
        <w:rPr>
          <w:sz w:val="24"/>
          <w:szCs w:val="24"/>
        </w:rPr>
        <w:tab/>
      </w:r>
      <w:r w:rsidR="00A40085">
        <w:rPr>
          <w:sz w:val="24"/>
          <w:szCs w:val="24"/>
        </w:rPr>
        <w:t xml:space="preserve">В целях приведения в </w:t>
      </w:r>
      <w:r w:rsidR="00A40085" w:rsidRPr="00B160F8">
        <w:rPr>
          <w:sz w:val="24"/>
          <w:szCs w:val="24"/>
        </w:rPr>
        <w:t>соответстви</w:t>
      </w:r>
      <w:r w:rsidR="00A40085">
        <w:rPr>
          <w:sz w:val="24"/>
          <w:szCs w:val="24"/>
        </w:rPr>
        <w:t>е</w:t>
      </w:r>
      <w:r w:rsidR="00A40085" w:rsidRPr="00B160F8">
        <w:rPr>
          <w:sz w:val="24"/>
          <w:szCs w:val="24"/>
        </w:rPr>
        <w:t xml:space="preserve"> с </w:t>
      </w:r>
      <w:r w:rsidR="00A40085">
        <w:rPr>
          <w:sz w:val="24"/>
          <w:szCs w:val="24"/>
        </w:rPr>
        <w:t xml:space="preserve">действующим законодательством, </w:t>
      </w:r>
    </w:p>
    <w:p w:rsidR="00A40085" w:rsidRPr="00B160F8" w:rsidRDefault="00A40085" w:rsidP="00A40085">
      <w:pPr>
        <w:rPr>
          <w:sz w:val="24"/>
          <w:szCs w:val="24"/>
        </w:rPr>
      </w:pPr>
    </w:p>
    <w:p w:rsidR="00A40085" w:rsidRDefault="00A40085" w:rsidP="00A40085">
      <w:pPr>
        <w:rPr>
          <w:sz w:val="24"/>
          <w:szCs w:val="24"/>
        </w:rPr>
      </w:pPr>
      <w:r w:rsidRPr="00B160F8">
        <w:rPr>
          <w:sz w:val="24"/>
          <w:szCs w:val="24"/>
        </w:rPr>
        <w:t>ПОСТАНОВЛЯЮ:</w:t>
      </w:r>
    </w:p>
    <w:p w:rsidR="00B90823" w:rsidRDefault="00B90823" w:rsidP="00A40085">
      <w:pPr>
        <w:rPr>
          <w:sz w:val="24"/>
          <w:szCs w:val="24"/>
        </w:rPr>
      </w:pPr>
    </w:p>
    <w:p w:rsidR="00B90823" w:rsidRDefault="00752C88" w:rsidP="00752C88">
      <w:pPr>
        <w:tabs>
          <w:tab w:val="left" w:pos="1418"/>
        </w:tabs>
        <w:ind w:right="27" w:firstLine="426"/>
        <w:jc w:val="both"/>
        <w:rPr>
          <w:snapToGrid w:val="0"/>
          <w:sz w:val="24"/>
        </w:rPr>
      </w:pPr>
      <w:r>
        <w:rPr>
          <w:snapToGrid w:val="0"/>
          <w:sz w:val="24"/>
        </w:rPr>
        <w:t>1.</w:t>
      </w:r>
      <w:r>
        <w:rPr>
          <w:snapToGrid w:val="0"/>
          <w:sz w:val="24"/>
        </w:rPr>
        <w:tab/>
      </w:r>
      <w:r w:rsidR="00B90823">
        <w:rPr>
          <w:snapToGrid w:val="0"/>
          <w:sz w:val="24"/>
        </w:rPr>
        <w:t xml:space="preserve">Внести </w:t>
      </w:r>
      <w:r w:rsidR="004456DF">
        <w:rPr>
          <w:sz w:val="24"/>
          <w:szCs w:val="24"/>
        </w:rPr>
        <w:t>в</w:t>
      </w:r>
      <w:r w:rsidR="004456DF" w:rsidRPr="00627427">
        <w:rPr>
          <w:sz w:val="24"/>
          <w:szCs w:val="24"/>
        </w:rPr>
        <w:t xml:space="preserve"> постановлени</w:t>
      </w:r>
      <w:r w:rsidR="004456DF">
        <w:rPr>
          <w:sz w:val="24"/>
          <w:szCs w:val="24"/>
        </w:rPr>
        <w:t>е</w:t>
      </w:r>
      <w:r w:rsidR="004456DF" w:rsidRPr="00627427">
        <w:rPr>
          <w:sz w:val="24"/>
          <w:szCs w:val="24"/>
        </w:rPr>
        <w:t xml:space="preserve"> Администрации </w:t>
      </w:r>
      <w:r w:rsidR="004456DF">
        <w:rPr>
          <w:sz w:val="24"/>
          <w:szCs w:val="24"/>
        </w:rPr>
        <w:t xml:space="preserve"> К</w:t>
      </w:r>
      <w:r w:rsidR="004456DF" w:rsidRPr="00627427">
        <w:rPr>
          <w:sz w:val="24"/>
          <w:szCs w:val="24"/>
        </w:rPr>
        <w:t xml:space="preserve">ривошеинского района от 19.03.2010 № 184 </w:t>
      </w:r>
      <w:r>
        <w:rPr>
          <w:sz w:val="24"/>
          <w:szCs w:val="24"/>
        </w:rPr>
        <w:t xml:space="preserve"> </w:t>
      </w:r>
      <w:r w:rsidR="004456DF" w:rsidRPr="00627427">
        <w:rPr>
          <w:sz w:val="24"/>
          <w:szCs w:val="24"/>
        </w:rPr>
        <w:t>«Об утверждении Положения о системе оплаты  труда руководителей, их заместителей и главных бухгалтеров муниципальных учреждений»</w:t>
      </w:r>
      <w:r>
        <w:rPr>
          <w:sz w:val="24"/>
          <w:szCs w:val="24"/>
        </w:rPr>
        <w:t xml:space="preserve"> (дале</w:t>
      </w:r>
      <w:proofErr w:type="gramStart"/>
      <w:r>
        <w:rPr>
          <w:sz w:val="24"/>
          <w:szCs w:val="24"/>
        </w:rPr>
        <w:t>е-</w:t>
      </w:r>
      <w:proofErr w:type="gramEnd"/>
      <w:r w:rsidR="00C03EE2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постановление)</w:t>
      </w:r>
      <w:r w:rsidR="00A06D6F">
        <w:rPr>
          <w:snapToGrid w:val="0"/>
          <w:sz w:val="24"/>
        </w:rPr>
        <w:t>, следующие  изменения:</w:t>
      </w:r>
    </w:p>
    <w:p w:rsidR="00752C88" w:rsidRPr="00B160F8" w:rsidRDefault="00752C88" w:rsidP="006414A6">
      <w:pPr>
        <w:tabs>
          <w:tab w:val="left" w:pos="1418"/>
        </w:tabs>
        <w:ind w:right="27" w:firstLine="426"/>
        <w:jc w:val="both"/>
        <w:rPr>
          <w:sz w:val="24"/>
          <w:szCs w:val="24"/>
        </w:rPr>
      </w:pPr>
      <w:r>
        <w:rPr>
          <w:snapToGrid w:val="0"/>
          <w:sz w:val="24"/>
        </w:rPr>
        <w:t xml:space="preserve">1.1. В </w:t>
      </w:r>
      <w:r w:rsidRPr="00B160F8">
        <w:rPr>
          <w:sz w:val="24"/>
          <w:szCs w:val="24"/>
        </w:rPr>
        <w:t>приложени</w:t>
      </w:r>
      <w:r w:rsidR="00C03EE2">
        <w:rPr>
          <w:sz w:val="24"/>
          <w:szCs w:val="24"/>
        </w:rPr>
        <w:t>и</w:t>
      </w:r>
      <w:r w:rsidRPr="00B160F8">
        <w:rPr>
          <w:sz w:val="24"/>
          <w:szCs w:val="24"/>
        </w:rPr>
        <w:t xml:space="preserve"> №1 Положения о системе оплаты труда оплаты  труда руководителей, их заместителей и главных бухгалтеров муниципальных учреждений </w:t>
      </w:r>
      <w:r w:rsidR="000B196F">
        <w:rPr>
          <w:sz w:val="24"/>
          <w:szCs w:val="24"/>
        </w:rPr>
        <w:t xml:space="preserve">  </w:t>
      </w:r>
      <w:r w:rsidR="00C03EE2">
        <w:rPr>
          <w:sz w:val="24"/>
          <w:szCs w:val="24"/>
        </w:rPr>
        <w:t>таблиц</w:t>
      </w:r>
      <w:r w:rsidR="00CE03CE">
        <w:rPr>
          <w:sz w:val="24"/>
          <w:szCs w:val="24"/>
        </w:rPr>
        <w:t>у</w:t>
      </w:r>
      <w:r w:rsidR="00C03EE2">
        <w:rPr>
          <w:sz w:val="24"/>
          <w:szCs w:val="24"/>
        </w:rPr>
        <w:t xml:space="preserve"> </w:t>
      </w:r>
      <w:r w:rsidRPr="00B160F8">
        <w:rPr>
          <w:sz w:val="24"/>
          <w:szCs w:val="24"/>
        </w:rPr>
        <w:t xml:space="preserve"> «Должностные  оклады руководи</w:t>
      </w:r>
      <w:r w:rsidR="000B196F">
        <w:rPr>
          <w:sz w:val="24"/>
          <w:szCs w:val="24"/>
        </w:rPr>
        <w:t xml:space="preserve">телей муниципальных учреждений» </w:t>
      </w:r>
      <w:r w:rsidR="006414A6">
        <w:rPr>
          <w:sz w:val="24"/>
          <w:szCs w:val="24"/>
        </w:rPr>
        <w:t xml:space="preserve">дополнить следующим разделом </w:t>
      </w:r>
      <w:r w:rsidR="000B196F">
        <w:rPr>
          <w:sz w:val="24"/>
          <w:szCs w:val="24"/>
        </w:rPr>
        <w:t xml:space="preserve"> </w:t>
      </w:r>
    </w:p>
    <w:p w:rsidR="00752C88" w:rsidRPr="00B160F8" w:rsidRDefault="00752C88" w:rsidP="00752C88">
      <w:pPr>
        <w:ind w:left="360"/>
        <w:jc w:val="center"/>
        <w:rPr>
          <w:sz w:val="24"/>
          <w:szCs w:val="24"/>
        </w:rPr>
      </w:pPr>
    </w:p>
    <w:tbl>
      <w:tblPr>
        <w:tblStyle w:val="a6"/>
        <w:tblW w:w="0" w:type="auto"/>
        <w:tblLook w:val="01E0"/>
      </w:tblPr>
      <w:tblGrid>
        <w:gridCol w:w="1008"/>
        <w:gridCol w:w="5372"/>
        <w:gridCol w:w="3191"/>
      </w:tblGrid>
      <w:tr w:rsidR="00752C88" w:rsidRPr="00B160F8" w:rsidTr="008664FF">
        <w:tc>
          <w:tcPr>
            <w:tcW w:w="9571" w:type="dxa"/>
            <w:gridSpan w:val="3"/>
          </w:tcPr>
          <w:p w:rsidR="00752C88" w:rsidRPr="00CE03CE" w:rsidRDefault="00CD1DE6" w:rsidP="00CD1DE6">
            <w:pPr>
              <w:jc w:val="center"/>
              <w:rPr>
                <w:sz w:val="24"/>
                <w:szCs w:val="24"/>
              </w:rPr>
            </w:pPr>
            <w:r w:rsidRPr="00CE03CE">
              <w:rPr>
                <w:sz w:val="24"/>
                <w:szCs w:val="24"/>
              </w:rPr>
              <w:t>«</w:t>
            </w:r>
            <w:r w:rsidR="006414A6" w:rsidRPr="00CE03CE">
              <w:rPr>
                <w:sz w:val="24"/>
                <w:szCs w:val="24"/>
              </w:rPr>
              <w:t>Централизованн</w:t>
            </w:r>
            <w:r w:rsidRPr="00CE03CE">
              <w:rPr>
                <w:sz w:val="24"/>
                <w:szCs w:val="24"/>
              </w:rPr>
              <w:t>ая</w:t>
            </w:r>
            <w:r w:rsidR="006414A6" w:rsidRPr="00CE03CE">
              <w:rPr>
                <w:sz w:val="24"/>
                <w:szCs w:val="24"/>
              </w:rPr>
              <w:t xml:space="preserve"> бухгалтери</w:t>
            </w:r>
            <w:r w:rsidRPr="00CE03CE">
              <w:rPr>
                <w:sz w:val="24"/>
                <w:szCs w:val="24"/>
              </w:rPr>
              <w:t>я</w:t>
            </w:r>
            <w:r w:rsidR="00831961">
              <w:rPr>
                <w:sz w:val="24"/>
                <w:szCs w:val="24"/>
              </w:rPr>
              <w:t>»</w:t>
            </w:r>
          </w:p>
        </w:tc>
      </w:tr>
      <w:tr w:rsidR="00752C88" w:rsidRPr="00B160F8" w:rsidTr="008664FF">
        <w:tc>
          <w:tcPr>
            <w:tcW w:w="1008" w:type="dxa"/>
          </w:tcPr>
          <w:p w:rsidR="00752C88" w:rsidRPr="00B160F8" w:rsidRDefault="00752C88" w:rsidP="008664FF">
            <w:pPr>
              <w:jc w:val="center"/>
              <w:rPr>
                <w:sz w:val="24"/>
                <w:szCs w:val="24"/>
                <w:lang w:val="en-US"/>
              </w:rPr>
            </w:pPr>
            <w:r w:rsidRPr="00B160F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72" w:type="dxa"/>
          </w:tcPr>
          <w:p w:rsidR="00752C88" w:rsidRPr="00CD1DE6" w:rsidRDefault="00752C88" w:rsidP="008664FF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191" w:type="dxa"/>
          </w:tcPr>
          <w:p w:rsidR="00752C88" w:rsidRPr="00CE03CE" w:rsidRDefault="00514BA5" w:rsidP="00866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12723</w:t>
            </w:r>
          </w:p>
        </w:tc>
      </w:tr>
    </w:tbl>
    <w:p w:rsidR="00752C88" w:rsidRPr="00B90823" w:rsidRDefault="00752C88" w:rsidP="00752C88">
      <w:pPr>
        <w:tabs>
          <w:tab w:val="left" w:pos="1418"/>
        </w:tabs>
        <w:ind w:right="27" w:firstLine="426"/>
        <w:jc w:val="both"/>
        <w:rPr>
          <w:snapToGrid w:val="0"/>
          <w:sz w:val="24"/>
        </w:rPr>
      </w:pPr>
    </w:p>
    <w:p w:rsidR="005B4065" w:rsidRDefault="00CD1DE6" w:rsidP="005B406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40085">
        <w:rPr>
          <w:sz w:val="24"/>
          <w:szCs w:val="24"/>
        </w:rPr>
        <w:t xml:space="preserve">. </w:t>
      </w:r>
      <w:r w:rsidR="008F311D">
        <w:rPr>
          <w:sz w:val="24"/>
          <w:szCs w:val="24"/>
        </w:rPr>
        <w:tab/>
      </w:r>
      <w:r w:rsidR="008F311D">
        <w:rPr>
          <w:sz w:val="24"/>
          <w:szCs w:val="24"/>
        </w:rPr>
        <w:tab/>
      </w:r>
      <w:r w:rsidR="00A40085" w:rsidRPr="00104C1F">
        <w:rPr>
          <w:sz w:val="24"/>
          <w:szCs w:val="24"/>
        </w:rPr>
        <w:t xml:space="preserve">Настоящее постановление </w:t>
      </w:r>
      <w:r w:rsidR="008F311D">
        <w:rPr>
          <w:sz w:val="24"/>
          <w:szCs w:val="24"/>
        </w:rPr>
        <w:t xml:space="preserve">вступает в силу </w:t>
      </w:r>
      <w:proofErr w:type="gramStart"/>
      <w:r w:rsidR="008F311D">
        <w:rPr>
          <w:sz w:val="24"/>
          <w:szCs w:val="24"/>
        </w:rPr>
        <w:t>с даты</w:t>
      </w:r>
      <w:proofErr w:type="gramEnd"/>
      <w:r w:rsidR="008F31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его </w:t>
      </w:r>
      <w:r w:rsidR="008F311D">
        <w:rPr>
          <w:sz w:val="24"/>
          <w:szCs w:val="24"/>
        </w:rPr>
        <w:t>подписания</w:t>
      </w:r>
      <w:r w:rsidR="00A40085" w:rsidRPr="00104C1F">
        <w:rPr>
          <w:sz w:val="24"/>
          <w:szCs w:val="24"/>
        </w:rPr>
        <w:t>.</w:t>
      </w:r>
    </w:p>
    <w:p w:rsidR="005B4065" w:rsidRPr="00154A10" w:rsidRDefault="00CD1DE6" w:rsidP="005B406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40085" w:rsidRPr="00853D49">
        <w:rPr>
          <w:sz w:val="24"/>
          <w:szCs w:val="24"/>
        </w:rPr>
        <w:t>.</w:t>
      </w:r>
      <w:r w:rsidR="008F311D">
        <w:rPr>
          <w:sz w:val="24"/>
          <w:szCs w:val="24"/>
        </w:rPr>
        <w:tab/>
      </w:r>
      <w:r w:rsidR="008F311D">
        <w:rPr>
          <w:sz w:val="24"/>
          <w:szCs w:val="24"/>
        </w:rPr>
        <w:tab/>
      </w:r>
      <w:r w:rsidR="005B4065" w:rsidRPr="0019017F">
        <w:rPr>
          <w:sz w:val="24"/>
          <w:szCs w:val="24"/>
        </w:rPr>
        <w:t>Настоящее постановление</w:t>
      </w:r>
      <w:r w:rsidR="005B4065">
        <w:rPr>
          <w:sz w:val="24"/>
          <w:szCs w:val="24"/>
        </w:rPr>
        <w:t xml:space="preserve"> подлежит размещению в Сборнике нормативных актов Администрации Кривошеинского района и размещению в сети Интернет на официальном сайте муниципального образования Кривошеинский район.</w:t>
      </w:r>
    </w:p>
    <w:p w:rsidR="005B4065" w:rsidRPr="009F70E8" w:rsidRDefault="005B4065" w:rsidP="005B40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D1DE6">
        <w:rPr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9F70E8">
        <w:rPr>
          <w:sz w:val="24"/>
          <w:szCs w:val="24"/>
        </w:rPr>
        <w:t>Контроль за</w:t>
      </w:r>
      <w:proofErr w:type="gramEnd"/>
      <w:r w:rsidRPr="009F70E8">
        <w:rPr>
          <w:sz w:val="24"/>
          <w:szCs w:val="24"/>
        </w:rPr>
        <w:t xml:space="preserve"> исполнением данного постановления возложить на заместителя Главы </w:t>
      </w:r>
      <w:r>
        <w:rPr>
          <w:sz w:val="24"/>
          <w:szCs w:val="24"/>
        </w:rPr>
        <w:t>муниципального образования Кривошеинский район</w:t>
      </w:r>
      <w:r w:rsidRPr="009F70E8">
        <w:rPr>
          <w:sz w:val="24"/>
          <w:szCs w:val="24"/>
        </w:rPr>
        <w:t xml:space="preserve"> по экономическим вопросам</w:t>
      </w:r>
      <w:r>
        <w:rPr>
          <w:sz w:val="24"/>
          <w:szCs w:val="24"/>
        </w:rPr>
        <w:t>,</w:t>
      </w:r>
      <w:r w:rsidRPr="009F70E8">
        <w:rPr>
          <w:sz w:val="24"/>
          <w:szCs w:val="24"/>
        </w:rPr>
        <w:t xml:space="preserve"> реальному сектору экономики</w:t>
      </w:r>
      <w:r>
        <w:rPr>
          <w:sz w:val="24"/>
          <w:szCs w:val="24"/>
        </w:rPr>
        <w:t xml:space="preserve"> и инновациям. </w:t>
      </w:r>
      <w:r w:rsidRPr="009F70E8">
        <w:rPr>
          <w:sz w:val="24"/>
          <w:szCs w:val="24"/>
        </w:rPr>
        <w:t xml:space="preserve"> </w:t>
      </w:r>
    </w:p>
    <w:p w:rsidR="00916573" w:rsidRPr="00B160F8" w:rsidRDefault="00916573" w:rsidP="005B4065">
      <w:pPr>
        <w:ind w:firstLine="426"/>
        <w:jc w:val="both"/>
        <w:rPr>
          <w:sz w:val="24"/>
          <w:szCs w:val="24"/>
        </w:rPr>
      </w:pPr>
    </w:p>
    <w:p w:rsidR="006212CE" w:rsidRDefault="006212CE" w:rsidP="00A40085">
      <w:pPr>
        <w:rPr>
          <w:sz w:val="24"/>
          <w:szCs w:val="24"/>
        </w:rPr>
      </w:pPr>
      <w:r>
        <w:rPr>
          <w:sz w:val="24"/>
          <w:szCs w:val="24"/>
        </w:rPr>
        <w:t>Глава Кривошеинского района</w:t>
      </w:r>
    </w:p>
    <w:p w:rsidR="00A40085" w:rsidRPr="00B160F8" w:rsidRDefault="006212CE" w:rsidP="00A40085">
      <w:pPr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  <w:r w:rsidR="00A40085" w:rsidRPr="00B160F8">
        <w:rPr>
          <w:sz w:val="24"/>
          <w:szCs w:val="24"/>
        </w:rPr>
        <w:t xml:space="preserve">                                          </w:t>
      </w:r>
      <w:r w:rsidR="00A4008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           </w:t>
      </w:r>
      <w:r w:rsidR="00A40085">
        <w:rPr>
          <w:sz w:val="24"/>
          <w:szCs w:val="24"/>
        </w:rPr>
        <w:t xml:space="preserve">   </w:t>
      </w:r>
      <w:r w:rsidR="00A40085" w:rsidRPr="00B160F8">
        <w:rPr>
          <w:sz w:val="24"/>
          <w:szCs w:val="24"/>
        </w:rPr>
        <w:t xml:space="preserve">   </w:t>
      </w:r>
      <w:r w:rsidR="00A40085">
        <w:rPr>
          <w:sz w:val="24"/>
          <w:szCs w:val="24"/>
        </w:rPr>
        <w:t>А.В.Разумников</w:t>
      </w:r>
    </w:p>
    <w:p w:rsidR="0010631E" w:rsidRDefault="0010631E" w:rsidP="00A40085">
      <w:pPr>
        <w:rPr>
          <w:sz w:val="24"/>
          <w:szCs w:val="24"/>
        </w:rPr>
      </w:pPr>
    </w:p>
    <w:p w:rsidR="008504F6" w:rsidRDefault="008504F6" w:rsidP="00A40085"/>
    <w:p w:rsidR="00A40085" w:rsidRPr="008504F6" w:rsidRDefault="00A40085" w:rsidP="00A40085">
      <w:r w:rsidRPr="008504F6">
        <w:t>Ерохина Ирина Викентьевна</w:t>
      </w:r>
    </w:p>
    <w:p w:rsidR="00A40085" w:rsidRPr="008504F6" w:rsidRDefault="00A40085" w:rsidP="00A40085">
      <w:r w:rsidRPr="008504F6">
        <w:t>(838251)21367</w:t>
      </w:r>
    </w:p>
    <w:p w:rsidR="008504F6" w:rsidRDefault="008504F6" w:rsidP="00A40085">
      <w:pPr>
        <w:rPr>
          <w:sz w:val="24"/>
          <w:szCs w:val="24"/>
        </w:rPr>
      </w:pPr>
    </w:p>
    <w:p w:rsidR="006212CE" w:rsidRPr="008504F6" w:rsidRDefault="006212CE" w:rsidP="00A40085">
      <w:r w:rsidRPr="008504F6">
        <w:t>Направлено:</w:t>
      </w:r>
      <w:r w:rsidR="008504F6" w:rsidRPr="008504F6">
        <w:t xml:space="preserve"> </w:t>
      </w:r>
      <w:r w:rsidRPr="008504F6">
        <w:t>Управление финансов-2</w:t>
      </w:r>
      <w:r w:rsidR="008504F6" w:rsidRPr="008504F6">
        <w:t xml:space="preserve">, </w:t>
      </w:r>
      <w:r w:rsidR="00A40085" w:rsidRPr="008504F6">
        <w:t>МЦКС</w:t>
      </w:r>
      <w:r w:rsidR="008504F6" w:rsidRPr="008504F6">
        <w:t xml:space="preserve">, </w:t>
      </w:r>
      <w:r w:rsidR="00A40085" w:rsidRPr="008504F6">
        <w:t>ЦМБ</w:t>
      </w:r>
      <w:r w:rsidR="008504F6" w:rsidRPr="008504F6">
        <w:t xml:space="preserve">, </w:t>
      </w:r>
      <w:r w:rsidR="00A40085" w:rsidRPr="008504F6">
        <w:t>РУО</w:t>
      </w:r>
      <w:r w:rsidR="008504F6" w:rsidRPr="008504F6">
        <w:t xml:space="preserve">, </w:t>
      </w:r>
      <w:r w:rsidR="00A40085" w:rsidRPr="008504F6">
        <w:t>Управ</w:t>
      </w:r>
      <w:r w:rsidRPr="008504F6">
        <w:t>ляющий</w:t>
      </w:r>
      <w:r w:rsidR="00A40085" w:rsidRPr="008504F6">
        <w:t xml:space="preserve"> </w:t>
      </w:r>
      <w:r w:rsidRPr="008504F6">
        <w:t>д</w:t>
      </w:r>
      <w:r w:rsidR="00A40085" w:rsidRPr="008504F6">
        <w:t>елами</w:t>
      </w:r>
      <w:r w:rsidR="008504F6" w:rsidRPr="008504F6">
        <w:t xml:space="preserve">, </w:t>
      </w:r>
      <w:r w:rsidR="00A40085" w:rsidRPr="008504F6">
        <w:t>Администрация</w:t>
      </w:r>
    </w:p>
    <w:p w:rsidR="006212CE" w:rsidRPr="008504F6" w:rsidRDefault="00A40085" w:rsidP="00A40085">
      <w:r w:rsidRPr="008504F6">
        <w:t>Архипов А.М</w:t>
      </w:r>
      <w:r w:rsidR="008504F6" w:rsidRPr="008504F6">
        <w:t xml:space="preserve">,  </w:t>
      </w:r>
      <w:proofErr w:type="gramStart"/>
      <w:r w:rsidR="008504F6" w:rsidRPr="008504F6">
        <w:t>Сельские</w:t>
      </w:r>
      <w:proofErr w:type="gramEnd"/>
      <w:r w:rsidR="008504F6" w:rsidRPr="008504F6">
        <w:t xml:space="preserve"> поселения-7, </w:t>
      </w:r>
      <w:r w:rsidRPr="008504F6">
        <w:t>Прокуратура</w:t>
      </w:r>
    </w:p>
    <w:sectPr w:rsidR="006212CE" w:rsidRPr="008504F6" w:rsidSect="00765187">
      <w:pgSz w:w="11906" w:h="16838"/>
      <w:pgMar w:top="567" w:right="567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B47D4"/>
    <w:multiLevelType w:val="multilevel"/>
    <w:tmpl w:val="A386F0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5DF42D06"/>
    <w:multiLevelType w:val="hybridMultilevel"/>
    <w:tmpl w:val="0326112A"/>
    <w:lvl w:ilvl="0" w:tplc="1F7652F6">
      <w:start w:val="6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78CD27DD"/>
    <w:multiLevelType w:val="hybridMultilevel"/>
    <w:tmpl w:val="B8066AA2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085"/>
    <w:rsid w:val="00017997"/>
    <w:rsid w:val="00021210"/>
    <w:rsid w:val="00043E8D"/>
    <w:rsid w:val="00082420"/>
    <w:rsid w:val="000B196F"/>
    <w:rsid w:val="000C38D5"/>
    <w:rsid w:val="000D2BDE"/>
    <w:rsid w:val="000D5CFB"/>
    <w:rsid w:val="000E186E"/>
    <w:rsid w:val="000E28D5"/>
    <w:rsid w:val="0010631E"/>
    <w:rsid w:val="0012060F"/>
    <w:rsid w:val="00191034"/>
    <w:rsid w:val="001978BC"/>
    <w:rsid w:val="001D1825"/>
    <w:rsid w:val="00251F44"/>
    <w:rsid w:val="00262164"/>
    <w:rsid w:val="002739C8"/>
    <w:rsid w:val="00282FC4"/>
    <w:rsid w:val="00291DA1"/>
    <w:rsid w:val="00293902"/>
    <w:rsid w:val="003100AA"/>
    <w:rsid w:val="00323D9D"/>
    <w:rsid w:val="003300BC"/>
    <w:rsid w:val="00331901"/>
    <w:rsid w:val="00361C01"/>
    <w:rsid w:val="00372424"/>
    <w:rsid w:val="003A3CB3"/>
    <w:rsid w:val="003D2A7C"/>
    <w:rsid w:val="004456DF"/>
    <w:rsid w:val="00490E43"/>
    <w:rsid w:val="004920F8"/>
    <w:rsid w:val="004A61EE"/>
    <w:rsid w:val="004D439E"/>
    <w:rsid w:val="004F47EF"/>
    <w:rsid w:val="00504110"/>
    <w:rsid w:val="00507217"/>
    <w:rsid w:val="00514BA5"/>
    <w:rsid w:val="005246E1"/>
    <w:rsid w:val="005321F0"/>
    <w:rsid w:val="00543039"/>
    <w:rsid w:val="005458ED"/>
    <w:rsid w:val="0055208A"/>
    <w:rsid w:val="00572362"/>
    <w:rsid w:val="00597549"/>
    <w:rsid w:val="005A56B6"/>
    <w:rsid w:val="005B4065"/>
    <w:rsid w:val="005B5B3B"/>
    <w:rsid w:val="005E28A5"/>
    <w:rsid w:val="005F4C43"/>
    <w:rsid w:val="006119E3"/>
    <w:rsid w:val="006211CE"/>
    <w:rsid w:val="006212CE"/>
    <w:rsid w:val="00627427"/>
    <w:rsid w:val="006414A6"/>
    <w:rsid w:val="00694A1F"/>
    <w:rsid w:val="006B44E4"/>
    <w:rsid w:val="006E12A8"/>
    <w:rsid w:val="006E2C52"/>
    <w:rsid w:val="006E710D"/>
    <w:rsid w:val="006F2111"/>
    <w:rsid w:val="00742D50"/>
    <w:rsid w:val="0074309C"/>
    <w:rsid w:val="007443D2"/>
    <w:rsid w:val="00752C88"/>
    <w:rsid w:val="00755C92"/>
    <w:rsid w:val="00765187"/>
    <w:rsid w:val="00831961"/>
    <w:rsid w:val="00846B97"/>
    <w:rsid w:val="008504F6"/>
    <w:rsid w:val="00856A08"/>
    <w:rsid w:val="008A4CB6"/>
    <w:rsid w:val="008F311D"/>
    <w:rsid w:val="00916573"/>
    <w:rsid w:val="009731A4"/>
    <w:rsid w:val="00976051"/>
    <w:rsid w:val="00A06D6F"/>
    <w:rsid w:val="00A22A97"/>
    <w:rsid w:val="00A40085"/>
    <w:rsid w:val="00A500FB"/>
    <w:rsid w:val="00A51810"/>
    <w:rsid w:val="00AA4FB8"/>
    <w:rsid w:val="00AB1E7B"/>
    <w:rsid w:val="00B23309"/>
    <w:rsid w:val="00B37C95"/>
    <w:rsid w:val="00B524FB"/>
    <w:rsid w:val="00B870B2"/>
    <w:rsid w:val="00B90823"/>
    <w:rsid w:val="00BA28BC"/>
    <w:rsid w:val="00C03EE2"/>
    <w:rsid w:val="00C13D0F"/>
    <w:rsid w:val="00C46FC7"/>
    <w:rsid w:val="00C51245"/>
    <w:rsid w:val="00C64525"/>
    <w:rsid w:val="00CD1DE6"/>
    <w:rsid w:val="00CD4143"/>
    <w:rsid w:val="00CD52F3"/>
    <w:rsid w:val="00CE03A6"/>
    <w:rsid w:val="00CE03CE"/>
    <w:rsid w:val="00CE1AF6"/>
    <w:rsid w:val="00D463F9"/>
    <w:rsid w:val="00D65376"/>
    <w:rsid w:val="00D9428D"/>
    <w:rsid w:val="00DE3FB2"/>
    <w:rsid w:val="00E32D1B"/>
    <w:rsid w:val="00E839A8"/>
    <w:rsid w:val="00EC4C60"/>
    <w:rsid w:val="00EF7C33"/>
    <w:rsid w:val="00F001B2"/>
    <w:rsid w:val="00F25CF3"/>
    <w:rsid w:val="00F27515"/>
    <w:rsid w:val="00F60A9B"/>
    <w:rsid w:val="00F8308F"/>
    <w:rsid w:val="00F8611D"/>
    <w:rsid w:val="00F9098F"/>
    <w:rsid w:val="00FA664E"/>
    <w:rsid w:val="00FC137B"/>
    <w:rsid w:val="00FE3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40085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00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A400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400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400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32"/>
      <w:szCs w:val="32"/>
      <w:lang w:eastAsia="ru-RU"/>
    </w:rPr>
  </w:style>
  <w:style w:type="character" w:customStyle="1" w:styleId="FontStyle17">
    <w:name w:val="Font Style17"/>
    <w:uiPriority w:val="99"/>
    <w:rsid w:val="00A40085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400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0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A3CB3"/>
    <w:pPr>
      <w:ind w:left="720"/>
      <w:contextualSpacing/>
    </w:pPr>
  </w:style>
  <w:style w:type="table" w:styleId="a6">
    <w:name w:val="Table Grid"/>
    <w:basedOn w:val="a1"/>
    <w:rsid w:val="00752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752C88"/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3C4E7-4522-43FC-86B2-BB22BCC5F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User-Nach</cp:lastModifiedBy>
  <cp:revision>9</cp:revision>
  <cp:lastPrinted>2015-04-01T08:35:00Z</cp:lastPrinted>
  <dcterms:created xsi:type="dcterms:W3CDTF">2015-03-10T10:03:00Z</dcterms:created>
  <dcterms:modified xsi:type="dcterms:W3CDTF">2015-04-01T08:48:00Z</dcterms:modified>
</cp:coreProperties>
</file>