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32EFC"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732EFC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8C693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859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2E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859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2EFC">
        <w:rPr>
          <w:rFonts w:ascii="Times New Roman" w:hAnsi="Times New Roman" w:cs="Times New Roman"/>
          <w:b w:val="0"/>
          <w:bCs w:val="0"/>
          <w:sz w:val="24"/>
          <w:szCs w:val="24"/>
        </w:rPr>
        <w:t>157</w:t>
      </w:r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8C693E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F277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внесении изменений </w:t>
      </w:r>
      <w:r w:rsidR="00740B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 w:rsidR="00F277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Администрации Кривошеинского района от 03.04.2012 №158 «Об утверждении </w:t>
      </w:r>
      <w:r w:rsidR="003F5803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F27705">
        <w:rPr>
          <w:rFonts w:ascii="Times New Roman" w:hAnsi="Times New Roman" w:cs="Times New Roman"/>
          <w:b w:val="0"/>
          <w:bCs w:val="0"/>
          <w:sz w:val="24"/>
          <w:szCs w:val="24"/>
        </w:rPr>
        <w:t>етодик по установлению нормативов бюджетных расходов, непосредственно связанных с оказанием муниципальных услуг,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учреждений»</w:t>
      </w:r>
      <w:r w:rsidR="00DB457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1E75A1" w:rsidRDefault="00EB1C4B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5A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="00D52355">
        <w:rPr>
          <w:rFonts w:ascii="Times New Roman" w:hAnsi="Times New Roman" w:cs="Times New Roman"/>
          <w:b w:val="0"/>
          <w:sz w:val="24"/>
          <w:szCs w:val="24"/>
        </w:rPr>
        <w:t>целях</w:t>
      </w:r>
      <w:proofErr w:type="gramEnd"/>
      <w:r w:rsidR="00D52355">
        <w:rPr>
          <w:rFonts w:ascii="Times New Roman" w:hAnsi="Times New Roman" w:cs="Times New Roman"/>
          <w:b w:val="0"/>
          <w:sz w:val="24"/>
          <w:szCs w:val="24"/>
        </w:rPr>
        <w:t xml:space="preserve"> совершенствования нормативного правового акта, в </w:t>
      </w:r>
      <w:r w:rsidRPr="001E75A1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C028C3">
        <w:rPr>
          <w:rFonts w:ascii="Times New Roman" w:hAnsi="Times New Roman" w:cs="Times New Roman"/>
          <w:b w:val="0"/>
          <w:sz w:val="24"/>
          <w:szCs w:val="24"/>
        </w:rPr>
        <w:t xml:space="preserve"> с Законом Томской области от 30.12.2014 №193-ОЗ «Об областном бюджете на 2015 год и на плановый период 2016 и 2017 годов», Решением Думы Кривошеинского района от 25.12.2014 №409 «Об утверждении бюджета муниципального образования </w:t>
      </w:r>
      <w:proofErr w:type="spellStart"/>
      <w:r w:rsidR="00C028C3"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="00C028C3">
        <w:rPr>
          <w:rFonts w:ascii="Times New Roman" w:hAnsi="Times New Roman" w:cs="Times New Roman"/>
          <w:b w:val="0"/>
          <w:sz w:val="24"/>
          <w:szCs w:val="24"/>
        </w:rPr>
        <w:t xml:space="preserve"> район на 2015 год и на плановый период 2016 и 2017 годов»</w:t>
      </w:r>
      <w:r w:rsidR="00545BDE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B1C4B" w:rsidRPr="003F5803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B1C4B" w:rsidRDefault="00EB1C4B" w:rsidP="00DB457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E75A1" w:rsidRPr="00287E05" w:rsidRDefault="001E75A1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Default="00030B7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030B7B">
        <w:rPr>
          <w:rFonts w:ascii="Times New Roman" w:hAnsi="Times New Roman" w:cs="Times New Roman"/>
          <w:bCs/>
          <w:sz w:val="24"/>
          <w:szCs w:val="24"/>
        </w:rPr>
        <w:t>Администрации Кривошеинского района от 03.04.2012 №158 «Об утверждении методик по установлению нормативов бюджетных расходов, непосредственно связанных с оказанием муниципальных услуг,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BDE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740B39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0B39" w:rsidRDefault="00740B39" w:rsidP="00B372FD">
      <w:pPr>
        <w:pStyle w:val="ConsPlu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A1B7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2,3 постановления изложить в новой редакции:</w:t>
      </w:r>
    </w:p>
    <w:p w:rsidR="00CC3AEE" w:rsidRDefault="00740B39" w:rsidP="00CC3AE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Утвердить Методику 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по установлению нормативов бюджетных расходов, непосредственно связанных с </w:t>
      </w:r>
      <w:r>
        <w:rPr>
          <w:rFonts w:ascii="Times New Roman" w:hAnsi="Times New Roman" w:cs="Times New Roman"/>
          <w:bCs/>
          <w:sz w:val="24"/>
          <w:szCs w:val="24"/>
        </w:rPr>
        <w:t>реализацией программ дошкольного, начального общего, основного общего, среднего общего образования, а также дополнительного образования,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</w:t>
      </w:r>
      <w:r>
        <w:rPr>
          <w:rFonts w:ascii="Times New Roman" w:hAnsi="Times New Roman" w:cs="Times New Roman"/>
          <w:bCs/>
          <w:sz w:val="24"/>
          <w:szCs w:val="24"/>
        </w:rPr>
        <w:t>обще</w:t>
      </w:r>
      <w:r w:rsidRPr="00030B7B">
        <w:rPr>
          <w:rFonts w:ascii="Times New Roman" w:hAnsi="Times New Roman" w:cs="Times New Roman"/>
          <w:bCs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</w:t>
      </w:r>
      <w:r w:rsidR="00B372FD">
        <w:rPr>
          <w:rFonts w:ascii="Times New Roman" w:hAnsi="Times New Roman" w:cs="Times New Roman"/>
          <w:bCs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40B39" w:rsidRPr="00CC3AEE" w:rsidRDefault="00CC3AEE" w:rsidP="00CC3AE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40B3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40B39" w:rsidRPr="00740B39">
        <w:rPr>
          <w:rFonts w:ascii="Times New Roman" w:hAnsi="Times New Roman" w:cs="Times New Roman"/>
          <w:sz w:val="24"/>
          <w:szCs w:val="24"/>
        </w:rPr>
        <w:t>Методик</w:t>
      </w:r>
      <w:r w:rsidR="00740B39">
        <w:rPr>
          <w:rFonts w:ascii="Times New Roman" w:hAnsi="Times New Roman" w:cs="Times New Roman"/>
          <w:sz w:val="24"/>
          <w:szCs w:val="24"/>
        </w:rPr>
        <w:t>у</w:t>
      </w:r>
      <w:r w:rsidR="00740B39" w:rsidRPr="00740B39">
        <w:rPr>
          <w:rFonts w:ascii="Times New Roman" w:hAnsi="Times New Roman" w:cs="Times New Roman"/>
          <w:sz w:val="24"/>
          <w:szCs w:val="24"/>
        </w:rPr>
        <w:t xml:space="preserve"> по установлению нормативов бюджетных расходов, непосредственно связанных с реализацией программ дополнительного образования,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учреждений дополнительного образования Кривошеинского района</w:t>
      </w:r>
      <w:r w:rsidR="00B372FD">
        <w:rPr>
          <w:rFonts w:ascii="Times New Roman" w:hAnsi="Times New Roman" w:cs="Times New Roman"/>
          <w:sz w:val="24"/>
          <w:szCs w:val="24"/>
        </w:rPr>
        <w:t xml:space="preserve"> (Приложение 3).</w:t>
      </w:r>
      <w:r w:rsidR="00AA4F10">
        <w:rPr>
          <w:rFonts w:ascii="Times New Roman" w:hAnsi="Times New Roman" w:cs="Times New Roman"/>
          <w:sz w:val="24"/>
          <w:szCs w:val="24"/>
        </w:rPr>
        <w:t>»</w:t>
      </w:r>
      <w:r w:rsidR="00EF5304">
        <w:rPr>
          <w:rFonts w:ascii="Times New Roman" w:hAnsi="Times New Roman" w:cs="Times New Roman"/>
          <w:sz w:val="24"/>
          <w:szCs w:val="24"/>
        </w:rPr>
        <w:t>.</w:t>
      </w:r>
    </w:p>
    <w:p w:rsidR="00CC3AEE" w:rsidRDefault="00CC3AEE" w:rsidP="00CC3AEE">
      <w:pPr>
        <w:pStyle w:val="ConsPlusNormal"/>
        <w:widowControl/>
        <w:spacing w:line="240" w:lineRule="atLeast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5 постановления изложить в новой редакции:</w:t>
      </w:r>
    </w:p>
    <w:p w:rsidR="00B372FD" w:rsidRPr="00B372FD" w:rsidRDefault="00CC3AEE" w:rsidP="00B372FD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72FD">
        <w:rPr>
          <w:rFonts w:ascii="Times New Roman" w:hAnsi="Times New Roman" w:cs="Times New Roman"/>
          <w:sz w:val="24"/>
          <w:szCs w:val="24"/>
        </w:rPr>
        <w:t xml:space="preserve">5. </w:t>
      </w:r>
      <w:r w:rsidR="00B372FD" w:rsidRPr="00B372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</w:t>
      </w:r>
      <w:proofErr w:type="gramStart"/>
      <w:r w:rsidR="00B372FD">
        <w:rPr>
          <w:rFonts w:ascii="Times New Roman" w:hAnsi="Times New Roman" w:cs="Times New Roman"/>
          <w:sz w:val="24"/>
          <w:szCs w:val="24"/>
        </w:rPr>
        <w:t>.»</w:t>
      </w:r>
      <w:r w:rsidR="00EF5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B55" w:rsidRDefault="00AF7D24" w:rsidP="000A53E2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028C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E2B55">
        <w:rPr>
          <w:rFonts w:ascii="Times New Roman" w:hAnsi="Times New Roman" w:cs="Times New Roman"/>
          <w:sz w:val="24"/>
          <w:szCs w:val="24"/>
        </w:rPr>
        <w:t>е</w:t>
      </w:r>
      <w:r w:rsidR="00C028C3">
        <w:rPr>
          <w:rFonts w:ascii="Times New Roman" w:hAnsi="Times New Roman" w:cs="Times New Roman"/>
          <w:sz w:val="24"/>
          <w:szCs w:val="24"/>
        </w:rPr>
        <w:t xml:space="preserve"> 1 </w:t>
      </w:r>
      <w:r w:rsidR="000A53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30B7B">
        <w:rPr>
          <w:rFonts w:ascii="Times New Roman" w:hAnsi="Times New Roman" w:cs="Times New Roman"/>
          <w:bCs/>
          <w:sz w:val="24"/>
          <w:szCs w:val="24"/>
        </w:rPr>
        <w:t>етодик</w:t>
      </w:r>
      <w:r w:rsidR="000A53E2">
        <w:rPr>
          <w:rFonts w:ascii="Times New Roman" w:hAnsi="Times New Roman" w:cs="Times New Roman"/>
          <w:bCs/>
          <w:sz w:val="24"/>
          <w:szCs w:val="24"/>
        </w:rPr>
        <w:t>а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 по установлению нормативов бюджетных расходов, непосредственно связанных с </w:t>
      </w:r>
      <w:r>
        <w:rPr>
          <w:rFonts w:ascii="Times New Roman" w:hAnsi="Times New Roman" w:cs="Times New Roman"/>
          <w:bCs/>
          <w:sz w:val="24"/>
          <w:szCs w:val="24"/>
        </w:rPr>
        <w:t>реализацией программ дошкольного образования,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дошкольных </w:t>
      </w:r>
      <w:r w:rsidRPr="00030B7B">
        <w:rPr>
          <w:rFonts w:ascii="Times New Roman" w:hAnsi="Times New Roman" w:cs="Times New Roman"/>
          <w:bCs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</w:t>
      </w:r>
      <w:r w:rsidR="000A53E2">
        <w:rPr>
          <w:rFonts w:ascii="Times New Roman" w:hAnsi="Times New Roman" w:cs="Times New Roman"/>
          <w:bCs/>
          <w:sz w:val="24"/>
          <w:szCs w:val="24"/>
        </w:rPr>
        <w:t>»</w:t>
      </w:r>
      <w:r w:rsidR="00BE2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3E2"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="00BE2B55">
        <w:rPr>
          <w:rFonts w:ascii="Times New Roman" w:hAnsi="Times New Roman" w:cs="Times New Roman"/>
          <w:bCs/>
          <w:sz w:val="24"/>
          <w:szCs w:val="24"/>
        </w:rPr>
        <w:t>внести следующие изменени</w:t>
      </w:r>
      <w:r w:rsidR="001A1B71">
        <w:rPr>
          <w:rFonts w:ascii="Times New Roman" w:hAnsi="Times New Roman" w:cs="Times New Roman"/>
          <w:bCs/>
          <w:sz w:val="24"/>
          <w:szCs w:val="24"/>
        </w:rPr>
        <w:t>я</w:t>
      </w:r>
      <w:r w:rsidR="00BE2B55">
        <w:rPr>
          <w:rFonts w:ascii="Times New Roman" w:hAnsi="Times New Roman" w:cs="Times New Roman"/>
          <w:bCs/>
          <w:sz w:val="24"/>
          <w:szCs w:val="24"/>
        </w:rPr>
        <w:t xml:space="preserve"> и дополнения:</w:t>
      </w:r>
    </w:p>
    <w:p w:rsidR="00C23391" w:rsidRPr="00742818" w:rsidRDefault="00C23391" w:rsidP="00C23391">
      <w:pPr>
        <w:pStyle w:val="ConsPlusNormal"/>
        <w:widowControl/>
        <w:numPr>
          <w:ilvl w:val="1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818">
        <w:rPr>
          <w:rFonts w:ascii="Times New Roman" w:hAnsi="Times New Roman" w:cs="Times New Roman"/>
          <w:bCs/>
          <w:sz w:val="24"/>
          <w:szCs w:val="24"/>
        </w:rPr>
        <w:t>Таблиц</w:t>
      </w:r>
      <w:r w:rsidR="00742818">
        <w:rPr>
          <w:rFonts w:ascii="Times New Roman" w:hAnsi="Times New Roman" w:cs="Times New Roman"/>
          <w:bCs/>
          <w:sz w:val="24"/>
          <w:szCs w:val="24"/>
        </w:rPr>
        <w:t>ы</w:t>
      </w:r>
      <w:r w:rsidRPr="00742818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42818" w:rsidRPr="00742818">
        <w:rPr>
          <w:rFonts w:ascii="Times New Roman" w:hAnsi="Times New Roman" w:cs="Times New Roman"/>
          <w:bCs/>
          <w:sz w:val="24"/>
          <w:szCs w:val="24"/>
        </w:rPr>
        <w:t>,</w:t>
      </w:r>
      <w:r w:rsidRPr="0074281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742818">
        <w:rPr>
          <w:rFonts w:ascii="Times New Roman" w:hAnsi="Times New Roman" w:cs="Times New Roman"/>
          <w:bCs/>
          <w:sz w:val="24"/>
          <w:szCs w:val="24"/>
        </w:rPr>
        <w:t xml:space="preserve">пункта 1.2. раздела 1 «Общие положения» </w:t>
      </w:r>
      <w:r w:rsidRPr="00742818">
        <w:rPr>
          <w:rFonts w:ascii="Times New Roman" w:hAnsi="Times New Roman" w:cs="Times New Roman"/>
          <w:bCs/>
          <w:sz w:val="24"/>
          <w:szCs w:val="24"/>
        </w:rPr>
        <w:t>изложить в новой редакции, согласно приложению 1 к настоящему постановлению.</w:t>
      </w:r>
    </w:p>
    <w:p w:rsidR="00BE2B55" w:rsidRDefault="00BE2B55" w:rsidP="001A1B71">
      <w:pPr>
        <w:pStyle w:val="ConsPlusNormal"/>
        <w:widowControl/>
        <w:numPr>
          <w:ilvl w:val="1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Абзац 4 пункта 2.2. раздела 2 </w:t>
      </w:r>
      <w:r w:rsidR="001A1B71">
        <w:rPr>
          <w:rFonts w:ascii="Times New Roman" w:hAnsi="Times New Roman" w:cs="Times New Roman"/>
          <w:bCs/>
          <w:sz w:val="24"/>
          <w:szCs w:val="24"/>
        </w:rPr>
        <w:t xml:space="preserve">«Определение норматива бюджетных расходов, непосредственно связанных с реализацией программ дошкольного образования (прямой норматив)»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BE2B55" w:rsidRDefault="00BE2B55" w:rsidP="00BE2B5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BE2B55">
        <w:rPr>
          <w:rFonts w:ascii="Times New Roman" w:hAnsi="Times New Roman" w:cs="Times New Roman"/>
          <w:bCs/>
          <w:sz w:val="24"/>
          <w:szCs w:val="24"/>
        </w:rPr>
        <w:t xml:space="preserve"> - должностной оклад </w:t>
      </w:r>
      <w:r>
        <w:rPr>
          <w:rFonts w:ascii="Times New Roman" w:hAnsi="Times New Roman" w:cs="Times New Roman"/>
          <w:bCs/>
          <w:sz w:val="24"/>
          <w:szCs w:val="24"/>
        </w:rPr>
        <w:t>третьего</w:t>
      </w:r>
      <w:r w:rsidRPr="00BE2B55">
        <w:rPr>
          <w:rFonts w:ascii="Times New Roman" w:hAnsi="Times New Roman" w:cs="Times New Roman"/>
          <w:bCs/>
          <w:sz w:val="24"/>
          <w:szCs w:val="24"/>
        </w:rPr>
        <w:t xml:space="preserve"> квалификационного уровня профессиональной квалификационной группы должностей педагогических работников (с учетом надбавки за первую квалификационную категорию)</w:t>
      </w:r>
      <w:proofErr w:type="gramStart"/>
      <w:r w:rsidRPr="00BE2B55">
        <w:rPr>
          <w:rFonts w:ascii="Times New Roman" w:hAnsi="Times New Roman" w:cs="Times New Roman"/>
          <w:bCs/>
          <w:sz w:val="24"/>
          <w:szCs w:val="24"/>
        </w:rPr>
        <w:t>;</w:t>
      </w:r>
      <w:r w:rsidR="001A1B7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="00EF530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2B55" w:rsidRDefault="00BE2B55" w:rsidP="001A1B71">
      <w:pPr>
        <w:pStyle w:val="ConsPlusNormal"/>
        <w:widowControl/>
        <w:numPr>
          <w:ilvl w:val="1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Абзац 8 пункта 2.2. раздела 2 </w:t>
      </w:r>
      <w:r w:rsidR="001A1B71">
        <w:rPr>
          <w:rFonts w:ascii="Times New Roman" w:hAnsi="Times New Roman" w:cs="Times New Roman"/>
          <w:bCs/>
          <w:sz w:val="24"/>
          <w:szCs w:val="24"/>
        </w:rPr>
        <w:t xml:space="preserve">«Определение норматива бюджетных расходов, непосредственно связанных с реализацией программ дошкольного образования (прямой норматив)»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BE2B55" w:rsidRDefault="00BE2B55" w:rsidP="00BE2B5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E2B55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BE2B55">
        <w:rPr>
          <w:rFonts w:ascii="Times New Roman" w:hAnsi="Times New Roman" w:cs="Times New Roman"/>
          <w:bCs/>
          <w:sz w:val="24"/>
          <w:szCs w:val="24"/>
        </w:rPr>
        <w:t xml:space="preserve"> – коэффициент отчислений во внебюджетные фонды (1,302);</w:t>
      </w:r>
      <w:r w:rsidR="001A1B71">
        <w:rPr>
          <w:rFonts w:ascii="Times New Roman" w:hAnsi="Times New Roman" w:cs="Times New Roman"/>
          <w:bCs/>
          <w:sz w:val="24"/>
          <w:szCs w:val="24"/>
        </w:rPr>
        <w:t>»</w:t>
      </w:r>
      <w:r w:rsidR="00EF5304">
        <w:rPr>
          <w:rFonts w:ascii="Times New Roman" w:hAnsi="Times New Roman" w:cs="Times New Roman"/>
          <w:bCs/>
          <w:sz w:val="24"/>
          <w:szCs w:val="24"/>
        </w:rPr>
        <w:t>.</w:t>
      </w:r>
    </w:p>
    <w:p w:rsidR="008F4B64" w:rsidRDefault="008F4B64" w:rsidP="00BE2B55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F7D24" w:rsidRPr="000A53E2">
        <w:rPr>
          <w:rFonts w:ascii="Times New Roman" w:hAnsi="Times New Roman" w:cs="Times New Roman"/>
          <w:sz w:val="24"/>
          <w:szCs w:val="24"/>
        </w:rPr>
        <w:t>риложени</w:t>
      </w:r>
      <w:r w:rsidR="000A53E2">
        <w:rPr>
          <w:rFonts w:ascii="Times New Roman" w:hAnsi="Times New Roman" w:cs="Times New Roman"/>
          <w:sz w:val="24"/>
          <w:szCs w:val="24"/>
        </w:rPr>
        <w:t>е</w:t>
      </w:r>
      <w:r w:rsidR="00DB4579">
        <w:rPr>
          <w:rFonts w:ascii="Times New Roman" w:hAnsi="Times New Roman" w:cs="Times New Roman"/>
          <w:sz w:val="24"/>
          <w:szCs w:val="24"/>
        </w:rPr>
        <w:t xml:space="preserve"> 2 «Методика </w:t>
      </w:r>
      <w:r w:rsidR="00DB4579" w:rsidRPr="00030B7B">
        <w:rPr>
          <w:rFonts w:ascii="Times New Roman" w:hAnsi="Times New Roman" w:cs="Times New Roman"/>
          <w:bCs/>
          <w:sz w:val="24"/>
          <w:szCs w:val="24"/>
        </w:rPr>
        <w:t xml:space="preserve">по установлению нормативов бюджетных расходов, непосредственно связанных с </w:t>
      </w:r>
      <w:r w:rsidR="00DB4579">
        <w:rPr>
          <w:rFonts w:ascii="Times New Roman" w:hAnsi="Times New Roman" w:cs="Times New Roman"/>
          <w:bCs/>
          <w:sz w:val="24"/>
          <w:szCs w:val="24"/>
        </w:rPr>
        <w:t>реализацией программ дошкольного, начального общего, основного общего, среднего общего образования, а также дополнительного образования,</w:t>
      </w:r>
      <w:r w:rsidR="00DB4579" w:rsidRPr="00030B7B">
        <w:rPr>
          <w:rFonts w:ascii="Times New Roman" w:hAnsi="Times New Roman" w:cs="Times New Roman"/>
          <w:bCs/>
          <w:sz w:val="24"/>
          <w:szCs w:val="24"/>
        </w:rPr>
        <w:t xml:space="preserve">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</w:t>
      </w:r>
      <w:r w:rsidR="00DB4579">
        <w:rPr>
          <w:rFonts w:ascii="Times New Roman" w:hAnsi="Times New Roman" w:cs="Times New Roman"/>
          <w:bCs/>
          <w:sz w:val="24"/>
          <w:szCs w:val="24"/>
        </w:rPr>
        <w:t>обще</w:t>
      </w:r>
      <w:r w:rsidR="00DB4579" w:rsidRPr="00030B7B">
        <w:rPr>
          <w:rFonts w:ascii="Times New Roman" w:hAnsi="Times New Roman" w:cs="Times New Roman"/>
          <w:bCs/>
          <w:sz w:val="24"/>
          <w:szCs w:val="24"/>
        </w:rPr>
        <w:t>образовательных учреждений</w:t>
      </w:r>
      <w:r w:rsidR="00DB4579"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района»</w:t>
      </w:r>
      <w:r w:rsidR="00DB4579">
        <w:rPr>
          <w:rFonts w:ascii="Times New Roman" w:hAnsi="Times New Roman" w:cs="Times New Roman"/>
          <w:sz w:val="24"/>
          <w:szCs w:val="24"/>
        </w:rPr>
        <w:t xml:space="preserve"> </w:t>
      </w:r>
      <w:r w:rsidR="001A1B7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редакции, согласно приложению 2 </w:t>
      </w:r>
      <w:r w:rsidR="00BE2B55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настоящему постановлению.</w:t>
      </w:r>
      <w:proofErr w:type="gramEnd"/>
    </w:p>
    <w:p w:rsidR="000635AD" w:rsidRPr="008F4B64" w:rsidRDefault="008F4B64" w:rsidP="00BE2B55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635AD" w:rsidRPr="008F4B64">
        <w:rPr>
          <w:rFonts w:ascii="Times New Roman" w:hAnsi="Times New Roman" w:cs="Times New Roman"/>
          <w:sz w:val="24"/>
          <w:szCs w:val="24"/>
        </w:rPr>
        <w:t>риложени</w:t>
      </w:r>
      <w:r w:rsidR="00B95B3E">
        <w:rPr>
          <w:rFonts w:ascii="Times New Roman" w:hAnsi="Times New Roman" w:cs="Times New Roman"/>
          <w:sz w:val="24"/>
          <w:szCs w:val="24"/>
        </w:rPr>
        <w:t>е</w:t>
      </w:r>
      <w:r w:rsidR="000635AD" w:rsidRPr="008F4B64">
        <w:rPr>
          <w:rFonts w:ascii="Times New Roman" w:hAnsi="Times New Roman" w:cs="Times New Roman"/>
          <w:sz w:val="24"/>
          <w:szCs w:val="24"/>
        </w:rPr>
        <w:t xml:space="preserve"> 3 </w:t>
      </w:r>
      <w:r w:rsidR="00DB4579">
        <w:rPr>
          <w:rFonts w:ascii="Times New Roman" w:hAnsi="Times New Roman" w:cs="Times New Roman"/>
          <w:sz w:val="24"/>
          <w:szCs w:val="24"/>
        </w:rPr>
        <w:t>«</w:t>
      </w:r>
      <w:r w:rsidR="00DB4579" w:rsidRPr="00740B39">
        <w:rPr>
          <w:rFonts w:ascii="Times New Roman" w:hAnsi="Times New Roman" w:cs="Times New Roman"/>
          <w:sz w:val="24"/>
          <w:szCs w:val="24"/>
        </w:rPr>
        <w:t>Методик</w:t>
      </w:r>
      <w:r w:rsidR="00DB4579">
        <w:rPr>
          <w:rFonts w:ascii="Times New Roman" w:hAnsi="Times New Roman" w:cs="Times New Roman"/>
          <w:sz w:val="24"/>
          <w:szCs w:val="24"/>
        </w:rPr>
        <w:t>а</w:t>
      </w:r>
      <w:r w:rsidR="00DB4579" w:rsidRPr="00740B39">
        <w:rPr>
          <w:rFonts w:ascii="Times New Roman" w:hAnsi="Times New Roman" w:cs="Times New Roman"/>
          <w:sz w:val="24"/>
          <w:szCs w:val="24"/>
        </w:rPr>
        <w:t xml:space="preserve"> по установлению нормативов бюджетных расходов, непосредственно связанных с реализацией программ дополнительного образования,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учреждений дополнительного образования Кривошеинского района</w:t>
      </w:r>
      <w:r w:rsidR="00DB45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="000635AD" w:rsidRPr="008F4B64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0635AD" w:rsidRPr="008F4B64">
        <w:rPr>
          <w:rFonts w:ascii="Times New Roman" w:hAnsi="Times New Roman" w:cs="Times New Roman"/>
          <w:bCs/>
          <w:sz w:val="24"/>
          <w:szCs w:val="24"/>
        </w:rPr>
        <w:t>к настоящему постановлению.</w:t>
      </w:r>
      <w:proofErr w:type="gramEnd"/>
    </w:p>
    <w:p w:rsidR="00EB1C4B" w:rsidRPr="00287E05" w:rsidRDefault="00EB1C4B" w:rsidP="00BE2B55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0A2AE5">
        <w:rPr>
          <w:rFonts w:ascii="Times New Roman" w:hAnsi="Times New Roman" w:cs="Times New Roman"/>
          <w:sz w:val="24"/>
          <w:szCs w:val="24"/>
        </w:rPr>
        <w:t>размещению</w:t>
      </w:r>
      <w:r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Интернет на официальном сайте муниципального образования </w:t>
      </w:r>
      <w:proofErr w:type="spellStart"/>
      <w:r w:rsidRPr="00287E0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87E05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EB1C4B" w:rsidRPr="00287E05" w:rsidRDefault="00EB1C4B" w:rsidP="00BE2B55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0635AD">
        <w:rPr>
          <w:rFonts w:ascii="Times New Roman" w:hAnsi="Times New Roman" w:cs="Times New Roman"/>
          <w:sz w:val="24"/>
          <w:szCs w:val="24"/>
        </w:rPr>
        <w:t>момента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545BDE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1C4B" w:rsidRPr="00287E05" w:rsidRDefault="00EB1C4B" w:rsidP="00BE2B55">
      <w:pPr>
        <w:pStyle w:val="ConsPlusNormal"/>
        <w:widowControl/>
        <w:numPr>
          <w:ilvl w:val="0"/>
          <w:numId w:val="1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А.В. Разумников</w:t>
      </w:r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ОУ-1</w:t>
      </w:r>
      <w:r w:rsidR="007E33AC">
        <w:rPr>
          <w:rFonts w:ascii="Times New Roman" w:hAnsi="Times New Roman" w:cs="Times New Roman"/>
          <w:sz w:val="18"/>
          <w:szCs w:val="18"/>
        </w:rPr>
        <w:t>6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2452A4" w:rsidRDefault="002676E2" w:rsidP="008D27F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3F2476" w:rsidRDefault="003F2476" w:rsidP="008D27F2">
      <w:pPr>
        <w:pStyle w:val="ConsPlusNormal"/>
        <w:widowControl/>
        <w:spacing w:line="240" w:lineRule="atLeast"/>
        <w:ind w:firstLine="0"/>
        <w:jc w:val="both"/>
        <w:sectPr w:rsidR="003F2476" w:rsidSect="00DB457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3F2476" w:rsidRDefault="00A1566B" w:rsidP="00545BDE">
      <w:pPr>
        <w:jc w:val="right"/>
        <w:rPr>
          <w:rFonts w:ascii="Times New Roman" w:hAnsi="Times New Roman" w:cs="Times New Roman"/>
        </w:rPr>
      </w:pPr>
      <w:r w:rsidRPr="00A1566B">
        <w:rPr>
          <w:rFonts w:ascii="Times New Roman" w:hAnsi="Times New Roman" w:cs="Times New Roman"/>
        </w:rPr>
        <w:lastRenderedPageBreak/>
        <w:t xml:space="preserve">Приложение </w:t>
      </w:r>
      <w:r w:rsidR="008F4B64">
        <w:rPr>
          <w:rFonts w:ascii="Times New Roman" w:hAnsi="Times New Roman" w:cs="Times New Roman"/>
        </w:rPr>
        <w:t xml:space="preserve">1 </w:t>
      </w:r>
      <w:r w:rsidR="00545BDE">
        <w:rPr>
          <w:rFonts w:ascii="Times New Roman" w:hAnsi="Times New Roman" w:cs="Times New Roman"/>
        </w:rPr>
        <w:t>к</w:t>
      </w:r>
      <w:r w:rsidRPr="00A1566B">
        <w:rPr>
          <w:rFonts w:ascii="Times New Roman" w:hAnsi="Times New Roman" w:cs="Times New Roman"/>
        </w:rPr>
        <w:t xml:space="preserve"> </w:t>
      </w:r>
      <w:r w:rsidR="000A2AE5">
        <w:rPr>
          <w:rFonts w:ascii="Times New Roman" w:hAnsi="Times New Roman" w:cs="Times New Roman"/>
        </w:rPr>
        <w:t>п</w:t>
      </w:r>
      <w:r w:rsidRPr="00A1566B">
        <w:rPr>
          <w:rFonts w:ascii="Times New Roman" w:hAnsi="Times New Roman" w:cs="Times New Roman"/>
        </w:rPr>
        <w:t>остановлени</w:t>
      </w:r>
      <w:r w:rsidR="00545BDE">
        <w:rPr>
          <w:rFonts w:ascii="Times New Roman" w:hAnsi="Times New Roman" w:cs="Times New Roman"/>
        </w:rPr>
        <w:t>ю</w:t>
      </w:r>
      <w:r w:rsidR="000A2AE5">
        <w:rPr>
          <w:rFonts w:ascii="Times New Roman" w:hAnsi="Times New Roman" w:cs="Times New Roman"/>
        </w:rPr>
        <w:t xml:space="preserve"> </w:t>
      </w:r>
    </w:p>
    <w:p w:rsidR="003F2476" w:rsidRPr="00A1566B" w:rsidRDefault="00A1566B" w:rsidP="003F24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1566B">
        <w:rPr>
          <w:rFonts w:ascii="Times New Roman" w:hAnsi="Times New Roman" w:cs="Times New Roman"/>
        </w:rPr>
        <w:t xml:space="preserve">т </w:t>
      </w:r>
      <w:r w:rsidR="00732EFC">
        <w:rPr>
          <w:rFonts w:ascii="Times New Roman" w:hAnsi="Times New Roman" w:cs="Times New Roman"/>
        </w:rPr>
        <w:t>03</w:t>
      </w:r>
      <w:r w:rsidRPr="00A1566B">
        <w:rPr>
          <w:rFonts w:ascii="Times New Roman" w:hAnsi="Times New Roman" w:cs="Times New Roman"/>
        </w:rPr>
        <w:t>.0</w:t>
      </w:r>
      <w:r w:rsidR="00732EFC">
        <w:rPr>
          <w:rFonts w:ascii="Times New Roman" w:hAnsi="Times New Roman" w:cs="Times New Roman"/>
        </w:rPr>
        <w:t>3</w:t>
      </w:r>
      <w:r w:rsidRPr="00A1566B">
        <w:rPr>
          <w:rFonts w:ascii="Times New Roman" w:hAnsi="Times New Roman" w:cs="Times New Roman"/>
        </w:rPr>
        <w:t>.201</w:t>
      </w:r>
      <w:r w:rsidR="00545BDE">
        <w:rPr>
          <w:rFonts w:ascii="Times New Roman" w:hAnsi="Times New Roman" w:cs="Times New Roman"/>
        </w:rPr>
        <w:t>5</w:t>
      </w:r>
      <w:r w:rsidRPr="00A1566B">
        <w:rPr>
          <w:rFonts w:ascii="Times New Roman" w:hAnsi="Times New Roman" w:cs="Times New Roman"/>
        </w:rPr>
        <w:t xml:space="preserve"> №</w:t>
      </w:r>
      <w:r w:rsidR="00732EFC">
        <w:rPr>
          <w:rFonts w:ascii="Times New Roman" w:hAnsi="Times New Roman" w:cs="Times New Roman"/>
        </w:rPr>
        <w:t xml:space="preserve"> 157</w:t>
      </w:r>
    </w:p>
    <w:p w:rsidR="002676E2" w:rsidRDefault="002676E2" w:rsidP="003F2476">
      <w:pPr>
        <w:jc w:val="right"/>
        <w:rPr>
          <w:rFonts w:ascii="Times New Roman" w:hAnsi="Times New Roman" w:cs="Times New Roman"/>
          <w:b/>
        </w:rPr>
      </w:pPr>
    </w:p>
    <w:p w:rsidR="00104BFD" w:rsidRDefault="009846FD" w:rsidP="009846FD">
      <w:pPr>
        <w:ind w:left="12732" w:firstLine="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04BFD" w:rsidRPr="00104BFD">
        <w:rPr>
          <w:rFonts w:ascii="Times New Roman" w:hAnsi="Times New Roman" w:cs="Times New Roman"/>
          <w:b/>
        </w:rPr>
        <w:t>Таблица 1</w:t>
      </w:r>
    </w:p>
    <w:p w:rsidR="00104BFD" w:rsidRPr="00104BFD" w:rsidRDefault="00104BFD" w:rsidP="009846FD">
      <w:pPr>
        <w:ind w:firstLine="708"/>
        <w:jc w:val="center"/>
        <w:rPr>
          <w:rFonts w:ascii="Times New Roman" w:hAnsi="Times New Roman" w:cs="Times New Roman"/>
        </w:rPr>
      </w:pPr>
      <w:r w:rsidRPr="00104BFD">
        <w:rPr>
          <w:rFonts w:ascii="Times New Roman" w:hAnsi="Times New Roman" w:cs="Times New Roman"/>
        </w:rPr>
        <w:t>Расчет норматива бюджетных расходов, непосредственно связанных с реализацией программ дошкольного образования, и норматива бюджетных расходов на общехозяйственные нужды</w:t>
      </w:r>
    </w:p>
    <w:p w:rsidR="00104BFD" w:rsidRPr="00104BFD" w:rsidRDefault="00104BFD" w:rsidP="009846FD">
      <w:pPr>
        <w:ind w:left="10608"/>
        <w:jc w:val="center"/>
        <w:rPr>
          <w:rFonts w:ascii="Times New Roman" w:hAnsi="Times New Roman" w:cs="Times New Roman"/>
          <w:sz w:val="20"/>
          <w:szCs w:val="20"/>
        </w:rPr>
      </w:pPr>
      <w:r w:rsidRPr="00104BFD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5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3"/>
        <w:gridCol w:w="1944"/>
        <w:gridCol w:w="1559"/>
        <w:gridCol w:w="1454"/>
        <w:gridCol w:w="2281"/>
        <w:gridCol w:w="2457"/>
        <w:gridCol w:w="1418"/>
      </w:tblGrid>
      <w:tr w:rsidR="009846FD" w:rsidRPr="00104BFD" w:rsidTr="009846FD">
        <w:trPr>
          <w:trHeight w:val="1017"/>
          <w:jc w:val="center"/>
        </w:trPr>
        <w:tc>
          <w:tcPr>
            <w:tcW w:w="3923" w:type="dxa"/>
            <w:vMerge w:val="restart"/>
          </w:tcPr>
          <w:p w:rsidR="00104BFD" w:rsidRPr="009846FD" w:rsidRDefault="00104BFD" w:rsidP="009846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Наименование муниципального бюджетного дошкольного образовательного учреждения</w:t>
            </w:r>
          </w:p>
        </w:tc>
        <w:tc>
          <w:tcPr>
            <w:tcW w:w="4957" w:type="dxa"/>
            <w:gridSpan w:val="3"/>
          </w:tcPr>
          <w:p w:rsidR="00104BFD" w:rsidRPr="009846FD" w:rsidRDefault="00104BFD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Норматив бюджетных расходов, непосредственно связанных с реализацией программ дошкольного образования (прямой норматив)</w:t>
            </w:r>
          </w:p>
          <w:p w:rsidR="00104BFD" w:rsidRPr="009846FD" w:rsidRDefault="00104BFD" w:rsidP="00B8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6" w:type="dxa"/>
            <w:gridSpan w:val="3"/>
          </w:tcPr>
          <w:p w:rsidR="00104BFD" w:rsidRPr="009846FD" w:rsidRDefault="00104BFD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Базовый норматив бюджетных расходов на общехозяйственные нужды (косвенный норматив)</w:t>
            </w:r>
          </w:p>
        </w:tc>
      </w:tr>
      <w:tr w:rsidR="00864391" w:rsidRPr="00104BFD" w:rsidTr="009846FD">
        <w:trPr>
          <w:trHeight w:val="505"/>
          <w:jc w:val="center"/>
        </w:trPr>
        <w:tc>
          <w:tcPr>
            <w:tcW w:w="3923" w:type="dxa"/>
            <w:vMerge/>
          </w:tcPr>
          <w:p w:rsidR="00864391" w:rsidRPr="009846FD" w:rsidRDefault="00864391" w:rsidP="00B8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Базовый прямой норматив</w:t>
            </w:r>
          </w:p>
        </w:tc>
        <w:tc>
          <w:tcPr>
            <w:tcW w:w="1559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Коэффициент специфики</w:t>
            </w:r>
          </w:p>
        </w:tc>
        <w:tc>
          <w:tcPr>
            <w:tcW w:w="145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 xml:space="preserve">Прямой норматив </w:t>
            </w:r>
          </w:p>
        </w:tc>
        <w:tc>
          <w:tcPr>
            <w:tcW w:w="2281" w:type="dxa"/>
          </w:tcPr>
          <w:p w:rsidR="00864391" w:rsidRPr="009846FD" w:rsidRDefault="00864391" w:rsidP="00864391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Базовый косвенный норматив</w:t>
            </w:r>
          </w:p>
        </w:tc>
        <w:tc>
          <w:tcPr>
            <w:tcW w:w="2457" w:type="dxa"/>
          </w:tcPr>
          <w:p w:rsidR="00864391" w:rsidRPr="009846FD" w:rsidRDefault="00864391" w:rsidP="00864391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Коэффициент сбалансированности</w:t>
            </w:r>
          </w:p>
        </w:tc>
        <w:tc>
          <w:tcPr>
            <w:tcW w:w="1418" w:type="dxa"/>
          </w:tcPr>
          <w:p w:rsidR="00864391" w:rsidRPr="009846FD" w:rsidRDefault="00864391" w:rsidP="00864391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Косвенный норматив</w:t>
            </w:r>
          </w:p>
        </w:tc>
      </w:tr>
      <w:tr w:rsidR="00864391" w:rsidRPr="00104BFD" w:rsidTr="00F92BEE">
        <w:trPr>
          <w:trHeight w:val="274"/>
          <w:jc w:val="center"/>
        </w:trPr>
        <w:tc>
          <w:tcPr>
            <w:tcW w:w="3923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«Березка»</w:t>
            </w:r>
          </w:p>
        </w:tc>
        <w:tc>
          <w:tcPr>
            <w:tcW w:w="194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16,892</w:t>
            </w:r>
          </w:p>
        </w:tc>
        <w:tc>
          <w:tcPr>
            <w:tcW w:w="1559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2,26487</w:t>
            </w:r>
          </w:p>
        </w:tc>
        <w:tc>
          <w:tcPr>
            <w:tcW w:w="145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38,258</w:t>
            </w:r>
          </w:p>
        </w:tc>
        <w:tc>
          <w:tcPr>
            <w:tcW w:w="2281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32,774</w:t>
            </w:r>
          </w:p>
        </w:tc>
        <w:tc>
          <w:tcPr>
            <w:tcW w:w="2457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418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32,774</w:t>
            </w:r>
          </w:p>
        </w:tc>
      </w:tr>
      <w:tr w:rsidR="00864391" w:rsidRPr="00104BFD" w:rsidTr="009846FD">
        <w:trPr>
          <w:trHeight w:val="268"/>
          <w:jc w:val="center"/>
        </w:trPr>
        <w:tc>
          <w:tcPr>
            <w:tcW w:w="3923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«Колосок»</w:t>
            </w:r>
          </w:p>
        </w:tc>
        <w:tc>
          <w:tcPr>
            <w:tcW w:w="194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16,892</w:t>
            </w:r>
          </w:p>
        </w:tc>
        <w:tc>
          <w:tcPr>
            <w:tcW w:w="1559" w:type="dxa"/>
          </w:tcPr>
          <w:p w:rsidR="00864391" w:rsidRPr="009846FD" w:rsidRDefault="00864391" w:rsidP="00864391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1,89373</w:t>
            </w:r>
          </w:p>
        </w:tc>
        <w:tc>
          <w:tcPr>
            <w:tcW w:w="145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31,989</w:t>
            </w:r>
          </w:p>
        </w:tc>
        <w:tc>
          <w:tcPr>
            <w:tcW w:w="2281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32,774</w:t>
            </w:r>
          </w:p>
        </w:tc>
        <w:tc>
          <w:tcPr>
            <w:tcW w:w="2457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1,43007</w:t>
            </w:r>
          </w:p>
        </w:tc>
        <w:tc>
          <w:tcPr>
            <w:tcW w:w="1418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46,869</w:t>
            </w:r>
          </w:p>
        </w:tc>
      </w:tr>
      <w:tr w:rsidR="00864391" w:rsidRPr="00104BFD" w:rsidTr="009846FD">
        <w:trPr>
          <w:trHeight w:val="257"/>
          <w:jc w:val="center"/>
        </w:trPr>
        <w:tc>
          <w:tcPr>
            <w:tcW w:w="3923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«Улыбка»</w:t>
            </w:r>
          </w:p>
        </w:tc>
        <w:tc>
          <w:tcPr>
            <w:tcW w:w="194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16,892</w:t>
            </w:r>
          </w:p>
        </w:tc>
        <w:tc>
          <w:tcPr>
            <w:tcW w:w="1559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1,64679</w:t>
            </w:r>
          </w:p>
        </w:tc>
        <w:tc>
          <w:tcPr>
            <w:tcW w:w="1454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27,818</w:t>
            </w:r>
          </w:p>
        </w:tc>
        <w:tc>
          <w:tcPr>
            <w:tcW w:w="2281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32,774</w:t>
            </w:r>
          </w:p>
        </w:tc>
        <w:tc>
          <w:tcPr>
            <w:tcW w:w="2457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1,87596</w:t>
            </w:r>
          </w:p>
        </w:tc>
        <w:tc>
          <w:tcPr>
            <w:tcW w:w="1418" w:type="dxa"/>
          </w:tcPr>
          <w:p w:rsidR="00864391" w:rsidRPr="009846FD" w:rsidRDefault="00864391" w:rsidP="00104B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61,483</w:t>
            </w:r>
          </w:p>
        </w:tc>
      </w:tr>
    </w:tbl>
    <w:p w:rsidR="00104BFD" w:rsidRDefault="00104BFD" w:rsidP="00104BFD">
      <w:pPr>
        <w:jc w:val="center"/>
        <w:rPr>
          <w:rFonts w:ascii="Times New Roman" w:hAnsi="Times New Roman" w:cs="Times New Roman"/>
          <w:b/>
        </w:rPr>
      </w:pPr>
    </w:p>
    <w:p w:rsidR="00104BFD" w:rsidRDefault="00104BFD" w:rsidP="009846FD">
      <w:pPr>
        <w:ind w:left="13440" w:firstLine="12"/>
        <w:rPr>
          <w:rFonts w:ascii="Times New Roman" w:hAnsi="Times New Roman" w:cs="Times New Roman"/>
          <w:b/>
        </w:rPr>
      </w:pPr>
      <w:r w:rsidRPr="00104BFD">
        <w:rPr>
          <w:rFonts w:ascii="Times New Roman" w:hAnsi="Times New Roman" w:cs="Times New Roman"/>
          <w:b/>
        </w:rPr>
        <w:t>Таблица 2</w:t>
      </w:r>
    </w:p>
    <w:p w:rsidR="009846FD" w:rsidRPr="00104BFD" w:rsidRDefault="009846FD" w:rsidP="009846FD">
      <w:pPr>
        <w:ind w:left="13440" w:firstLine="12"/>
        <w:rPr>
          <w:rFonts w:ascii="Times New Roman" w:hAnsi="Times New Roman" w:cs="Times New Roman"/>
          <w:b/>
        </w:rPr>
      </w:pPr>
    </w:p>
    <w:p w:rsidR="00104BFD" w:rsidRPr="00104BFD" w:rsidRDefault="00104BFD" w:rsidP="009846FD">
      <w:pPr>
        <w:ind w:firstLine="708"/>
        <w:jc w:val="center"/>
        <w:rPr>
          <w:rFonts w:ascii="Times New Roman" w:hAnsi="Times New Roman" w:cs="Times New Roman"/>
        </w:rPr>
      </w:pPr>
      <w:r w:rsidRPr="00104BFD">
        <w:rPr>
          <w:rFonts w:ascii="Times New Roman" w:hAnsi="Times New Roman" w:cs="Times New Roman"/>
        </w:rPr>
        <w:t>Расчет норматива бюджетных расходов содержание недвижимого и особо ценного движимого имущества</w:t>
      </w:r>
    </w:p>
    <w:p w:rsidR="009846FD" w:rsidRDefault="00104BFD" w:rsidP="00104B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6FD">
        <w:rPr>
          <w:rFonts w:ascii="Times New Roman" w:hAnsi="Times New Roman" w:cs="Times New Roman"/>
        </w:rPr>
        <w:tab/>
      </w:r>
      <w:r w:rsidR="009846FD">
        <w:rPr>
          <w:rFonts w:ascii="Times New Roman" w:hAnsi="Times New Roman" w:cs="Times New Roman"/>
        </w:rPr>
        <w:tab/>
      </w:r>
      <w:r w:rsidR="009846FD">
        <w:rPr>
          <w:rFonts w:ascii="Times New Roman" w:hAnsi="Times New Roman" w:cs="Times New Roman"/>
        </w:rPr>
        <w:tab/>
      </w:r>
      <w:r w:rsidR="009846FD">
        <w:rPr>
          <w:rFonts w:ascii="Times New Roman" w:hAnsi="Times New Roman" w:cs="Times New Roman"/>
        </w:rPr>
        <w:tab/>
      </w:r>
      <w:r w:rsidR="009846FD">
        <w:rPr>
          <w:rFonts w:ascii="Times New Roman" w:hAnsi="Times New Roman" w:cs="Times New Roman"/>
        </w:rPr>
        <w:tab/>
      </w:r>
      <w:r w:rsidRPr="00104BFD">
        <w:rPr>
          <w:rFonts w:ascii="Times New Roman" w:hAnsi="Times New Roman" w:cs="Times New Roman"/>
          <w:sz w:val="20"/>
          <w:szCs w:val="20"/>
        </w:rPr>
        <w:t>тыс. руб.</w:t>
      </w:r>
    </w:p>
    <w:p w:rsidR="00104BFD" w:rsidRPr="00104BFD" w:rsidRDefault="009846FD" w:rsidP="009846FD">
      <w:pPr>
        <w:tabs>
          <w:tab w:val="left" w:pos="6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page" w:tblpXSpec="center" w:tblpY="-2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253"/>
      </w:tblGrid>
      <w:tr w:rsidR="00104BFD" w:rsidRPr="00104BFD" w:rsidTr="00336C06">
        <w:trPr>
          <w:trHeight w:val="553"/>
        </w:trPr>
        <w:tc>
          <w:tcPr>
            <w:tcW w:w="4786" w:type="dxa"/>
          </w:tcPr>
          <w:p w:rsidR="00104BFD" w:rsidRPr="009846FD" w:rsidRDefault="00104BFD" w:rsidP="009846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Наименование муниципального бюджетного дошкольного образовательного учреждения</w:t>
            </w:r>
          </w:p>
        </w:tc>
        <w:tc>
          <w:tcPr>
            <w:tcW w:w="4253" w:type="dxa"/>
          </w:tcPr>
          <w:p w:rsidR="00104BFD" w:rsidRPr="009846FD" w:rsidRDefault="00104BFD" w:rsidP="009846FD">
            <w:pPr>
              <w:ind w:firstLine="0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Норматив бюджетных расходов на содержание имущества</w:t>
            </w:r>
          </w:p>
        </w:tc>
      </w:tr>
      <w:tr w:rsidR="00104BFD" w:rsidRPr="00104BFD" w:rsidTr="00336C06">
        <w:trPr>
          <w:trHeight w:val="291"/>
        </w:trPr>
        <w:tc>
          <w:tcPr>
            <w:tcW w:w="4786" w:type="dxa"/>
          </w:tcPr>
          <w:p w:rsidR="00104BFD" w:rsidRPr="009846FD" w:rsidRDefault="00104BFD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«Березка»</w:t>
            </w:r>
          </w:p>
        </w:tc>
        <w:tc>
          <w:tcPr>
            <w:tcW w:w="4253" w:type="dxa"/>
          </w:tcPr>
          <w:p w:rsidR="00104BFD" w:rsidRPr="009846FD" w:rsidRDefault="00864391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588,0</w:t>
            </w:r>
          </w:p>
        </w:tc>
      </w:tr>
      <w:tr w:rsidR="00104BFD" w:rsidRPr="00104BFD" w:rsidTr="00336C06">
        <w:trPr>
          <w:trHeight w:val="268"/>
        </w:trPr>
        <w:tc>
          <w:tcPr>
            <w:tcW w:w="4786" w:type="dxa"/>
          </w:tcPr>
          <w:p w:rsidR="00104BFD" w:rsidRPr="009846FD" w:rsidRDefault="00104BFD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«Колосок»</w:t>
            </w:r>
          </w:p>
        </w:tc>
        <w:tc>
          <w:tcPr>
            <w:tcW w:w="4253" w:type="dxa"/>
          </w:tcPr>
          <w:p w:rsidR="00104BFD" w:rsidRPr="009846FD" w:rsidRDefault="00864391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361,9</w:t>
            </w:r>
          </w:p>
        </w:tc>
      </w:tr>
      <w:tr w:rsidR="00104BFD" w:rsidRPr="00104BFD" w:rsidTr="00336C06">
        <w:trPr>
          <w:trHeight w:val="271"/>
        </w:trPr>
        <w:tc>
          <w:tcPr>
            <w:tcW w:w="4786" w:type="dxa"/>
          </w:tcPr>
          <w:p w:rsidR="00104BFD" w:rsidRPr="009846FD" w:rsidRDefault="00104BFD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МБДОУ «Улыбка»</w:t>
            </w:r>
          </w:p>
        </w:tc>
        <w:tc>
          <w:tcPr>
            <w:tcW w:w="4253" w:type="dxa"/>
          </w:tcPr>
          <w:p w:rsidR="00104BFD" w:rsidRPr="009846FD" w:rsidRDefault="00864391" w:rsidP="009846FD">
            <w:pPr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257,3</w:t>
            </w:r>
          </w:p>
        </w:tc>
      </w:tr>
    </w:tbl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Pr="00104BFD" w:rsidRDefault="00104BFD" w:rsidP="00104BFD">
      <w:pPr>
        <w:rPr>
          <w:rFonts w:ascii="Times New Roman" w:hAnsi="Times New Roman" w:cs="Times New Roman"/>
          <w:b/>
        </w:rPr>
      </w:pPr>
    </w:p>
    <w:p w:rsidR="00104BFD" w:rsidRDefault="00104BFD" w:rsidP="00104BFD">
      <w:pPr>
        <w:rPr>
          <w:b/>
        </w:rPr>
      </w:pPr>
    </w:p>
    <w:p w:rsidR="00BD2D6D" w:rsidRDefault="00BD2D6D" w:rsidP="00104BFD">
      <w:pPr>
        <w:rPr>
          <w:b/>
        </w:rPr>
      </w:pPr>
    </w:p>
    <w:p w:rsidR="00BD2D6D" w:rsidRDefault="00BD2D6D" w:rsidP="00104BFD">
      <w:pPr>
        <w:rPr>
          <w:b/>
        </w:rPr>
        <w:sectPr w:rsidR="00BD2D6D" w:rsidSect="00BD2D6D">
          <w:pgSz w:w="16838" w:h="11906" w:orient="landscape"/>
          <w:pgMar w:top="1134" w:right="1134" w:bottom="1135" w:left="1134" w:header="708" w:footer="708" w:gutter="0"/>
          <w:cols w:space="708"/>
          <w:docGrid w:linePitch="360"/>
        </w:sectPr>
      </w:pPr>
    </w:p>
    <w:p w:rsidR="00BD2D6D" w:rsidRDefault="00BD2D6D" w:rsidP="00BD2D6D">
      <w:pPr>
        <w:pStyle w:val="a6"/>
        <w:keepNext/>
        <w:keepLines/>
        <w:jc w:val="right"/>
      </w:pPr>
      <w:bookmarkStart w:id="0" w:name="sub_101"/>
      <w:r w:rsidRPr="00880D24">
        <w:lastRenderedPageBreak/>
        <w:t xml:space="preserve">Приложение </w:t>
      </w:r>
      <w:r>
        <w:t>2</w:t>
      </w:r>
      <w:r w:rsidR="00D52355">
        <w:t xml:space="preserve"> </w:t>
      </w:r>
      <w:r>
        <w:t>к постановлению</w:t>
      </w:r>
    </w:p>
    <w:p w:rsidR="00BD2D6D" w:rsidRPr="00880D24" w:rsidRDefault="00BD2D6D" w:rsidP="00BD2D6D">
      <w:pPr>
        <w:pStyle w:val="a6"/>
        <w:keepNext/>
        <w:keepLines/>
        <w:jc w:val="right"/>
      </w:pPr>
      <w:r>
        <w:t xml:space="preserve">  </w:t>
      </w:r>
      <w:r w:rsidR="00732EFC">
        <w:t>03</w:t>
      </w:r>
      <w:r>
        <w:t>.0</w:t>
      </w:r>
      <w:r w:rsidR="00732EFC">
        <w:t>3</w:t>
      </w:r>
      <w:r w:rsidR="007A56D4">
        <w:t>.2015</w:t>
      </w:r>
      <w:r>
        <w:t xml:space="preserve"> №</w:t>
      </w:r>
      <w:r w:rsidR="00732EFC">
        <w:t xml:space="preserve"> 157</w:t>
      </w:r>
    </w:p>
    <w:p w:rsidR="00BD2D6D" w:rsidRPr="00880D24" w:rsidRDefault="00BD2D6D" w:rsidP="00BD2D6D">
      <w:pPr>
        <w:pStyle w:val="a6"/>
        <w:keepNext/>
        <w:keepLines/>
        <w:jc w:val="right"/>
      </w:pPr>
    </w:p>
    <w:p w:rsidR="00BD2D6D" w:rsidRDefault="00BD2D6D" w:rsidP="00BD2D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2355" w:rsidRDefault="00D52355" w:rsidP="00BD2D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2355">
        <w:rPr>
          <w:rFonts w:ascii="Times New Roman" w:hAnsi="Times New Roman" w:cs="Times New Roman"/>
          <w:b w:val="0"/>
          <w:sz w:val="24"/>
          <w:szCs w:val="24"/>
        </w:rPr>
        <w:t>Методик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BD2D6D" w:rsidRPr="00D52355" w:rsidRDefault="00D52355" w:rsidP="00BD2D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2355">
        <w:rPr>
          <w:rFonts w:ascii="Times New Roman" w:hAnsi="Times New Roman" w:cs="Times New Roman"/>
          <w:b w:val="0"/>
          <w:sz w:val="24"/>
          <w:szCs w:val="24"/>
        </w:rPr>
        <w:t xml:space="preserve"> по установлению нормативов бюджетных расходов, непосредственно связанных с реализацией программ дошкольного, начального общего, основного общего, среднего общего образования, а также дополнительного образования,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общеобразовательных учреждений Кривошеинского района</w:t>
      </w:r>
      <w:r w:rsidR="00BD2D6D" w:rsidRPr="00D52355">
        <w:rPr>
          <w:rFonts w:ascii="Times New Roman" w:hAnsi="Times New Roman" w:cs="Times New Roman"/>
          <w:b w:val="0"/>
          <w:sz w:val="24"/>
          <w:szCs w:val="24"/>
        </w:rPr>
        <w:br/>
      </w:r>
    </w:p>
    <w:p w:rsidR="00BD2D6D" w:rsidRPr="00BD2D6D" w:rsidRDefault="00BD2D6D" w:rsidP="00BD2D6D">
      <w:pPr>
        <w:widowControl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ОБЩИЕ ПОЛОЖЕНИЯ</w:t>
      </w:r>
    </w:p>
    <w:p w:rsidR="00BD2D6D" w:rsidRPr="00BD2D6D" w:rsidRDefault="00BD2D6D" w:rsidP="00BD2D6D">
      <w:pPr>
        <w:ind w:left="360"/>
        <w:outlineLvl w:val="1"/>
        <w:rPr>
          <w:rFonts w:ascii="Times New Roman" w:hAnsi="Times New Roman" w:cs="Times New Roman"/>
        </w:rPr>
      </w:pPr>
    </w:p>
    <w:p w:rsidR="00BD2D6D" w:rsidRPr="00BD2D6D" w:rsidRDefault="00BD2D6D" w:rsidP="00BD2D6D">
      <w:pPr>
        <w:widowControl/>
        <w:numPr>
          <w:ilvl w:val="1"/>
          <w:numId w:val="11"/>
        </w:numPr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 xml:space="preserve">Методика по установлению нормативов бюджетных расходов за счет средств муниципального образования </w:t>
      </w:r>
      <w:proofErr w:type="spellStart"/>
      <w:r w:rsidR="00D52355">
        <w:rPr>
          <w:rFonts w:ascii="Times New Roman" w:hAnsi="Times New Roman" w:cs="Times New Roman"/>
        </w:rPr>
        <w:t>Кривошеинский</w:t>
      </w:r>
      <w:proofErr w:type="spellEnd"/>
      <w:r w:rsidR="00D52355">
        <w:rPr>
          <w:rFonts w:ascii="Times New Roman" w:hAnsi="Times New Roman" w:cs="Times New Roman"/>
        </w:rPr>
        <w:t xml:space="preserve"> район</w:t>
      </w:r>
      <w:r w:rsidRPr="00BD2D6D">
        <w:rPr>
          <w:rFonts w:ascii="Times New Roman" w:hAnsi="Times New Roman" w:cs="Times New Roman"/>
        </w:rPr>
        <w:t xml:space="preserve"> разработана </w:t>
      </w:r>
      <w:proofErr w:type="gramStart"/>
      <w:r w:rsidRPr="00BD2D6D">
        <w:rPr>
          <w:rFonts w:ascii="Times New Roman" w:hAnsi="Times New Roman" w:cs="Times New Roman"/>
        </w:rPr>
        <w:t>в целях установления нормативов в расчете на одного обучающегося в год на финансирование</w:t>
      </w:r>
      <w:proofErr w:type="gramEnd"/>
      <w:r w:rsidRPr="00BD2D6D">
        <w:rPr>
          <w:rFonts w:ascii="Times New Roman" w:hAnsi="Times New Roman" w:cs="Times New Roman"/>
        </w:rPr>
        <w:t xml:space="preserve"> муниципальных бюджетных общеобразовательных учреждений (далее - учреждение) следующих видов и типов: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основная общеобразовательная школа;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средняя общеобразовательная школа.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 xml:space="preserve">1.2. Методологический подход основан на определении норматива бюджетных расходов, непосредственно связанных с реализацией программ </w:t>
      </w:r>
      <w:r w:rsidR="00D52355">
        <w:rPr>
          <w:rFonts w:ascii="Times New Roman" w:hAnsi="Times New Roman" w:cs="Times New Roman"/>
        </w:rPr>
        <w:t xml:space="preserve">дошкольного, </w:t>
      </w:r>
      <w:r w:rsidRPr="00BD2D6D">
        <w:rPr>
          <w:rFonts w:ascii="Times New Roman" w:hAnsi="Times New Roman" w:cs="Times New Roman"/>
        </w:rPr>
        <w:t>начального общего, основного общего, среднего общего</w:t>
      </w:r>
      <w:r w:rsidR="00D52355">
        <w:rPr>
          <w:rFonts w:ascii="Times New Roman" w:hAnsi="Times New Roman" w:cs="Times New Roman"/>
        </w:rPr>
        <w:t xml:space="preserve"> образования</w:t>
      </w:r>
      <w:r w:rsidRPr="00BD2D6D">
        <w:rPr>
          <w:rFonts w:ascii="Times New Roman" w:hAnsi="Times New Roman" w:cs="Times New Roman"/>
        </w:rPr>
        <w:t>, а также дополнительного образования, нормативов бюджетных расходов на общехозяйственные нужды и  нормативов бюджетных расходов на содержание недвижимого и особо ценного движимого имущества (Таблица 3,4).</w:t>
      </w:r>
    </w:p>
    <w:bookmarkEnd w:id="0"/>
    <w:p w:rsidR="00BD2D6D" w:rsidRPr="00BD2D6D" w:rsidRDefault="00BD2D6D" w:rsidP="00BD2D6D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2D6D" w:rsidRDefault="00BD2D6D" w:rsidP="00BD2D6D">
      <w:pPr>
        <w:pStyle w:val="a6"/>
        <w:ind w:firstLine="709"/>
      </w:pPr>
      <w:r>
        <w:rPr>
          <w:bCs/>
        </w:rPr>
        <w:t xml:space="preserve">2. ОПРЕДЕЛЕНИЕ НОРМАТИВА БЮДЖЕТНЫХ РАСХОДОВ, НЕПОСРЕДСТВЕННО СВЯЗАННЫХ С РЕАЛИЗАЦЕЙ ПРОГРАММ </w:t>
      </w:r>
      <w:r w:rsidR="00D52355">
        <w:t xml:space="preserve">ДОШКОЛЬНОГО, </w:t>
      </w:r>
      <w:r>
        <w:t>НАЧАЛЬНОГО ОБЩЕГО, ОСНОВНОГО ОБЩЕГО, СРЕДНЕГО ОБЩЕГО</w:t>
      </w:r>
      <w:r w:rsidR="00D52355">
        <w:t xml:space="preserve"> ОБРАЗОВАНИЯ</w:t>
      </w:r>
      <w:r>
        <w:t xml:space="preserve">, А ТАКЖЕ ДОПОЛНИТЕЛЬНОГО ОБРАЗОВАНИЯ </w:t>
      </w:r>
      <w:r>
        <w:rPr>
          <w:bCs/>
        </w:rPr>
        <w:t>(ПРЯМОЙ НОРМАТИВ)</w:t>
      </w:r>
    </w:p>
    <w:p w:rsidR="00BD2D6D" w:rsidRDefault="00BD2D6D" w:rsidP="00BD2D6D">
      <w:pPr>
        <w:pStyle w:val="2"/>
        <w:spacing w:after="0" w:line="240" w:lineRule="auto"/>
        <w:ind w:left="0"/>
        <w:jc w:val="both"/>
        <w:rPr>
          <w:rFonts w:eastAsia="Times New Roman"/>
          <w:b/>
        </w:rPr>
      </w:pPr>
    </w:p>
    <w:p w:rsidR="00BD2D6D" w:rsidRDefault="00BD2D6D" w:rsidP="00BD2D6D">
      <w:pPr>
        <w:pStyle w:val="2"/>
        <w:numPr>
          <w:ilvl w:val="1"/>
          <w:numId w:val="12"/>
        </w:numPr>
        <w:spacing w:after="0" w:line="240" w:lineRule="auto"/>
        <w:ind w:left="0" w:firstLine="567"/>
        <w:jc w:val="both"/>
      </w:pPr>
      <w:r>
        <w:t xml:space="preserve">Норматив бюджетных расходов, непосредственно связанных с реализацией программ </w:t>
      </w:r>
      <w:r w:rsidR="00D52355">
        <w:t xml:space="preserve">дошкольного, </w:t>
      </w:r>
      <w:r w:rsidRPr="001F7330">
        <w:t>начального общего, основного общего, среднего общего</w:t>
      </w:r>
      <w:r w:rsidR="00D52355">
        <w:t xml:space="preserve"> образования</w:t>
      </w:r>
      <w:r w:rsidRPr="001F7330">
        <w:t>, а также дополнительного образования</w:t>
      </w:r>
      <w:r w:rsidR="00B82803">
        <w:t>,</w:t>
      </w:r>
      <w:r>
        <w:t xml:space="preserve"> в </w:t>
      </w:r>
      <w:proofErr w:type="spellStart"/>
      <w:r w:rsidRPr="00397769"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</w:t>
      </w:r>
      <w:r w:rsidRPr="00A5075A">
        <w:t>учреждени</w:t>
      </w:r>
      <w:r>
        <w:t>и в расчете на одного обучающегося и воспитанника исчисляется по формуле:</w:t>
      </w:r>
    </w:p>
    <w:p w:rsidR="00BD2D6D" w:rsidRDefault="00BD2D6D" w:rsidP="00BD2D6D">
      <w:pPr>
        <w:pStyle w:val="2"/>
        <w:spacing w:after="0" w:line="240" w:lineRule="auto"/>
        <w:ind w:left="567"/>
        <w:jc w:val="both"/>
      </w:pPr>
    </w:p>
    <w:p w:rsidR="00B82803" w:rsidRDefault="00BD2D6D" w:rsidP="00BD2D6D">
      <w:pPr>
        <w:pStyle w:val="2"/>
        <w:spacing w:after="0" w:line="240" w:lineRule="auto"/>
        <w:ind w:left="0" w:firstLine="567"/>
        <w:jc w:val="center"/>
        <w:rPr>
          <w:position w:val="-12"/>
        </w:rPr>
      </w:pPr>
      <w:r w:rsidRPr="00884111">
        <w:rPr>
          <w:position w:val="-12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8.75pt" o:ole="">
            <v:imagedata r:id="rId7" o:title=""/>
          </v:shape>
          <o:OLEObject Type="Embed" ProgID="Equation.3" ShapeID="_x0000_i1025" DrawAspect="Content" ObjectID="_1486974039" r:id="rId8"/>
        </w:object>
      </w:r>
      <w:r>
        <w:rPr>
          <w:position w:val="-12"/>
        </w:rPr>
        <w:t xml:space="preserve">, </w:t>
      </w:r>
    </w:p>
    <w:p w:rsidR="00BD2D6D" w:rsidRDefault="00B82803" w:rsidP="00B82803">
      <w:pPr>
        <w:pStyle w:val="2"/>
        <w:spacing w:after="0" w:line="240" w:lineRule="auto"/>
        <w:ind w:left="0" w:firstLine="567"/>
        <w:rPr>
          <w:position w:val="-12"/>
        </w:rPr>
      </w:pPr>
      <w:r>
        <w:rPr>
          <w:position w:val="-12"/>
        </w:rPr>
        <w:t>г</w:t>
      </w:r>
      <w:r w:rsidR="00BD2D6D">
        <w:rPr>
          <w:position w:val="-12"/>
        </w:rPr>
        <w:t>де</w:t>
      </w:r>
      <w:r>
        <w:rPr>
          <w:position w:val="-12"/>
        </w:rPr>
        <w:t>:</w:t>
      </w:r>
    </w:p>
    <w:p w:rsidR="00BD2D6D" w:rsidRDefault="00BD2D6D" w:rsidP="00BD2D6D">
      <w:pPr>
        <w:pStyle w:val="2"/>
        <w:tabs>
          <w:tab w:val="left" w:pos="540"/>
        </w:tabs>
        <w:spacing w:after="0" w:line="240" w:lineRule="auto"/>
        <w:ind w:left="0" w:firstLine="540"/>
        <w:jc w:val="both"/>
      </w:pPr>
      <w:r w:rsidRPr="00785BB4">
        <w:rPr>
          <w:position w:val="-12"/>
        </w:rPr>
        <w:object w:dxaOrig="580" w:dyaOrig="380">
          <v:shape id="_x0000_i1026" type="#_x0000_t75" style="width:29.25pt;height:18.75pt" o:ole="">
            <v:imagedata r:id="rId9" o:title=""/>
          </v:shape>
          <o:OLEObject Type="Embed" ProgID="Equation.3" ShapeID="_x0000_i1026" DrawAspect="Content" ObjectID="_1486974040" r:id="rId10"/>
        </w:object>
      </w:r>
      <w:r>
        <w:t xml:space="preserve">- базовый норматив бюджетных расходов, непосредственно связанных с реализацией программ </w:t>
      </w:r>
      <w:r w:rsidR="00B82803">
        <w:t xml:space="preserve">дошкольного, </w:t>
      </w:r>
      <w:r w:rsidR="00B82803" w:rsidRPr="001F7330">
        <w:t>начального общего, основного общего, среднего общего</w:t>
      </w:r>
      <w:r w:rsidR="00B82803">
        <w:t xml:space="preserve"> образования</w:t>
      </w:r>
      <w:r w:rsidR="00B82803" w:rsidRPr="001F7330">
        <w:t>, а также дополнительного образования</w:t>
      </w:r>
      <w:r>
        <w:t>;</w:t>
      </w:r>
    </w:p>
    <w:p w:rsidR="00BD2D6D" w:rsidRDefault="00BD2D6D" w:rsidP="00BD2D6D">
      <w:pPr>
        <w:pStyle w:val="2"/>
        <w:tabs>
          <w:tab w:val="left" w:pos="540"/>
        </w:tabs>
        <w:spacing w:after="0" w:line="240" w:lineRule="auto"/>
        <w:ind w:left="0" w:firstLine="540"/>
        <w:jc w:val="both"/>
      </w:pPr>
      <w:r w:rsidRPr="00761094">
        <w:rPr>
          <w:position w:val="-12"/>
        </w:rPr>
        <w:object w:dxaOrig="560" w:dyaOrig="380">
          <v:shape id="_x0000_i1027" type="#_x0000_t75" style="width:27.75pt;height:18.75pt" o:ole="">
            <v:imagedata r:id="rId11" o:title=""/>
          </v:shape>
          <o:OLEObject Type="Embed" ProgID="Equation.3" ShapeID="_x0000_i1027" DrawAspect="Content" ObjectID="_1486974041" r:id="rId12"/>
        </w:object>
      </w:r>
      <w:r>
        <w:t xml:space="preserve">– коэффициент, учитывающий специфические особенности  </w:t>
      </w:r>
      <w:proofErr w:type="spellStart"/>
      <w:r w:rsidRPr="00397769">
        <w:rPr>
          <w:lang w:val="en-US"/>
        </w:rPr>
        <w:t>i</w:t>
      </w:r>
      <w:proofErr w:type="spellEnd"/>
      <w:r>
        <w:t xml:space="preserve">-ого </w:t>
      </w:r>
      <w:r w:rsidRPr="00A5075A">
        <w:t>учреждени</w:t>
      </w:r>
      <w:r>
        <w:t>я.</w:t>
      </w:r>
    </w:p>
    <w:p w:rsidR="00BD2D6D" w:rsidRPr="00BD2D6D" w:rsidRDefault="00BD2D6D" w:rsidP="00B82803">
      <w:pPr>
        <w:pStyle w:val="ConsPlusNormal"/>
        <w:widowControl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норматив бюджетных расходов, непосредственно связанных с реализацией программ </w:t>
      </w:r>
      <w:r w:rsidR="00B82803" w:rsidRPr="00B82803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общего, среднего общего образования, а также дополнительного образования</w:t>
      </w:r>
      <w:r w:rsidR="00B82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расчете на одного обучающегося и </w:t>
      </w:r>
      <w:r w:rsidRPr="00BD2D6D">
        <w:rPr>
          <w:rFonts w:ascii="Times New Roman" w:hAnsi="Times New Roman" w:cs="Times New Roman"/>
          <w:sz w:val="24"/>
          <w:szCs w:val="24"/>
        </w:rPr>
        <w:t>воспитателя исчисляется по формуле:</w:t>
      </w:r>
    </w:p>
    <w:p w:rsidR="00BD2D6D" w:rsidRPr="00BD2D6D" w:rsidRDefault="00B82803" w:rsidP="00BD2D6D">
      <w:pPr>
        <w:pStyle w:val="a5"/>
        <w:tabs>
          <w:tab w:val="left" w:pos="1134"/>
          <w:tab w:val="num" w:pos="1560"/>
        </w:tabs>
        <w:ind w:left="0" w:firstLine="567"/>
        <w:jc w:val="center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  <w:position w:val="-30"/>
        </w:rPr>
        <w:object w:dxaOrig="3180" w:dyaOrig="720">
          <v:shape id="_x0000_i1028" type="#_x0000_t75" style="width:159pt;height:36pt" o:ole="">
            <v:imagedata r:id="rId13" o:title=""/>
          </v:shape>
          <o:OLEObject Type="Embed" ProgID="Equation.3" ShapeID="_x0000_i1028" DrawAspect="Content" ObjectID="_1486974042" r:id="rId14"/>
        </w:object>
      </w:r>
      <w:r w:rsidR="00BD2D6D" w:rsidRPr="00BD2D6D">
        <w:rPr>
          <w:rFonts w:ascii="Times New Roman" w:hAnsi="Times New Roman" w:cs="Times New Roman"/>
        </w:rPr>
        <w:t>,</w:t>
      </w:r>
    </w:p>
    <w:p w:rsidR="00B82803" w:rsidRDefault="00B82803" w:rsidP="00BD2D6D">
      <w:pPr>
        <w:pStyle w:val="a5"/>
        <w:tabs>
          <w:tab w:val="left" w:pos="540"/>
          <w:tab w:val="left" w:pos="1134"/>
          <w:tab w:val="num" w:pos="1560"/>
        </w:tabs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D2D6D" w:rsidRPr="00BD2D6D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:</w:t>
      </w:r>
    </w:p>
    <w:p w:rsidR="00BD2D6D" w:rsidRPr="00BD2D6D" w:rsidRDefault="00B82803" w:rsidP="00BD2D6D">
      <w:pPr>
        <w:pStyle w:val="a5"/>
        <w:tabs>
          <w:tab w:val="left" w:pos="540"/>
          <w:tab w:val="left" w:pos="1134"/>
          <w:tab w:val="num" w:pos="1560"/>
        </w:tabs>
        <w:ind w:left="0" w:firstLine="540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  <w:position w:val="-12"/>
        </w:rPr>
        <w:object w:dxaOrig="639" w:dyaOrig="380">
          <v:shape id="_x0000_i1029" type="#_x0000_t75" style="width:31.5pt;height:18.75pt" o:ole="">
            <v:imagedata r:id="rId15" o:title=""/>
          </v:shape>
          <o:OLEObject Type="Embed" ProgID="Equation.3" ShapeID="_x0000_i1029" DrawAspect="Content" ObjectID="_1486974043" r:id="rId16"/>
        </w:object>
      </w:r>
      <w:r w:rsidR="00BD2D6D" w:rsidRPr="00BD2D6D">
        <w:rPr>
          <w:rFonts w:ascii="Times New Roman" w:hAnsi="Times New Roman" w:cs="Times New Roman"/>
        </w:rPr>
        <w:t xml:space="preserve"> – месячная заработная плата </w:t>
      </w:r>
      <w:r>
        <w:rPr>
          <w:rFonts w:ascii="Times New Roman" w:hAnsi="Times New Roman" w:cs="Times New Roman"/>
        </w:rPr>
        <w:t>педагогических работников</w:t>
      </w:r>
      <w:r w:rsidR="00BD2D6D" w:rsidRPr="00BD2D6D">
        <w:rPr>
          <w:rFonts w:ascii="Times New Roman" w:hAnsi="Times New Roman" w:cs="Times New Roman"/>
        </w:rPr>
        <w:t xml:space="preserve"> в </w:t>
      </w:r>
      <w:proofErr w:type="spellStart"/>
      <w:r w:rsidR="00BD2D6D" w:rsidRPr="00BD2D6D">
        <w:rPr>
          <w:rFonts w:ascii="Times New Roman" w:hAnsi="Times New Roman" w:cs="Times New Roman"/>
          <w:lang w:val="en-US"/>
        </w:rPr>
        <w:t>i</w:t>
      </w:r>
      <w:proofErr w:type="spellEnd"/>
      <w:r w:rsidR="00BD2D6D" w:rsidRPr="00BD2D6D">
        <w:rPr>
          <w:rFonts w:ascii="Times New Roman" w:hAnsi="Times New Roman" w:cs="Times New Roman"/>
        </w:rPr>
        <w:t>-</w:t>
      </w:r>
      <w:proofErr w:type="spellStart"/>
      <w:r w:rsidR="00BD2D6D" w:rsidRPr="00BD2D6D">
        <w:rPr>
          <w:rFonts w:ascii="Times New Roman" w:hAnsi="Times New Roman" w:cs="Times New Roman"/>
        </w:rPr>
        <w:t>ом</w:t>
      </w:r>
      <w:proofErr w:type="spellEnd"/>
      <w:r w:rsidR="00BD2D6D" w:rsidRPr="00BD2D6D">
        <w:rPr>
          <w:rFonts w:ascii="Times New Roman" w:hAnsi="Times New Roman" w:cs="Times New Roman"/>
        </w:rPr>
        <w:t xml:space="preserve"> учреждении;</w:t>
      </w:r>
    </w:p>
    <w:p w:rsidR="00BD2D6D" w:rsidRPr="00BD2D6D" w:rsidRDefault="00BD2D6D" w:rsidP="00B82803">
      <w:pPr>
        <w:pStyle w:val="2"/>
        <w:spacing w:after="0" w:line="240" w:lineRule="auto"/>
        <w:ind w:left="0" w:firstLine="567"/>
        <w:jc w:val="both"/>
      </w:pPr>
      <w:r w:rsidRPr="00BD2D6D">
        <w:rPr>
          <w:i/>
          <w:lang w:val="en-US"/>
        </w:rPr>
        <w:lastRenderedPageBreak/>
        <w:t>l</w:t>
      </w:r>
      <w:r w:rsidRPr="00BD2D6D">
        <w:t xml:space="preserve"> – </w:t>
      </w:r>
      <w:proofErr w:type="gramStart"/>
      <w:r w:rsidRPr="00BD2D6D">
        <w:rPr>
          <w:bCs/>
        </w:rPr>
        <w:t>коэффициент</w:t>
      </w:r>
      <w:proofErr w:type="gramEnd"/>
      <w:r w:rsidR="00C102C5">
        <w:rPr>
          <w:bCs/>
        </w:rPr>
        <w:t xml:space="preserve"> отчислений во внебюджетные фонды</w:t>
      </w:r>
      <w:r w:rsidRPr="00BD2D6D">
        <w:rPr>
          <w:bCs/>
        </w:rPr>
        <w:t xml:space="preserve"> (1,302)</w:t>
      </w:r>
      <w:r w:rsidRPr="00BD2D6D">
        <w:t>;</w:t>
      </w:r>
    </w:p>
    <w:p w:rsidR="00BD2D6D" w:rsidRPr="00BD2D6D" w:rsidRDefault="00BD2D6D" w:rsidP="00B82803">
      <w:pPr>
        <w:pStyle w:val="2"/>
        <w:spacing w:after="0" w:line="240" w:lineRule="auto"/>
        <w:ind w:left="0" w:firstLine="567"/>
        <w:jc w:val="both"/>
      </w:pPr>
      <w:r w:rsidRPr="00BD2D6D">
        <w:rPr>
          <w:i/>
          <w:lang w:val="en-US"/>
        </w:rPr>
        <w:t>r</w:t>
      </w:r>
      <w:r w:rsidRPr="00BD2D6D">
        <w:t xml:space="preserve"> – </w:t>
      </w:r>
      <w:proofErr w:type="gramStart"/>
      <w:r w:rsidRPr="00BD2D6D">
        <w:t>коэффициент</w:t>
      </w:r>
      <w:proofErr w:type="gramEnd"/>
      <w:r w:rsidRPr="00BD2D6D">
        <w:t>, учитывающий районный коэффициент и процентную надбавку за работу в районах Крайнего Севера и приравненных к ним местностях (1,8);</w:t>
      </w:r>
    </w:p>
    <w:p w:rsidR="00BD2D6D" w:rsidRPr="00BD2D6D" w:rsidRDefault="00BD2D6D" w:rsidP="00B82803">
      <w:pPr>
        <w:pStyle w:val="2"/>
        <w:spacing w:after="0" w:line="240" w:lineRule="auto"/>
        <w:ind w:left="0" w:firstLine="567"/>
        <w:jc w:val="both"/>
      </w:pPr>
      <w:r w:rsidRPr="00BD2D6D">
        <w:t xml:space="preserve">12 – </w:t>
      </w:r>
      <w:r w:rsidR="00C102C5">
        <w:rPr>
          <w:bCs/>
        </w:rPr>
        <w:t>количество</w:t>
      </w:r>
      <w:r w:rsidRPr="00BD2D6D">
        <w:rPr>
          <w:bCs/>
        </w:rPr>
        <w:t xml:space="preserve"> месяцев в году;</w:t>
      </w:r>
    </w:p>
    <w:p w:rsidR="00BD2D6D" w:rsidRPr="00BD2D6D" w:rsidRDefault="00BD2D6D" w:rsidP="00B82803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  <w:b/>
          <w:position w:val="-12"/>
        </w:rPr>
        <w:object w:dxaOrig="320" w:dyaOrig="360">
          <v:shape id="_x0000_i1030" type="#_x0000_t75" style="width:15.75pt;height:18pt" o:ole="">
            <v:imagedata r:id="rId17" o:title=""/>
          </v:shape>
          <o:OLEObject Type="Embed" ProgID="Equation.3" ShapeID="_x0000_i1030" DrawAspect="Content" ObjectID="_1486974044" r:id="rId18"/>
        </w:object>
      </w:r>
      <w:r w:rsidRPr="00BD2D6D">
        <w:rPr>
          <w:rFonts w:ascii="Times New Roman" w:hAnsi="Times New Roman" w:cs="Times New Roman"/>
          <w:vertAlign w:val="subscript"/>
        </w:rPr>
        <w:t xml:space="preserve"> </w:t>
      </w:r>
      <w:r w:rsidRPr="00BD2D6D">
        <w:rPr>
          <w:rFonts w:ascii="Times New Roman" w:hAnsi="Times New Roman" w:cs="Times New Roman"/>
        </w:rPr>
        <w:t xml:space="preserve">– прогнозное количество обучающихся и воспитанников в </w:t>
      </w:r>
      <w:proofErr w:type="spellStart"/>
      <w:r w:rsidRPr="00BD2D6D">
        <w:rPr>
          <w:rFonts w:ascii="Times New Roman" w:hAnsi="Times New Roman" w:cs="Times New Roman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</w:rPr>
        <w:t>-</w:t>
      </w:r>
      <w:proofErr w:type="spellStart"/>
      <w:r w:rsidRPr="00BD2D6D">
        <w:rPr>
          <w:rFonts w:ascii="Times New Roman" w:hAnsi="Times New Roman" w:cs="Times New Roman"/>
        </w:rPr>
        <w:t>ом</w:t>
      </w:r>
      <w:proofErr w:type="spellEnd"/>
      <w:r w:rsidRPr="00BD2D6D">
        <w:rPr>
          <w:rFonts w:ascii="Times New Roman" w:hAnsi="Times New Roman" w:cs="Times New Roman"/>
        </w:rPr>
        <w:t xml:space="preserve"> учреждении на очередной финансовый год.</w:t>
      </w:r>
    </w:p>
    <w:p w:rsidR="00BD2D6D" w:rsidRPr="00BD2D6D" w:rsidRDefault="00BD2D6D" w:rsidP="00BD2D6D">
      <w:pPr>
        <w:pStyle w:val="2"/>
        <w:numPr>
          <w:ilvl w:val="1"/>
          <w:numId w:val="12"/>
        </w:numPr>
        <w:spacing w:after="0" w:line="240" w:lineRule="auto"/>
        <w:ind w:left="0" w:firstLine="567"/>
        <w:jc w:val="both"/>
      </w:pPr>
      <w:r w:rsidRPr="00BD2D6D">
        <w:t xml:space="preserve">Коэффициент, учитывающий специфические особенности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</w:t>
      </w:r>
      <w:r w:rsidR="00B82803">
        <w:t>,</w:t>
      </w:r>
      <w:r w:rsidRPr="00BD2D6D">
        <w:t xml:space="preserve"> определяется по следующей формуле:</w:t>
      </w:r>
    </w:p>
    <w:p w:rsidR="00BD2D6D" w:rsidRPr="00BD2D6D" w:rsidRDefault="00BD2D6D" w:rsidP="00BD2D6D">
      <w:pPr>
        <w:pStyle w:val="2"/>
        <w:spacing w:after="0" w:line="240" w:lineRule="auto"/>
        <w:ind w:left="567"/>
        <w:jc w:val="both"/>
      </w:pPr>
    </w:p>
    <w:p w:rsidR="00B82803" w:rsidRDefault="00B82803" w:rsidP="00BD2D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30"/>
          <w:sz w:val="24"/>
          <w:szCs w:val="24"/>
        </w:rPr>
        <w:object w:dxaOrig="1939" w:dyaOrig="720">
          <v:shape id="_x0000_i1031" type="#_x0000_t75" style="width:96.75pt;height:36pt" o:ole="">
            <v:imagedata r:id="rId19" o:title=""/>
          </v:shape>
          <o:OLEObject Type="Embed" ProgID="Equation.3" ShapeID="_x0000_i1031" DrawAspect="Content" ObjectID="_1486974045" r:id="rId20"/>
        </w:object>
      </w:r>
      <w:r w:rsidR="00BD2D6D" w:rsidRPr="00BD2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2D6D" w:rsidRPr="00BD2D6D" w:rsidRDefault="00B82803" w:rsidP="00B82803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BD2D6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800" w:dyaOrig="380">
          <v:shape id="_x0000_i1032" type="#_x0000_t75" style="width:39.75pt;height:18.75pt" o:ole="">
            <v:imagedata r:id="rId21" o:title=""/>
          </v:shape>
          <o:OLEObject Type="Embed" ProgID="Equation.3" ShapeID="_x0000_i1032" DrawAspect="Content" ObjectID="_1486974046" r:id="rId22"/>
        </w:object>
      </w:r>
      <w:r w:rsidRPr="00BD2D6D">
        <w:rPr>
          <w:rFonts w:ascii="Times New Roman" w:hAnsi="Times New Roman" w:cs="Times New Roman"/>
          <w:b/>
          <w:bCs/>
        </w:rPr>
        <w:t xml:space="preserve"> – </w:t>
      </w:r>
      <w:r w:rsidRPr="00BD2D6D">
        <w:rPr>
          <w:rFonts w:ascii="Times New Roman" w:hAnsi="Times New Roman" w:cs="Times New Roman"/>
          <w:bCs/>
          <w:sz w:val="24"/>
          <w:szCs w:val="24"/>
        </w:rPr>
        <w:t xml:space="preserve">дополнительный объем средств </w:t>
      </w:r>
      <w:r w:rsidR="00B8280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BD2D6D">
        <w:rPr>
          <w:rFonts w:ascii="Times New Roman" w:hAnsi="Times New Roman" w:cs="Times New Roman"/>
          <w:bCs/>
          <w:sz w:val="24"/>
          <w:szCs w:val="24"/>
        </w:rPr>
        <w:t>фонд оплаты труда</w:t>
      </w:r>
      <w:r w:rsidRPr="00BD2D6D">
        <w:rPr>
          <w:rFonts w:ascii="Times New Roman" w:hAnsi="Times New Roman" w:cs="Times New Roman"/>
          <w:sz w:val="24"/>
          <w:szCs w:val="24"/>
        </w:rPr>
        <w:t xml:space="preserve">, связанный со специфическими особенностями </w:t>
      </w:r>
      <w:proofErr w:type="spellStart"/>
      <w:r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-ого учреждения (количество дополнительных штатных единиц для организации подвоза обучающихся в учреждение, объем стимулирующих выплат, средства на замещение работников уходящих в отпу</w:t>
      </w:r>
      <w:proofErr w:type="gramStart"/>
      <w:r w:rsidRPr="00BD2D6D">
        <w:rPr>
          <w:rFonts w:ascii="Times New Roman" w:hAnsi="Times New Roman" w:cs="Times New Roman"/>
          <w:sz w:val="24"/>
          <w:szCs w:val="24"/>
        </w:rPr>
        <w:t>ск в гр</w:t>
      </w:r>
      <w:proofErr w:type="gramEnd"/>
      <w:r w:rsidRPr="00BD2D6D">
        <w:rPr>
          <w:rFonts w:ascii="Times New Roman" w:hAnsi="Times New Roman" w:cs="Times New Roman"/>
          <w:sz w:val="24"/>
          <w:szCs w:val="24"/>
        </w:rPr>
        <w:t>уппах дошкольного образования);</w:t>
      </w:r>
    </w:p>
    <w:p w:rsidR="00BD2D6D" w:rsidRPr="00BD2D6D" w:rsidRDefault="00B82803" w:rsidP="00BD2D6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800" w:dyaOrig="380">
          <v:shape id="_x0000_i1033" type="#_x0000_t75" style="width:39.75pt;height:18.75pt" o:ole="">
            <v:imagedata r:id="rId23" o:title=""/>
          </v:shape>
          <o:OLEObject Type="Embed" ProgID="Equation.3" ShapeID="_x0000_i1033" DrawAspect="Content" ObjectID="_1486974047" r:id="rId24"/>
        </w:object>
      </w:r>
      <w:r w:rsidR="00BD2D6D" w:rsidRPr="00BD2D6D">
        <w:rPr>
          <w:rFonts w:ascii="Times New Roman" w:hAnsi="Times New Roman" w:cs="Times New Roman"/>
        </w:rPr>
        <w:t xml:space="preserve"> - </w:t>
      </w:r>
      <w:r w:rsidR="00BD2D6D" w:rsidRPr="00BD2D6D">
        <w:rPr>
          <w:rFonts w:ascii="Times New Roman" w:hAnsi="Times New Roman" w:cs="Times New Roman"/>
          <w:bCs/>
          <w:sz w:val="24"/>
          <w:szCs w:val="24"/>
        </w:rPr>
        <w:t xml:space="preserve">фонд оплаты труда </w:t>
      </w:r>
      <w:r>
        <w:rPr>
          <w:rFonts w:ascii="Times New Roman" w:hAnsi="Times New Roman" w:cs="Times New Roman"/>
          <w:bCs/>
          <w:sz w:val="24"/>
          <w:szCs w:val="24"/>
        </w:rPr>
        <w:t>педагогических работников</w:t>
      </w:r>
      <w:r w:rsidR="00BD2D6D" w:rsidRPr="00BD2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D6D" w:rsidRPr="00BD2D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D2D6D"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D2D6D" w:rsidRPr="00BD2D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2D6D" w:rsidRPr="00BD2D6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BD2D6D" w:rsidRPr="00BD2D6D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BD2D6D" w:rsidRPr="00BD2D6D" w:rsidRDefault="00BD2D6D" w:rsidP="00BD2D6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BD2D6D" w:rsidRPr="00BD2D6D" w:rsidRDefault="00BD2D6D" w:rsidP="00BD2D6D">
      <w:pPr>
        <w:pStyle w:val="a6"/>
        <w:tabs>
          <w:tab w:val="left" w:pos="0"/>
        </w:tabs>
        <w:ind w:firstLine="540"/>
      </w:pPr>
      <w:r w:rsidRPr="00BD2D6D">
        <w:rPr>
          <w:bCs/>
        </w:rPr>
        <w:t>3. ОПРЕДЕЛЕНИЕ НОРМАТИВА БЮДЖЕТНЫХ РАСХОДОВ НА ОБЩЕХОЗЯЙСТВЕННЫЕ НУЖДЫ (КОСВЕННЫЙ НОРМАТИВ)</w:t>
      </w:r>
    </w:p>
    <w:p w:rsidR="00BD2D6D" w:rsidRPr="00BD2D6D" w:rsidRDefault="00BD2D6D" w:rsidP="00BD2D6D">
      <w:pPr>
        <w:pStyle w:val="a6"/>
        <w:tabs>
          <w:tab w:val="left" w:pos="0"/>
        </w:tabs>
        <w:ind w:firstLine="540"/>
        <w:rPr>
          <w:b/>
          <w:bCs/>
          <w:spacing w:val="2"/>
        </w:rPr>
      </w:pP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 xml:space="preserve">3.1. Норматив бюджетных расходов на общехозяйственные нужды в </w:t>
      </w:r>
      <w:proofErr w:type="spellStart"/>
      <w:r w:rsidRPr="00BD2D6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2D6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 xml:space="preserve"> учреждении в расчете на одного обучающегося и воспитанника исчисляется по формуле: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  <w:sz w:val="24"/>
          <w:szCs w:val="24"/>
        </w:rPr>
        <w:object w:dxaOrig="1939" w:dyaOrig="380">
          <v:shape id="_x0000_i1034" type="#_x0000_t75" style="width:96.75pt;height:18.75pt" o:ole="">
            <v:imagedata r:id="rId25" o:title=""/>
          </v:shape>
          <o:OLEObject Type="Embed" ProgID="Equation.3" ShapeID="_x0000_i1034" DrawAspect="Content" ObjectID="_1486974048" r:id="rId26"/>
        </w:object>
      </w:r>
      <w:r w:rsidRPr="00BD2D6D">
        <w:rPr>
          <w:rFonts w:ascii="Times New Roman" w:hAnsi="Times New Roman" w:cs="Times New Roman"/>
          <w:sz w:val="24"/>
          <w:szCs w:val="24"/>
        </w:rPr>
        <w:t>,</w:t>
      </w:r>
    </w:p>
    <w:p w:rsidR="00B82803" w:rsidRDefault="00B82803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 xml:space="preserve"> </w:t>
      </w:r>
      <w:r w:rsidRPr="00BD2D6D">
        <w:rPr>
          <w:rFonts w:ascii="Times New Roman" w:hAnsi="Times New Roman" w:cs="Times New Roman"/>
          <w:position w:val="-12"/>
        </w:rPr>
        <w:object w:dxaOrig="460" w:dyaOrig="380">
          <v:shape id="_x0000_i1035" type="#_x0000_t75" style="width:23.25pt;height:18.75pt" o:ole="">
            <v:imagedata r:id="rId27" o:title=""/>
          </v:shape>
          <o:OLEObject Type="Embed" ProgID="Equation.3" ShapeID="_x0000_i1035" DrawAspect="Content" ObjectID="_1486974049" r:id="rId28"/>
        </w:object>
      </w:r>
      <w:r w:rsidRPr="00BD2D6D">
        <w:rPr>
          <w:rFonts w:ascii="Times New Roman" w:hAnsi="Times New Roman" w:cs="Times New Roman"/>
        </w:rPr>
        <w:t xml:space="preserve"> –</w:t>
      </w:r>
      <w:r w:rsidRPr="00BD2D6D">
        <w:rPr>
          <w:rFonts w:ascii="Times New Roman" w:hAnsi="Times New Roman" w:cs="Times New Roman"/>
          <w:sz w:val="24"/>
          <w:szCs w:val="24"/>
        </w:rPr>
        <w:t xml:space="preserve"> базовый норматив расходов на общехозяйственные нужды на одного обучающегося и воспитанника;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</w:rPr>
        <w:tab/>
      </w:r>
      <w:r w:rsidRPr="00BD2D6D">
        <w:rPr>
          <w:rFonts w:ascii="Times New Roman" w:hAnsi="Times New Roman" w:cs="Times New Roman"/>
          <w:position w:val="-12"/>
        </w:rPr>
        <w:object w:dxaOrig="540" w:dyaOrig="380">
          <v:shape id="_x0000_i1036" type="#_x0000_t75" style="width:27pt;height:18.75pt" o:ole="">
            <v:imagedata r:id="rId29" o:title=""/>
          </v:shape>
          <o:OLEObject Type="Embed" ProgID="Equation.3" ShapeID="_x0000_i1036" DrawAspect="Content" ObjectID="_1486974050" r:id="rId30"/>
        </w:object>
      </w:r>
      <w:r w:rsidRPr="00BD2D6D">
        <w:rPr>
          <w:rFonts w:ascii="Times New Roman" w:hAnsi="Times New Roman" w:cs="Times New Roman"/>
          <w:sz w:val="22"/>
          <w:szCs w:val="22"/>
        </w:rPr>
        <w:t xml:space="preserve"> </w:t>
      </w:r>
      <w:r w:rsidRPr="00BD2D6D">
        <w:rPr>
          <w:rFonts w:ascii="Times New Roman" w:hAnsi="Times New Roman" w:cs="Times New Roman"/>
          <w:sz w:val="24"/>
          <w:szCs w:val="24"/>
        </w:rPr>
        <w:t xml:space="preserve">– коэффициент, учитывающий особенности </w:t>
      </w:r>
      <w:proofErr w:type="spellStart"/>
      <w:r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-ого учреждения.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>3.2. Базовый норматив бюджетных расходов на общехозяйственные нужды в расчете на одного обучающегося и воспитанника определяется по следующей формуле</w:t>
      </w:r>
      <w:proofErr w:type="gramStart"/>
      <w:r w:rsidRPr="00BD2D6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D2D6D" w:rsidRPr="00BD2D6D" w:rsidRDefault="00BD2D6D" w:rsidP="00BD2D6D">
      <w:pPr>
        <w:pStyle w:val="ConsPlusNonformat"/>
        <w:widowControl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32"/>
          <w:sz w:val="24"/>
          <w:szCs w:val="24"/>
        </w:rPr>
        <w:object w:dxaOrig="1320" w:dyaOrig="740">
          <v:shape id="_x0000_i1037" type="#_x0000_t75" style="width:67.5pt;height:37.5pt" o:ole="">
            <v:imagedata r:id="rId31" o:title=""/>
          </v:shape>
          <o:OLEObject Type="Embed" ProgID="Equation.3" ShapeID="_x0000_i1037" DrawAspect="Content" ObjectID="_1486974051" r:id="rId32"/>
        </w:object>
      </w:r>
      <w:r w:rsidRPr="00BD2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19D6" w:rsidRDefault="004219D6" w:rsidP="00BD2D6D">
      <w:pPr>
        <w:pStyle w:val="ConsPlusNonformat"/>
        <w:widowControl/>
        <w:tabs>
          <w:tab w:val="left" w:pos="0"/>
          <w:tab w:val="left" w:pos="540"/>
          <w:tab w:val="left" w:pos="44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BD2D6D">
      <w:pPr>
        <w:pStyle w:val="ConsPlusNonformat"/>
        <w:widowControl/>
        <w:tabs>
          <w:tab w:val="left" w:pos="0"/>
          <w:tab w:val="left" w:pos="540"/>
          <w:tab w:val="left" w:pos="44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4"/>
        </w:rPr>
        <w:object w:dxaOrig="560" w:dyaOrig="380">
          <v:shape id="_x0000_i1038" type="#_x0000_t75" style="width:27.75pt;height:18.75pt" o:ole="">
            <v:imagedata r:id="rId33" o:title=""/>
          </v:shape>
          <o:OLEObject Type="Embed" ProgID="Equation.3" ShapeID="_x0000_i1038" DrawAspect="Content" ObjectID="_1486974052" r:id="rId34"/>
        </w:object>
      </w:r>
      <w:r w:rsidRPr="00BD2D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D2D6D">
        <w:rPr>
          <w:rFonts w:ascii="Times New Roman" w:hAnsi="Times New Roman" w:cs="Times New Roman"/>
          <w:sz w:val="24"/>
          <w:szCs w:val="24"/>
        </w:rPr>
        <w:t>фактические расходные обязательства учреждений за предыдущий финансовый год с учетом потребности в дополнительных средствах;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b/>
          <w:position w:val="-4"/>
        </w:rPr>
        <w:object w:dxaOrig="279" w:dyaOrig="260">
          <v:shape id="_x0000_i1039" type="#_x0000_t75" style="width:14.25pt;height:13.5pt" o:ole="">
            <v:imagedata r:id="rId35" o:title=""/>
          </v:shape>
          <o:OLEObject Type="Embed" ProgID="Equation.3" ShapeID="_x0000_i1039" DrawAspect="Content" ObjectID="_1486974053" r:id="rId36"/>
        </w:object>
      </w:r>
      <w:r w:rsidRPr="00BD2D6D">
        <w:rPr>
          <w:vertAlign w:val="subscript"/>
        </w:rPr>
        <w:t xml:space="preserve"> </w:t>
      </w:r>
      <w:proofErr w:type="gramStart"/>
      <w:r w:rsidRPr="00BD2D6D">
        <w:t>– прогнозное количество обучающихся и воспитанника в учреждениях на очередной финансовый год.</w:t>
      </w:r>
      <w:proofErr w:type="gramEnd"/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t xml:space="preserve">3.3. Коэффициент, учитывающий особенности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учреждения, рассчитывается по формуле</w:t>
      </w:r>
      <w:proofErr w:type="gramStart"/>
      <w:r w:rsidRPr="00BD2D6D">
        <w:t>:</w:t>
      </w:r>
      <w:proofErr w:type="gramEnd"/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center"/>
      </w:pPr>
      <w:r w:rsidRPr="00BD2D6D">
        <w:rPr>
          <w:position w:val="-30"/>
        </w:rPr>
        <w:object w:dxaOrig="1160" w:dyaOrig="700">
          <v:shape id="_x0000_i1040" type="#_x0000_t75" style="width:59.25pt;height:36pt" o:ole="">
            <v:imagedata r:id="rId37" o:title=""/>
          </v:shape>
          <o:OLEObject Type="Embed" ProgID="Equation.3" ShapeID="_x0000_i1040" DrawAspect="Content" ObjectID="_1486974054" r:id="rId38"/>
        </w:object>
      </w:r>
      <w:r w:rsidRPr="00BD2D6D">
        <w:t>,</w:t>
      </w:r>
    </w:p>
    <w:p w:rsidR="00165481" w:rsidRDefault="00165481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>
        <w:t>г</w:t>
      </w:r>
      <w:r w:rsidR="00BD2D6D" w:rsidRPr="00BD2D6D">
        <w:t>де</w:t>
      </w:r>
      <w:r>
        <w:t>: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position w:val="-12"/>
        </w:rPr>
        <w:object w:dxaOrig="260" w:dyaOrig="360">
          <v:shape id="_x0000_i1041" type="#_x0000_t75" style="width:12.75pt;height:18pt" o:ole="">
            <v:imagedata r:id="rId39" o:title=""/>
          </v:shape>
          <o:OLEObject Type="Embed" ProgID="Equation.3" ShapeID="_x0000_i1041" DrawAspect="Content" ObjectID="_1486974055" r:id="rId40"/>
        </w:object>
      </w:r>
      <w:r w:rsidRPr="00BD2D6D">
        <w:rPr>
          <w:vertAlign w:val="subscript"/>
        </w:rPr>
        <w:t xml:space="preserve"> </w:t>
      </w:r>
      <w:r w:rsidRPr="00BD2D6D">
        <w:t xml:space="preserve">– дополнительные расходные обязательства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 за предыдущий финансовый год;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b/>
          <w:position w:val="-12"/>
        </w:rPr>
        <w:object w:dxaOrig="320" w:dyaOrig="360">
          <v:shape id="_x0000_i1042" type="#_x0000_t75" style="width:15.75pt;height:18pt" o:ole="">
            <v:imagedata r:id="rId17" o:title=""/>
          </v:shape>
          <o:OLEObject Type="Embed" ProgID="Equation.3" ShapeID="_x0000_i1042" DrawAspect="Content" ObjectID="_1486974056" r:id="rId41"/>
        </w:object>
      </w:r>
      <w:r w:rsidRPr="00BD2D6D">
        <w:rPr>
          <w:vertAlign w:val="subscript"/>
        </w:rPr>
        <w:t xml:space="preserve"> </w:t>
      </w:r>
      <w:r w:rsidRPr="00BD2D6D">
        <w:t xml:space="preserve">– прогнозное количество обучающихся и воспитанников в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</w:t>
      </w:r>
      <w:proofErr w:type="spellStart"/>
      <w:r w:rsidRPr="00BD2D6D">
        <w:t>ом</w:t>
      </w:r>
      <w:proofErr w:type="spellEnd"/>
      <w:r w:rsidRPr="00BD2D6D">
        <w:t xml:space="preserve"> учреждении на очередной финансовый год.</w:t>
      </w:r>
    </w:p>
    <w:p w:rsidR="005D7C28" w:rsidRDefault="005D7C28" w:rsidP="004219D6">
      <w:pPr>
        <w:jc w:val="right"/>
        <w:sectPr w:rsidR="005D7C28" w:rsidSect="00BD2D6D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5D7C28" w:rsidRDefault="005D7C28" w:rsidP="005D7C28">
      <w:pPr>
        <w:jc w:val="right"/>
        <w:rPr>
          <w:rFonts w:ascii="Times New Roman" w:hAnsi="Times New Roman" w:cs="Times New Roman"/>
          <w:b/>
        </w:rPr>
      </w:pPr>
      <w:r w:rsidRPr="003F2476">
        <w:rPr>
          <w:rFonts w:ascii="Times New Roman" w:hAnsi="Times New Roman" w:cs="Times New Roman"/>
          <w:b/>
        </w:rPr>
        <w:lastRenderedPageBreak/>
        <w:t>Таблица 3</w:t>
      </w:r>
    </w:p>
    <w:p w:rsidR="005D7C28" w:rsidRPr="003F2476" w:rsidRDefault="005D7C28" w:rsidP="005D7C28">
      <w:pPr>
        <w:jc w:val="center"/>
        <w:rPr>
          <w:rFonts w:ascii="Times New Roman" w:hAnsi="Times New Roman" w:cs="Times New Roman"/>
        </w:rPr>
      </w:pPr>
      <w:r w:rsidRPr="003F2476">
        <w:rPr>
          <w:rFonts w:ascii="Times New Roman" w:hAnsi="Times New Roman" w:cs="Times New Roman"/>
        </w:rPr>
        <w:t xml:space="preserve">Расчет норматива бюджетных расходов, непосредственно связанных с реализацией программ </w:t>
      </w:r>
      <w:r>
        <w:rPr>
          <w:rFonts w:ascii="Times New Roman" w:hAnsi="Times New Roman" w:cs="Times New Roman"/>
        </w:rPr>
        <w:t xml:space="preserve">дошкольного, </w:t>
      </w:r>
      <w:r w:rsidRPr="003F2476">
        <w:rPr>
          <w:rFonts w:ascii="Times New Roman" w:hAnsi="Times New Roman" w:cs="Times New Roman"/>
        </w:rPr>
        <w:t>начального общего, основного общего, среднего общего</w:t>
      </w:r>
      <w:r>
        <w:rPr>
          <w:rFonts w:ascii="Times New Roman" w:hAnsi="Times New Roman" w:cs="Times New Roman"/>
        </w:rPr>
        <w:t xml:space="preserve"> образования</w:t>
      </w:r>
      <w:r w:rsidRPr="003F2476">
        <w:rPr>
          <w:rFonts w:ascii="Times New Roman" w:hAnsi="Times New Roman" w:cs="Times New Roman"/>
        </w:rPr>
        <w:t>, а также дополнительного образования, и норматива бюджетных расходов на общехозяйственные нужды</w:t>
      </w:r>
    </w:p>
    <w:p w:rsidR="005D7C28" w:rsidRPr="003F2476" w:rsidRDefault="005D7C28" w:rsidP="005D7C28">
      <w:pPr>
        <w:ind w:left="1345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F2476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435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8"/>
        <w:gridCol w:w="1640"/>
        <w:gridCol w:w="1560"/>
        <w:gridCol w:w="1631"/>
        <w:gridCol w:w="1964"/>
        <w:gridCol w:w="2071"/>
        <w:gridCol w:w="1455"/>
      </w:tblGrid>
      <w:tr w:rsidR="005D7C28" w:rsidRPr="003F2476" w:rsidTr="001A1B71">
        <w:trPr>
          <w:trHeight w:val="934"/>
          <w:jc w:val="center"/>
        </w:trPr>
        <w:tc>
          <w:tcPr>
            <w:tcW w:w="4038" w:type="dxa"/>
            <w:vMerge w:val="restart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</w:rPr>
              <w:t>Наименование муниципального бюджетного общеобразовательного учреждения</w:t>
            </w:r>
          </w:p>
        </w:tc>
        <w:tc>
          <w:tcPr>
            <w:tcW w:w="4831" w:type="dxa"/>
            <w:gridSpan w:val="3"/>
          </w:tcPr>
          <w:p w:rsidR="005D7C28" w:rsidRPr="003F2476" w:rsidRDefault="005D7C28" w:rsidP="001A1B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Норматив бюджетных расходов, непосредственно связанных с реализацией программ общего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(прямой норматив)</w:t>
            </w:r>
          </w:p>
        </w:tc>
        <w:tc>
          <w:tcPr>
            <w:tcW w:w="5490" w:type="dxa"/>
            <w:gridSpan w:val="3"/>
          </w:tcPr>
          <w:p w:rsidR="005D7C28" w:rsidRPr="003F2476" w:rsidRDefault="005D7C28" w:rsidP="001A1B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Базовый норматив бюджетных расходов на общехозяйственные нужды (косвенный норматив)</w:t>
            </w:r>
          </w:p>
        </w:tc>
      </w:tr>
      <w:tr w:rsidR="005D7C28" w:rsidRPr="003F2476" w:rsidTr="001A1B71">
        <w:trPr>
          <w:trHeight w:val="621"/>
          <w:jc w:val="center"/>
        </w:trPr>
        <w:tc>
          <w:tcPr>
            <w:tcW w:w="4038" w:type="dxa"/>
            <w:vMerge/>
          </w:tcPr>
          <w:p w:rsidR="005D7C28" w:rsidRPr="003F2476" w:rsidRDefault="005D7C28" w:rsidP="001A1B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Базовый прямой норматив</w:t>
            </w:r>
          </w:p>
        </w:tc>
        <w:tc>
          <w:tcPr>
            <w:tcW w:w="1560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Коэффициент специфики</w:t>
            </w:r>
          </w:p>
        </w:tc>
        <w:tc>
          <w:tcPr>
            <w:tcW w:w="1631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Прямой норматив</w:t>
            </w:r>
          </w:p>
        </w:tc>
        <w:tc>
          <w:tcPr>
            <w:tcW w:w="1964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Базовый косвенный норматив</w:t>
            </w:r>
          </w:p>
        </w:tc>
        <w:tc>
          <w:tcPr>
            <w:tcW w:w="2071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Коэффициент сбалансированности</w:t>
            </w:r>
          </w:p>
        </w:tc>
        <w:tc>
          <w:tcPr>
            <w:tcW w:w="1455" w:type="dxa"/>
          </w:tcPr>
          <w:p w:rsidR="005D7C28" w:rsidRPr="003F2476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Косвенный норматив</w:t>
            </w:r>
          </w:p>
        </w:tc>
      </w:tr>
      <w:tr w:rsidR="005D7C28" w:rsidRPr="003F2476" w:rsidTr="001A1B71">
        <w:trPr>
          <w:trHeight w:val="275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«Кривошеинская СОШ»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1,53121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62,573</w:t>
            </w:r>
          </w:p>
        </w:tc>
        <w:tc>
          <w:tcPr>
            <w:tcW w:w="1964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20,703</w:t>
            </w:r>
          </w:p>
        </w:tc>
      </w:tr>
      <w:tr w:rsidR="005D7C28" w:rsidRPr="003F2476" w:rsidTr="001A1B71">
        <w:trPr>
          <w:trHeight w:val="275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846FD">
              <w:rPr>
                <w:rFonts w:ascii="Times New Roman" w:hAnsi="Times New Roman" w:cs="Times New Roman"/>
              </w:rPr>
              <w:t>Володинская</w:t>
            </w:r>
            <w:proofErr w:type="spellEnd"/>
            <w:r w:rsidRPr="009846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1,17837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48,154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1,77656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36,780</w:t>
            </w:r>
          </w:p>
        </w:tc>
      </w:tr>
      <w:tr w:rsidR="005D7C28" w:rsidRPr="003F2476" w:rsidTr="001A1B71">
        <w:trPr>
          <w:trHeight w:val="275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«Красноярская СОШ»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1,06185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43,392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2,29145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47,440</w:t>
            </w:r>
          </w:p>
        </w:tc>
      </w:tr>
      <w:tr w:rsidR="005D7C28" w:rsidRPr="003F2476" w:rsidTr="001A1B71">
        <w:trPr>
          <w:trHeight w:val="275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«Пудовская СОШ»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1,71110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69,924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2,46108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50,952</w:t>
            </w:r>
          </w:p>
        </w:tc>
      </w:tr>
      <w:tr w:rsidR="005D7C28" w:rsidRPr="003F2476" w:rsidTr="001A1B71">
        <w:trPr>
          <w:trHeight w:val="275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846FD">
              <w:rPr>
                <w:rFonts w:ascii="Times New Roman" w:hAnsi="Times New Roman" w:cs="Times New Roman"/>
              </w:rPr>
              <w:t>Новокривошеинская</w:t>
            </w:r>
            <w:proofErr w:type="spellEnd"/>
            <w:r w:rsidRPr="009846FD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4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1,49111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60,934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1,61088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33,350</w:t>
            </w:r>
          </w:p>
        </w:tc>
      </w:tr>
      <w:tr w:rsidR="005D7C28" w:rsidRPr="003F2476" w:rsidTr="001A1B71">
        <w:trPr>
          <w:trHeight w:val="266"/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«Малиновская ООШ»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1,97110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80,549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2,20952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45,744</w:t>
            </w:r>
          </w:p>
        </w:tc>
      </w:tr>
      <w:tr w:rsidR="005D7C28" w:rsidRPr="003F2476" w:rsidTr="001A1B71">
        <w:trPr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846FD">
              <w:rPr>
                <w:rFonts w:ascii="Times New Roman" w:hAnsi="Times New Roman" w:cs="Times New Roman"/>
              </w:rPr>
              <w:t>Белобугорская</w:t>
            </w:r>
            <w:proofErr w:type="spellEnd"/>
            <w:r w:rsidRPr="009846FD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1,15682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47,273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1,91075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39,558</w:t>
            </w:r>
          </w:p>
        </w:tc>
      </w:tr>
      <w:tr w:rsidR="005D7C28" w:rsidRPr="003F2476" w:rsidTr="001A1B71">
        <w:trPr>
          <w:jc w:val="center"/>
        </w:trPr>
        <w:tc>
          <w:tcPr>
            <w:tcW w:w="4038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846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846FD">
              <w:rPr>
                <w:rFonts w:ascii="Times New Roman" w:hAnsi="Times New Roman" w:cs="Times New Roman"/>
              </w:rPr>
              <w:t>Иштанская</w:t>
            </w:r>
            <w:proofErr w:type="spellEnd"/>
            <w:r w:rsidRPr="00984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9846FD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640" w:type="dxa"/>
          </w:tcPr>
          <w:p w:rsidR="005D7C28" w:rsidRDefault="005D7C28" w:rsidP="001A1B71">
            <w:pPr>
              <w:ind w:firstLine="0"/>
              <w:jc w:val="left"/>
            </w:pPr>
            <w:r w:rsidRPr="005C3059">
              <w:rPr>
                <w:rFonts w:ascii="Times New Roman" w:hAnsi="Times New Roman" w:cs="Times New Roman"/>
              </w:rPr>
              <w:t>40,865</w:t>
            </w:r>
          </w:p>
        </w:tc>
        <w:tc>
          <w:tcPr>
            <w:tcW w:w="1560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1,99697</w:t>
            </w:r>
          </w:p>
        </w:tc>
        <w:tc>
          <w:tcPr>
            <w:tcW w:w="163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81,606</w:t>
            </w:r>
          </w:p>
        </w:tc>
        <w:tc>
          <w:tcPr>
            <w:tcW w:w="1964" w:type="dxa"/>
          </w:tcPr>
          <w:p w:rsidR="005D7C28" w:rsidRDefault="005D7C28" w:rsidP="001A1B71">
            <w:pPr>
              <w:ind w:firstLine="0"/>
            </w:pPr>
            <w:r w:rsidRPr="00E52725">
              <w:rPr>
                <w:rFonts w:ascii="Times New Roman" w:hAnsi="Times New Roman" w:cs="Times New Roman"/>
              </w:rPr>
              <w:t>20,703</w:t>
            </w:r>
          </w:p>
        </w:tc>
        <w:tc>
          <w:tcPr>
            <w:tcW w:w="2071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3,32048</w:t>
            </w:r>
          </w:p>
        </w:tc>
        <w:tc>
          <w:tcPr>
            <w:tcW w:w="1455" w:type="dxa"/>
          </w:tcPr>
          <w:p w:rsidR="005D7C28" w:rsidRPr="009846FD" w:rsidRDefault="005D7C28" w:rsidP="001A1B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68,744</w:t>
            </w:r>
          </w:p>
        </w:tc>
      </w:tr>
    </w:tbl>
    <w:p w:rsidR="005D7C28" w:rsidRPr="003F247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336C06">
        <w:rPr>
          <w:rFonts w:ascii="Times New Roman" w:hAnsi="Times New Roman" w:cs="Times New Roman"/>
          <w:b/>
        </w:rPr>
        <w:t>аблица 4</w:t>
      </w:r>
    </w:p>
    <w:p w:rsidR="005D7C28" w:rsidRPr="00336C06" w:rsidRDefault="005D7C28" w:rsidP="005D7C28">
      <w:pPr>
        <w:jc w:val="center"/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>Расчет норматива бюджетных расходов содержание недвижимого и особо ценного движимого имущества</w:t>
      </w:r>
    </w:p>
    <w:p w:rsidR="005D7C28" w:rsidRPr="00336C06" w:rsidRDefault="005D7C28" w:rsidP="005D7C28">
      <w:pPr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>тыс. руб.</w:t>
      </w: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-4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819"/>
      </w:tblGrid>
      <w:tr w:rsidR="005D7C28" w:rsidRPr="00336C06" w:rsidTr="001A1B71">
        <w:trPr>
          <w:trHeight w:val="559"/>
        </w:trPr>
        <w:tc>
          <w:tcPr>
            <w:tcW w:w="5637" w:type="dxa"/>
          </w:tcPr>
          <w:p w:rsidR="005D7C28" w:rsidRPr="00336C06" w:rsidRDefault="005D7C28" w:rsidP="001A1B71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 xml:space="preserve">Наименование муниципального бюджетного </w:t>
            </w:r>
            <w:r>
              <w:rPr>
                <w:rFonts w:ascii="Times New Roman" w:hAnsi="Times New Roman" w:cs="Times New Roman"/>
              </w:rPr>
              <w:t>обще</w:t>
            </w:r>
            <w:r w:rsidRPr="00336C06"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Норматив бюджетных расходов на содержание имущества</w:t>
            </w:r>
          </w:p>
        </w:tc>
      </w:tr>
      <w:tr w:rsidR="005D7C28" w:rsidRPr="00336C06" w:rsidTr="001A1B71">
        <w:trPr>
          <w:trHeight w:val="269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«Кривошеинская СОШ»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</w:tc>
      </w:tr>
      <w:tr w:rsidR="005D7C28" w:rsidRPr="00336C06" w:rsidTr="001A1B71">
        <w:trPr>
          <w:trHeight w:val="269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6C06">
              <w:rPr>
                <w:rFonts w:ascii="Times New Roman" w:hAnsi="Times New Roman" w:cs="Times New Roman"/>
              </w:rPr>
              <w:t>Володинская</w:t>
            </w:r>
            <w:proofErr w:type="spellEnd"/>
            <w:r w:rsidRPr="00336C0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815,8</w:t>
            </w:r>
          </w:p>
        </w:tc>
      </w:tr>
      <w:tr w:rsidR="005D7C28" w:rsidRPr="00336C06" w:rsidTr="001A1B71">
        <w:trPr>
          <w:trHeight w:val="269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«Красноярская СОШ»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  <w:tr w:rsidR="005D7C28" w:rsidRPr="00336C06" w:rsidTr="001A1B71">
        <w:trPr>
          <w:trHeight w:val="269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«Пудовская СОШ»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</w:t>
            </w:r>
          </w:p>
        </w:tc>
      </w:tr>
      <w:tr w:rsidR="005D7C28" w:rsidRPr="00336C06" w:rsidTr="001A1B71">
        <w:trPr>
          <w:trHeight w:val="273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6C06">
              <w:rPr>
                <w:rFonts w:ascii="Times New Roman" w:hAnsi="Times New Roman" w:cs="Times New Roman"/>
              </w:rPr>
              <w:t>Новокривошеинская</w:t>
            </w:r>
            <w:proofErr w:type="spellEnd"/>
            <w:r w:rsidRPr="00336C06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358,0</w:t>
            </w:r>
          </w:p>
        </w:tc>
      </w:tr>
      <w:tr w:rsidR="005D7C28" w:rsidRPr="00336C06" w:rsidTr="001A1B71">
        <w:trPr>
          <w:trHeight w:val="264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«Малиновская ООШ»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536,0</w:t>
            </w:r>
          </w:p>
        </w:tc>
      </w:tr>
      <w:tr w:rsidR="005D7C28" w:rsidRPr="00336C06" w:rsidTr="001A1B71">
        <w:trPr>
          <w:trHeight w:val="267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6C06">
              <w:rPr>
                <w:rFonts w:ascii="Times New Roman" w:hAnsi="Times New Roman" w:cs="Times New Roman"/>
              </w:rPr>
              <w:t>Белобугорская</w:t>
            </w:r>
            <w:proofErr w:type="spellEnd"/>
            <w:r w:rsidRPr="00336C06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5D7C28" w:rsidRPr="00336C06" w:rsidTr="001A1B71">
        <w:trPr>
          <w:trHeight w:val="280"/>
        </w:trPr>
        <w:tc>
          <w:tcPr>
            <w:tcW w:w="5637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6C06">
              <w:rPr>
                <w:rFonts w:ascii="Times New Roman" w:hAnsi="Times New Roman" w:cs="Times New Roman"/>
              </w:rPr>
              <w:t>Иштанская</w:t>
            </w:r>
            <w:proofErr w:type="spellEnd"/>
            <w:r w:rsidRPr="00336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336C06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4819" w:type="dxa"/>
          </w:tcPr>
          <w:p w:rsidR="005D7C28" w:rsidRPr="00336C06" w:rsidRDefault="005D7C28" w:rsidP="001A1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810,8</w:t>
            </w:r>
          </w:p>
        </w:tc>
      </w:tr>
    </w:tbl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Pr="00336C06" w:rsidRDefault="005D7C28" w:rsidP="005D7C28">
      <w:pPr>
        <w:rPr>
          <w:rFonts w:ascii="Times New Roman" w:hAnsi="Times New Roman" w:cs="Times New Roman"/>
        </w:rPr>
      </w:pPr>
    </w:p>
    <w:p w:rsidR="005D7C28" w:rsidRDefault="005D7C28" w:rsidP="004219D6">
      <w:pPr>
        <w:jc w:val="right"/>
        <w:sectPr w:rsidR="005D7C28" w:rsidSect="005D7C28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BD2D6D" w:rsidRPr="00BD2D6D" w:rsidRDefault="00BD2D6D" w:rsidP="004219D6">
      <w:pPr>
        <w:jc w:val="right"/>
      </w:pPr>
      <w:r w:rsidRPr="004219D6">
        <w:rPr>
          <w:rFonts w:ascii="Times New Roman" w:hAnsi="Times New Roman" w:cs="Times New Roman"/>
        </w:rPr>
        <w:lastRenderedPageBreak/>
        <w:t>Приложение 3</w:t>
      </w:r>
      <w:r w:rsidR="004219D6" w:rsidRPr="004219D6">
        <w:rPr>
          <w:rFonts w:ascii="Times New Roman" w:hAnsi="Times New Roman" w:cs="Times New Roman"/>
        </w:rPr>
        <w:t xml:space="preserve"> </w:t>
      </w:r>
      <w:r w:rsidRPr="004219D6">
        <w:rPr>
          <w:rFonts w:ascii="Times New Roman" w:hAnsi="Times New Roman" w:cs="Times New Roman"/>
        </w:rPr>
        <w:t>к постановлению</w:t>
      </w:r>
    </w:p>
    <w:p w:rsidR="00BD2D6D" w:rsidRPr="00BD2D6D" w:rsidRDefault="00BD2D6D" w:rsidP="00BD2D6D">
      <w:pPr>
        <w:pStyle w:val="a6"/>
        <w:keepNext/>
        <w:keepLines/>
        <w:jc w:val="right"/>
      </w:pPr>
      <w:r w:rsidRPr="00BD2D6D">
        <w:t xml:space="preserve">  </w:t>
      </w:r>
      <w:r w:rsidR="00732EFC">
        <w:t>03</w:t>
      </w:r>
      <w:r w:rsidRPr="00BD2D6D">
        <w:t>.0</w:t>
      </w:r>
      <w:r w:rsidR="00732EFC">
        <w:t>3</w:t>
      </w:r>
      <w:r w:rsidRPr="00BD2D6D">
        <w:t>.201</w:t>
      </w:r>
      <w:r w:rsidR="007A56D4">
        <w:t>5</w:t>
      </w:r>
      <w:r w:rsidRPr="00BD2D6D">
        <w:t xml:space="preserve"> №</w:t>
      </w:r>
      <w:bookmarkStart w:id="1" w:name="_GoBack"/>
      <w:bookmarkEnd w:id="1"/>
      <w:r w:rsidR="00732EFC">
        <w:t xml:space="preserve"> 157</w:t>
      </w:r>
    </w:p>
    <w:p w:rsidR="00BD2D6D" w:rsidRPr="00BD2D6D" w:rsidRDefault="00BD2D6D" w:rsidP="00BD2D6D">
      <w:pPr>
        <w:pStyle w:val="a6"/>
        <w:keepNext/>
        <w:keepLines/>
        <w:jc w:val="right"/>
        <w:rPr>
          <w:b/>
        </w:rPr>
      </w:pPr>
    </w:p>
    <w:p w:rsidR="00BD2D6D" w:rsidRPr="00BD2D6D" w:rsidRDefault="00BD2D6D" w:rsidP="00BD2D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D6D">
        <w:rPr>
          <w:rFonts w:ascii="Times New Roman" w:hAnsi="Times New Roman" w:cs="Times New Roman"/>
          <w:b w:val="0"/>
          <w:sz w:val="24"/>
          <w:szCs w:val="24"/>
        </w:rPr>
        <w:t xml:space="preserve">Методика </w:t>
      </w:r>
    </w:p>
    <w:p w:rsidR="00BD2D6D" w:rsidRPr="00BD2D6D" w:rsidRDefault="00BD2D6D" w:rsidP="00BD2D6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2D6D">
        <w:rPr>
          <w:rFonts w:ascii="Times New Roman" w:hAnsi="Times New Roman" w:cs="Times New Roman"/>
          <w:b w:val="0"/>
          <w:sz w:val="24"/>
          <w:szCs w:val="24"/>
        </w:rPr>
        <w:t>по установлению нормативов бюджетных расходов, непосредственно связанных с реализацией прогр</w:t>
      </w:r>
      <w:r w:rsidR="004219D6">
        <w:rPr>
          <w:rFonts w:ascii="Times New Roman" w:hAnsi="Times New Roman" w:cs="Times New Roman"/>
          <w:b w:val="0"/>
          <w:sz w:val="24"/>
          <w:szCs w:val="24"/>
        </w:rPr>
        <w:t>амм дополнительного образования</w:t>
      </w:r>
      <w:r w:rsidRPr="00BD2D6D">
        <w:rPr>
          <w:rFonts w:ascii="Times New Roman" w:hAnsi="Times New Roman" w:cs="Times New Roman"/>
          <w:b w:val="0"/>
          <w:sz w:val="24"/>
          <w:szCs w:val="24"/>
        </w:rPr>
        <w:t>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</w:t>
      </w:r>
      <w:r w:rsidR="004219D6">
        <w:rPr>
          <w:rFonts w:ascii="Times New Roman" w:hAnsi="Times New Roman" w:cs="Times New Roman"/>
          <w:b w:val="0"/>
          <w:sz w:val="24"/>
          <w:szCs w:val="24"/>
        </w:rPr>
        <w:t xml:space="preserve">ий дополнительного образования </w:t>
      </w:r>
      <w:r w:rsidRPr="00BD2D6D">
        <w:rPr>
          <w:rFonts w:ascii="Times New Roman" w:hAnsi="Times New Roman" w:cs="Times New Roman"/>
          <w:b w:val="0"/>
          <w:sz w:val="24"/>
          <w:szCs w:val="24"/>
        </w:rPr>
        <w:t>Кривошеинского района</w:t>
      </w:r>
      <w:r w:rsidRPr="00BD2D6D">
        <w:rPr>
          <w:rFonts w:ascii="Times New Roman" w:hAnsi="Times New Roman" w:cs="Times New Roman"/>
          <w:b w:val="0"/>
          <w:sz w:val="24"/>
          <w:szCs w:val="24"/>
        </w:rPr>
        <w:br/>
      </w:r>
    </w:p>
    <w:p w:rsidR="00BD2D6D" w:rsidRPr="00BD2D6D" w:rsidRDefault="00BD2D6D" w:rsidP="00BD2D6D">
      <w:pPr>
        <w:jc w:val="center"/>
        <w:outlineLvl w:val="1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1. ОБЩИЕ ПОЛОЖЕНИЯ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</w:p>
    <w:p w:rsidR="00BD2D6D" w:rsidRPr="00BD2D6D" w:rsidRDefault="00BD2D6D" w:rsidP="00BD2D6D">
      <w:pPr>
        <w:widowControl/>
        <w:numPr>
          <w:ilvl w:val="1"/>
          <w:numId w:val="14"/>
        </w:numPr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 xml:space="preserve">Методика по установлению нормативов бюджетных расходов разработана в целях установления за счет средств муниципального образования </w:t>
      </w:r>
      <w:proofErr w:type="spellStart"/>
      <w:r w:rsidRPr="00BD2D6D">
        <w:rPr>
          <w:rFonts w:ascii="Times New Roman" w:hAnsi="Times New Roman" w:cs="Times New Roman"/>
        </w:rPr>
        <w:t>Кривошеинский</w:t>
      </w:r>
      <w:proofErr w:type="spellEnd"/>
      <w:r w:rsidRPr="00BD2D6D">
        <w:rPr>
          <w:rFonts w:ascii="Times New Roman" w:hAnsi="Times New Roman" w:cs="Times New Roman"/>
        </w:rPr>
        <w:t xml:space="preserve"> район нормативов финансирования в расчете на одного обучающегося муниципальных бюджетных образовательных учреждений дополнительного образования (далее - учреждение) следующих видов: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детские школы искусств;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дома детского творчества;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детско-юношеские спортивные школы.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 xml:space="preserve">1.2. В </w:t>
      </w:r>
      <w:proofErr w:type="gramStart"/>
      <w:r w:rsidRPr="00BD2D6D">
        <w:rPr>
          <w:rFonts w:ascii="Times New Roman" w:hAnsi="Times New Roman" w:cs="Times New Roman"/>
        </w:rPr>
        <w:t>рамках</w:t>
      </w:r>
      <w:proofErr w:type="gramEnd"/>
      <w:r w:rsidRPr="00BD2D6D">
        <w:rPr>
          <w:rFonts w:ascii="Times New Roman" w:hAnsi="Times New Roman" w:cs="Times New Roman"/>
        </w:rPr>
        <w:t xml:space="preserve"> данной Методики один обучающийся учитывается </w:t>
      </w:r>
      <w:r w:rsidR="004219D6">
        <w:rPr>
          <w:rFonts w:ascii="Times New Roman" w:hAnsi="Times New Roman" w:cs="Times New Roman"/>
        </w:rPr>
        <w:t>только один</w:t>
      </w:r>
      <w:r w:rsidRPr="00BD2D6D">
        <w:rPr>
          <w:rFonts w:ascii="Times New Roman" w:hAnsi="Times New Roman" w:cs="Times New Roman"/>
        </w:rPr>
        <w:t xml:space="preserve"> раз, </w:t>
      </w:r>
      <w:r w:rsidR="004219D6">
        <w:rPr>
          <w:rFonts w:ascii="Times New Roman" w:hAnsi="Times New Roman" w:cs="Times New Roman"/>
        </w:rPr>
        <w:t xml:space="preserve">независимо от </w:t>
      </w:r>
      <w:r w:rsidR="00165481">
        <w:rPr>
          <w:rFonts w:ascii="Times New Roman" w:hAnsi="Times New Roman" w:cs="Times New Roman"/>
        </w:rPr>
        <w:t xml:space="preserve">количества посещаемых </w:t>
      </w:r>
      <w:r w:rsidRPr="00BD2D6D">
        <w:rPr>
          <w:rFonts w:ascii="Times New Roman" w:hAnsi="Times New Roman" w:cs="Times New Roman"/>
        </w:rPr>
        <w:t>объединений.</w:t>
      </w:r>
    </w:p>
    <w:p w:rsidR="00BD2D6D" w:rsidRPr="00BD2D6D" w:rsidRDefault="00BD2D6D" w:rsidP="00BD2D6D">
      <w:pPr>
        <w:ind w:firstLine="567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</w:rPr>
        <w:t>1.3. Методологический подход основан на определении норматива бюджетных расходов, непосредственно связанных с реализацией прогр</w:t>
      </w:r>
      <w:r w:rsidR="004219D6">
        <w:rPr>
          <w:rFonts w:ascii="Times New Roman" w:hAnsi="Times New Roman" w:cs="Times New Roman"/>
        </w:rPr>
        <w:t>амм дополнительного образования</w:t>
      </w:r>
      <w:r w:rsidRPr="00BD2D6D">
        <w:rPr>
          <w:rFonts w:ascii="Times New Roman" w:hAnsi="Times New Roman" w:cs="Times New Roman"/>
        </w:rPr>
        <w:t>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(Таблица 5,6).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</w:p>
    <w:p w:rsidR="00BD2D6D" w:rsidRPr="00BD2D6D" w:rsidRDefault="00BD2D6D" w:rsidP="00BD2D6D">
      <w:pPr>
        <w:pStyle w:val="a6"/>
        <w:ind w:firstLine="709"/>
      </w:pPr>
      <w:r w:rsidRPr="00BD2D6D">
        <w:rPr>
          <w:bCs/>
        </w:rPr>
        <w:t>2. ОПРЕДЕЛЕНИЕ НОРМАТИВА БЮДЖЕТНЫХ РАСХОДОВ, НЕПОСРЕДСТВЕННО СВЯЗАННЫХ С РЕАЛИЗАЦЕЙ ПРОГР</w:t>
      </w:r>
      <w:r w:rsidR="004219D6">
        <w:rPr>
          <w:bCs/>
        </w:rPr>
        <w:t>АММ ДОПОЛНИТЕЛЬНОГО ОБРАЗОВАНИЯ</w:t>
      </w:r>
      <w:r w:rsidRPr="00BD2D6D">
        <w:rPr>
          <w:bCs/>
        </w:rPr>
        <w:t xml:space="preserve"> (ПРЯМОЙ НОРМАТИВ)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</w:p>
    <w:p w:rsidR="00BD2D6D" w:rsidRPr="00BD2D6D" w:rsidRDefault="00BD2D6D" w:rsidP="00BD2D6D">
      <w:pPr>
        <w:pStyle w:val="2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BD2D6D">
        <w:t>Норматив бюджетных расходов, непосредственно связанных с реализацией программ дополн</w:t>
      </w:r>
      <w:r w:rsidR="004219D6">
        <w:t>ительного образования</w:t>
      </w:r>
      <w:r w:rsidRPr="00BD2D6D">
        <w:t xml:space="preserve">, в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</w:t>
      </w:r>
      <w:proofErr w:type="spellStart"/>
      <w:r w:rsidRPr="00BD2D6D">
        <w:t>ом</w:t>
      </w:r>
      <w:proofErr w:type="spellEnd"/>
      <w:r w:rsidRPr="00BD2D6D">
        <w:t xml:space="preserve"> учреждении в расчете на одного обучающегося определяется по формуле:</w:t>
      </w:r>
    </w:p>
    <w:p w:rsidR="00BD2D6D" w:rsidRPr="00BD2D6D" w:rsidRDefault="00BD2D6D" w:rsidP="00BD2D6D">
      <w:pPr>
        <w:pStyle w:val="2"/>
        <w:spacing w:after="0" w:line="240" w:lineRule="auto"/>
        <w:ind w:left="0" w:firstLine="567"/>
        <w:jc w:val="center"/>
        <w:rPr>
          <w:position w:val="-12"/>
        </w:rPr>
      </w:pPr>
    </w:p>
    <w:p w:rsidR="004219D6" w:rsidRDefault="00BD2D6D" w:rsidP="00BD2D6D">
      <w:pPr>
        <w:pStyle w:val="2"/>
        <w:spacing w:after="0" w:line="240" w:lineRule="auto"/>
        <w:ind w:left="0" w:firstLine="567"/>
        <w:jc w:val="center"/>
        <w:rPr>
          <w:position w:val="-12"/>
        </w:rPr>
      </w:pPr>
      <w:r w:rsidRPr="00BD2D6D">
        <w:rPr>
          <w:position w:val="-12"/>
        </w:rPr>
        <w:object w:dxaOrig="1939" w:dyaOrig="380">
          <v:shape id="_x0000_i1043" type="#_x0000_t75" style="width:96.75pt;height:18.75pt" o:ole="">
            <v:imagedata r:id="rId42" o:title=""/>
          </v:shape>
          <o:OLEObject Type="Embed" ProgID="Equation.3" ShapeID="_x0000_i1043" DrawAspect="Content" ObjectID="_1486974057" r:id="rId43"/>
        </w:object>
      </w:r>
      <w:r w:rsidRPr="00BD2D6D">
        <w:rPr>
          <w:position w:val="-12"/>
        </w:rPr>
        <w:t xml:space="preserve">, </w:t>
      </w:r>
    </w:p>
    <w:p w:rsidR="00BD2D6D" w:rsidRPr="00BD2D6D" w:rsidRDefault="004219D6" w:rsidP="004219D6">
      <w:pPr>
        <w:pStyle w:val="2"/>
        <w:spacing w:after="0" w:line="240" w:lineRule="auto"/>
        <w:ind w:left="0" w:firstLine="567"/>
        <w:rPr>
          <w:position w:val="-12"/>
        </w:rPr>
      </w:pPr>
      <w:r>
        <w:rPr>
          <w:position w:val="-12"/>
        </w:rPr>
        <w:t>г</w:t>
      </w:r>
      <w:r w:rsidR="00BD2D6D" w:rsidRPr="00BD2D6D">
        <w:rPr>
          <w:position w:val="-12"/>
        </w:rPr>
        <w:t>де</w:t>
      </w:r>
      <w:r>
        <w:rPr>
          <w:position w:val="-12"/>
        </w:rPr>
        <w:t>:</w:t>
      </w:r>
    </w:p>
    <w:p w:rsidR="00BD2D6D" w:rsidRPr="00BD2D6D" w:rsidRDefault="00BD2D6D" w:rsidP="00BD2D6D">
      <w:pPr>
        <w:pStyle w:val="2"/>
        <w:tabs>
          <w:tab w:val="left" w:pos="540"/>
        </w:tabs>
        <w:spacing w:after="0" w:line="240" w:lineRule="auto"/>
        <w:ind w:left="0" w:firstLine="540"/>
        <w:jc w:val="both"/>
      </w:pPr>
      <w:r w:rsidRPr="00BD2D6D">
        <w:rPr>
          <w:position w:val="-12"/>
        </w:rPr>
        <w:object w:dxaOrig="580" w:dyaOrig="380">
          <v:shape id="_x0000_i1044" type="#_x0000_t75" style="width:29.25pt;height:18.75pt" o:ole="">
            <v:imagedata r:id="rId9" o:title=""/>
          </v:shape>
          <o:OLEObject Type="Embed" ProgID="Equation.3" ShapeID="_x0000_i1044" DrawAspect="Content" ObjectID="_1486974058" r:id="rId44"/>
        </w:object>
      </w:r>
      <w:r w:rsidRPr="00BD2D6D">
        <w:t xml:space="preserve"> - базовый норматив бюджетных расходов, непосредственно связанных с реализацией программ дополнитель</w:t>
      </w:r>
      <w:r w:rsidR="004219D6">
        <w:t>ного образования</w:t>
      </w:r>
      <w:r w:rsidRPr="00BD2D6D">
        <w:t>;</w:t>
      </w:r>
    </w:p>
    <w:p w:rsidR="00BD2D6D" w:rsidRPr="00BD2D6D" w:rsidRDefault="00BD2D6D" w:rsidP="00BD2D6D">
      <w:pPr>
        <w:pStyle w:val="2"/>
        <w:tabs>
          <w:tab w:val="left" w:pos="540"/>
        </w:tabs>
        <w:spacing w:after="0" w:line="240" w:lineRule="auto"/>
        <w:ind w:left="0" w:firstLine="540"/>
        <w:jc w:val="both"/>
      </w:pPr>
      <w:r w:rsidRPr="00BD2D6D">
        <w:rPr>
          <w:position w:val="-12"/>
        </w:rPr>
        <w:object w:dxaOrig="560" w:dyaOrig="380">
          <v:shape id="_x0000_i1045" type="#_x0000_t75" style="width:27.75pt;height:18.75pt" o:ole="">
            <v:imagedata r:id="rId45" o:title=""/>
          </v:shape>
          <o:OLEObject Type="Embed" ProgID="Equation.3" ShapeID="_x0000_i1045" DrawAspect="Content" ObjectID="_1486974059" r:id="rId46"/>
        </w:object>
      </w:r>
      <w:r w:rsidRPr="00BD2D6D">
        <w:t xml:space="preserve"> – коэффициент, учитывающий специфические особенности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учреждения.</w:t>
      </w:r>
    </w:p>
    <w:p w:rsidR="00BD2D6D" w:rsidRPr="00BD2D6D" w:rsidRDefault="00BD2D6D" w:rsidP="00BD2D6D">
      <w:pPr>
        <w:pStyle w:val="ConsPlusNormal"/>
        <w:widowControl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>Базовый норматив бюджетных расходов, непосредственно связанных с реализацией программ дополнительного образования, в расчете на одного обучающегося исчисляется по формуле:</w:t>
      </w:r>
    </w:p>
    <w:p w:rsidR="00BD2D6D" w:rsidRPr="00BD2D6D" w:rsidRDefault="00BD2D6D" w:rsidP="00BD2D6D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6D" w:rsidRPr="00BD2D6D" w:rsidRDefault="00BD2D6D" w:rsidP="00BD2D6D">
      <w:pPr>
        <w:pStyle w:val="a5"/>
        <w:tabs>
          <w:tab w:val="left" w:pos="1134"/>
          <w:tab w:val="num" w:pos="1560"/>
        </w:tabs>
        <w:ind w:left="0" w:firstLine="567"/>
        <w:jc w:val="center"/>
        <w:rPr>
          <w:rFonts w:ascii="Times New Roman" w:hAnsi="Times New Roman" w:cs="Times New Roman"/>
        </w:rPr>
      </w:pPr>
      <w:r w:rsidRPr="00BD2D6D">
        <w:rPr>
          <w:rFonts w:ascii="Times New Roman" w:hAnsi="Times New Roman" w:cs="Times New Roman"/>
          <w:position w:val="-28"/>
        </w:rPr>
        <w:object w:dxaOrig="2980" w:dyaOrig="660">
          <v:shape id="_x0000_i1046" type="#_x0000_t75" style="width:149.25pt;height:33pt" o:ole="">
            <v:imagedata r:id="rId47" o:title=""/>
          </v:shape>
          <o:OLEObject Type="Embed" ProgID="Equation.3" ShapeID="_x0000_i1046" DrawAspect="Content" ObjectID="_1486974060" r:id="rId48"/>
        </w:object>
      </w:r>
      <w:r w:rsidRPr="00BD2D6D">
        <w:rPr>
          <w:rFonts w:ascii="Times New Roman" w:hAnsi="Times New Roman" w:cs="Times New Roman"/>
        </w:rPr>
        <w:t>,</w:t>
      </w:r>
    </w:p>
    <w:p w:rsidR="00BD2D6D" w:rsidRPr="00BD2D6D" w:rsidRDefault="00BD2D6D" w:rsidP="00BD2D6D">
      <w:pPr>
        <w:rPr>
          <w:rFonts w:ascii="Times New Roman" w:hAnsi="Times New Roman" w:cs="Times New Roman"/>
        </w:rPr>
      </w:pPr>
    </w:p>
    <w:p w:rsidR="004219D6" w:rsidRDefault="004219D6" w:rsidP="004219D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D2D6D" w:rsidRPr="00BD2D6D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:</w:t>
      </w:r>
      <w:r w:rsidR="00BD2D6D" w:rsidRPr="00BD2D6D">
        <w:rPr>
          <w:rFonts w:ascii="Times New Roman" w:hAnsi="Times New Roman" w:cs="Times New Roman"/>
        </w:rPr>
        <w:t xml:space="preserve"> </w:t>
      </w:r>
    </w:p>
    <w:p w:rsidR="004219D6" w:rsidRDefault="00BD2D6D" w:rsidP="004219D6">
      <w:pPr>
        <w:ind w:firstLine="567"/>
        <w:rPr>
          <w:rFonts w:ascii="Times New Roman" w:hAnsi="Times New Roman" w:cs="Times New Roman"/>
        </w:rPr>
      </w:pPr>
      <w:proofErr w:type="spellStart"/>
      <w:r w:rsidRPr="00BD2D6D">
        <w:rPr>
          <w:rFonts w:ascii="Times New Roman" w:hAnsi="Times New Roman" w:cs="Times New Roman"/>
          <w:i/>
        </w:rPr>
        <w:t>a</w:t>
      </w:r>
      <w:proofErr w:type="spellEnd"/>
      <w:r w:rsidRPr="00BD2D6D">
        <w:rPr>
          <w:rFonts w:ascii="Times New Roman" w:hAnsi="Times New Roman" w:cs="Times New Roman"/>
        </w:rPr>
        <w:t xml:space="preserve"> - количество учебных часов в неделю (4 часа);</w:t>
      </w:r>
    </w:p>
    <w:p w:rsidR="004219D6" w:rsidRDefault="00BD2D6D" w:rsidP="004219D6">
      <w:pPr>
        <w:ind w:firstLine="567"/>
        <w:rPr>
          <w:rFonts w:ascii="Times New Roman" w:hAnsi="Times New Roman" w:cs="Times New Roman"/>
        </w:rPr>
      </w:pPr>
      <w:proofErr w:type="spellStart"/>
      <w:r w:rsidRPr="00BD2D6D">
        <w:rPr>
          <w:rFonts w:ascii="Times New Roman" w:hAnsi="Times New Roman" w:cs="Times New Roman"/>
          <w:i/>
        </w:rPr>
        <w:t>b</w:t>
      </w:r>
      <w:proofErr w:type="spellEnd"/>
      <w:r w:rsidRPr="00BD2D6D">
        <w:rPr>
          <w:rFonts w:ascii="Times New Roman" w:hAnsi="Times New Roman" w:cs="Times New Roman"/>
        </w:rPr>
        <w:t xml:space="preserve"> </w:t>
      </w:r>
      <w:r w:rsidR="00627A21">
        <w:rPr>
          <w:rFonts w:ascii="Times New Roman" w:hAnsi="Times New Roman" w:cs="Times New Roman"/>
        </w:rPr>
        <w:t>–</w:t>
      </w:r>
      <w:r w:rsidRPr="00BD2D6D">
        <w:rPr>
          <w:rFonts w:ascii="Times New Roman" w:hAnsi="Times New Roman" w:cs="Times New Roman"/>
        </w:rPr>
        <w:t xml:space="preserve"> </w:t>
      </w:r>
      <w:r w:rsidR="00627A21">
        <w:rPr>
          <w:rFonts w:ascii="Times New Roman" w:hAnsi="Times New Roman" w:cs="Times New Roman"/>
        </w:rPr>
        <w:t>должностной оклад второго квалификационного уровня профессиональной квалификационной группы должностей педагогических работников</w:t>
      </w:r>
      <w:r w:rsidR="00B60B99">
        <w:rPr>
          <w:rFonts w:ascii="Times New Roman" w:hAnsi="Times New Roman" w:cs="Times New Roman"/>
        </w:rPr>
        <w:t xml:space="preserve"> (с учетом надбавки за </w:t>
      </w:r>
      <w:r w:rsidR="00B60B99">
        <w:rPr>
          <w:rFonts w:ascii="Times New Roman" w:hAnsi="Times New Roman" w:cs="Times New Roman"/>
        </w:rPr>
        <w:lastRenderedPageBreak/>
        <w:t>первую квалификационную категорию)</w:t>
      </w:r>
      <w:r w:rsidRPr="00BD2D6D">
        <w:rPr>
          <w:rFonts w:ascii="Times New Roman" w:hAnsi="Times New Roman" w:cs="Times New Roman"/>
        </w:rPr>
        <w:t>;</w:t>
      </w:r>
    </w:p>
    <w:p w:rsidR="004219D6" w:rsidRDefault="00BD2D6D" w:rsidP="004219D6">
      <w:pPr>
        <w:ind w:firstLine="567"/>
        <w:rPr>
          <w:rFonts w:ascii="Times New Roman" w:hAnsi="Times New Roman" w:cs="Times New Roman"/>
        </w:rPr>
      </w:pPr>
      <w:proofErr w:type="spellStart"/>
      <w:r w:rsidRPr="00BD2D6D">
        <w:rPr>
          <w:rFonts w:ascii="Times New Roman" w:hAnsi="Times New Roman" w:cs="Times New Roman"/>
          <w:i/>
        </w:rPr>
        <w:t>d</w:t>
      </w:r>
      <w:proofErr w:type="spellEnd"/>
      <w:r w:rsidRPr="00BD2D6D">
        <w:rPr>
          <w:rFonts w:ascii="Times New Roman" w:hAnsi="Times New Roman" w:cs="Times New Roman"/>
        </w:rPr>
        <w:t xml:space="preserve"> - количес</w:t>
      </w:r>
      <w:r w:rsidR="004219D6">
        <w:rPr>
          <w:rFonts w:ascii="Times New Roman" w:hAnsi="Times New Roman" w:cs="Times New Roman"/>
        </w:rPr>
        <w:t>тво часов на ставку (18 часов);</w:t>
      </w:r>
    </w:p>
    <w:p w:rsidR="004219D6" w:rsidRDefault="00BD2D6D" w:rsidP="004219D6">
      <w:pPr>
        <w:ind w:firstLine="567"/>
        <w:rPr>
          <w:rFonts w:ascii="Times New Roman" w:hAnsi="Times New Roman" w:cs="Times New Roman"/>
        </w:rPr>
      </w:pPr>
      <w:proofErr w:type="spellStart"/>
      <w:r w:rsidRPr="00BD2D6D">
        <w:rPr>
          <w:rFonts w:ascii="Times New Roman" w:hAnsi="Times New Roman" w:cs="Times New Roman"/>
          <w:i/>
        </w:rPr>
        <w:t>m</w:t>
      </w:r>
      <w:proofErr w:type="spellEnd"/>
      <w:r w:rsidRPr="00BD2D6D">
        <w:rPr>
          <w:rFonts w:ascii="Times New Roman" w:hAnsi="Times New Roman" w:cs="Times New Roman"/>
        </w:rPr>
        <w:t xml:space="preserve"> - нормативное количество </w:t>
      </w:r>
      <w:proofErr w:type="gramStart"/>
      <w:r w:rsidRPr="00BD2D6D">
        <w:rPr>
          <w:rFonts w:ascii="Times New Roman" w:hAnsi="Times New Roman" w:cs="Times New Roman"/>
        </w:rPr>
        <w:t>обучающихся</w:t>
      </w:r>
      <w:proofErr w:type="gramEnd"/>
      <w:r w:rsidRPr="00BD2D6D">
        <w:rPr>
          <w:rFonts w:ascii="Times New Roman" w:hAnsi="Times New Roman" w:cs="Times New Roman"/>
        </w:rPr>
        <w:t xml:space="preserve"> в группе, соответствующее предельной наполня</w:t>
      </w:r>
      <w:r w:rsidR="004219D6">
        <w:rPr>
          <w:rFonts w:ascii="Times New Roman" w:hAnsi="Times New Roman" w:cs="Times New Roman"/>
        </w:rPr>
        <w:t>емости группы (15 обучающихся);</w:t>
      </w:r>
    </w:p>
    <w:p w:rsidR="00BD2D6D" w:rsidRPr="004219D6" w:rsidRDefault="00BD2D6D" w:rsidP="004219D6">
      <w:pPr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4219D6">
        <w:rPr>
          <w:rFonts w:ascii="Times New Roman" w:hAnsi="Times New Roman" w:cs="Times New Roman"/>
          <w:i/>
          <w:lang w:val="en-US"/>
        </w:rPr>
        <w:t>st</w:t>
      </w:r>
      <w:proofErr w:type="spellEnd"/>
      <w:proofErr w:type="gramEnd"/>
      <w:r w:rsidRPr="004219D6">
        <w:rPr>
          <w:rFonts w:ascii="Times New Roman" w:hAnsi="Times New Roman" w:cs="Times New Roman"/>
        </w:rPr>
        <w:t xml:space="preserve"> – коэффициент учета компенсационных и стимулирующих выплат работников;</w:t>
      </w:r>
    </w:p>
    <w:p w:rsidR="00BD2D6D" w:rsidRPr="00BD2D6D" w:rsidRDefault="00BD2D6D" w:rsidP="004219D6">
      <w:pPr>
        <w:pStyle w:val="2"/>
        <w:spacing w:after="0" w:line="240" w:lineRule="auto"/>
        <w:ind w:left="0" w:firstLine="567"/>
        <w:jc w:val="both"/>
      </w:pPr>
      <w:r w:rsidRPr="00BD2D6D">
        <w:rPr>
          <w:i/>
          <w:lang w:val="en-US"/>
        </w:rPr>
        <w:t>l</w:t>
      </w:r>
      <w:r w:rsidRPr="00BD2D6D">
        <w:t xml:space="preserve"> – </w:t>
      </w:r>
      <w:proofErr w:type="gramStart"/>
      <w:r w:rsidR="00B60B99" w:rsidRPr="00B60B99">
        <w:rPr>
          <w:bCs/>
        </w:rPr>
        <w:t>коэффициент</w:t>
      </w:r>
      <w:proofErr w:type="gramEnd"/>
      <w:r w:rsidR="00B60B99" w:rsidRPr="00B60B99">
        <w:rPr>
          <w:bCs/>
        </w:rPr>
        <w:t xml:space="preserve"> отчислений во внебюджетные фонды (1,302)</w:t>
      </w:r>
      <w:r w:rsidRPr="00BD2D6D">
        <w:t>;</w:t>
      </w:r>
    </w:p>
    <w:p w:rsidR="004219D6" w:rsidRDefault="00BD2D6D" w:rsidP="004219D6">
      <w:pPr>
        <w:pStyle w:val="2"/>
        <w:spacing w:after="0" w:line="240" w:lineRule="auto"/>
        <w:ind w:left="0" w:firstLine="567"/>
        <w:jc w:val="both"/>
      </w:pPr>
      <w:r w:rsidRPr="00BD2D6D">
        <w:rPr>
          <w:i/>
          <w:lang w:val="en-US"/>
        </w:rPr>
        <w:t>r</w:t>
      </w:r>
      <w:r w:rsidRPr="00BD2D6D">
        <w:t xml:space="preserve"> – </w:t>
      </w:r>
      <w:proofErr w:type="gramStart"/>
      <w:r w:rsidRPr="00BD2D6D">
        <w:t>коэффициент</w:t>
      </w:r>
      <w:proofErr w:type="gramEnd"/>
      <w:r w:rsidRPr="00BD2D6D">
        <w:t>, учитывающий районный коэффициент и процентную надбавку за работу в районах Крайнего Севера и прира</w:t>
      </w:r>
      <w:r w:rsidR="004219D6">
        <w:t>вненных к ним местностях (1,8);</w:t>
      </w:r>
    </w:p>
    <w:p w:rsidR="00BD2D6D" w:rsidRPr="004219D6" w:rsidRDefault="004219D6" w:rsidP="004219D6">
      <w:pPr>
        <w:pStyle w:val="2"/>
        <w:spacing w:after="0" w:line="240" w:lineRule="auto"/>
        <w:ind w:left="0" w:firstLine="567"/>
        <w:jc w:val="both"/>
      </w:pPr>
      <w:r>
        <w:t xml:space="preserve">12 </w:t>
      </w:r>
      <w:r w:rsidR="00BD2D6D" w:rsidRPr="00BD2D6D">
        <w:t xml:space="preserve">– </w:t>
      </w:r>
      <w:r>
        <w:rPr>
          <w:bCs/>
        </w:rPr>
        <w:t>количество</w:t>
      </w:r>
      <w:r w:rsidR="00BD2D6D" w:rsidRPr="00BD2D6D">
        <w:rPr>
          <w:bCs/>
        </w:rPr>
        <w:t xml:space="preserve"> месяцев в году.</w:t>
      </w:r>
    </w:p>
    <w:p w:rsidR="00BD2D6D" w:rsidRPr="00BD2D6D" w:rsidRDefault="00BD2D6D" w:rsidP="00BD2D6D">
      <w:pPr>
        <w:pStyle w:val="2"/>
        <w:spacing w:after="0" w:line="240" w:lineRule="auto"/>
        <w:ind w:left="0" w:firstLine="567"/>
        <w:jc w:val="both"/>
      </w:pPr>
      <w:r w:rsidRPr="00BD2D6D">
        <w:t xml:space="preserve">Коэффициент </w:t>
      </w:r>
      <w:proofErr w:type="spellStart"/>
      <w:r w:rsidRPr="00BD2D6D">
        <w:rPr>
          <w:i/>
          <w:lang w:val="en-US"/>
        </w:rPr>
        <w:t>st</w:t>
      </w:r>
      <w:proofErr w:type="spellEnd"/>
      <w:r w:rsidRPr="00BD2D6D">
        <w:rPr>
          <w:i/>
        </w:rPr>
        <w:t xml:space="preserve"> </w:t>
      </w:r>
      <w:r w:rsidRPr="00BD2D6D">
        <w:t xml:space="preserve">устанавливаются исходя из фактически </w:t>
      </w:r>
      <w:proofErr w:type="gramStart"/>
      <w:r w:rsidRPr="00BD2D6D">
        <w:t>сложившихся</w:t>
      </w:r>
      <w:proofErr w:type="gramEnd"/>
      <w:r w:rsidRPr="00BD2D6D">
        <w:t xml:space="preserve"> в среднем по учреждениям Кривошеинского района соотношения.</w:t>
      </w:r>
    </w:p>
    <w:p w:rsidR="00BD2D6D" w:rsidRPr="00BD2D6D" w:rsidRDefault="00BD2D6D" w:rsidP="00BD2D6D">
      <w:pPr>
        <w:pStyle w:val="2"/>
        <w:numPr>
          <w:ilvl w:val="1"/>
          <w:numId w:val="15"/>
        </w:numPr>
        <w:spacing w:after="0" w:line="240" w:lineRule="auto"/>
        <w:ind w:left="0" w:firstLine="709"/>
        <w:jc w:val="both"/>
      </w:pPr>
      <w:r w:rsidRPr="00BD2D6D">
        <w:t xml:space="preserve">Коэффициент, учитывающий специфические особенности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 определяется по следующей формуле:</w:t>
      </w:r>
    </w:p>
    <w:p w:rsidR="00851BEE" w:rsidRDefault="00BD2D6D" w:rsidP="00BD2D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  <w:sz w:val="24"/>
          <w:szCs w:val="24"/>
        </w:rPr>
        <w:object w:dxaOrig="1980" w:dyaOrig="380">
          <v:shape id="_x0000_i1047" type="#_x0000_t75" style="width:99pt;height:18.75pt" o:ole="">
            <v:imagedata r:id="rId49" o:title=""/>
          </v:shape>
          <o:OLEObject Type="Embed" ProgID="Equation.3" ShapeID="_x0000_i1047" DrawAspect="Content" ObjectID="_1486974061" r:id="rId50"/>
        </w:object>
      </w:r>
      <w:r w:rsidRPr="00BD2D6D">
        <w:rPr>
          <w:rFonts w:ascii="Times New Roman" w:hAnsi="Times New Roman" w:cs="Times New Roman"/>
          <w:sz w:val="24"/>
          <w:szCs w:val="24"/>
        </w:rPr>
        <w:t>,</w:t>
      </w:r>
    </w:p>
    <w:p w:rsidR="00BD2D6D" w:rsidRPr="00BD2D6D" w:rsidRDefault="00851BEE" w:rsidP="00851BEE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BD2D6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560" w:dyaOrig="380">
          <v:shape id="_x0000_i1048" type="#_x0000_t75" style="width:27.75pt;height:18.75pt" o:ole="">
            <v:imagedata r:id="rId51" o:title=""/>
          </v:shape>
          <o:OLEObject Type="Embed" ProgID="Equation.3" ShapeID="_x0000_i1048" DrawAspect="Content" ObjectID="_1486974062" r:id="rId52"/>
        </w:object>
      </w:r>
      <w:r w:rsidRPr="00BD2D6D">
        <w:rPr>
          <w:rFonts w:ascii="Times New Roman" w:hAnsi="Times New Roman" w:cs="Times New Roman"/>
          <w:b/>
          <w:bCs/>
        </w:rPr>
        <w:t xml:space="preserve"> –</w:t>
      </w:r>
      <w:r w:rsidR="0023073B">
        <w:rPr>
          <w:rFonts w:ascii="Times New Roman" w:hAnsi="Times New Roman" w:cs="Times New Roman"/>
          <w:b/>
          <w:bCs/>
        </w:rPr>
        <w:t xml:space="preserve"> </w:t>
      </w:r>
      <w:r w:rsidRPr="00BD2D6D">
        <w:rPr>
          <w:rFonts w:ascii="Times New Roman" w:hAnsi="Times New Roman" w:cs="Times New Roman"/>
          <w:sz w:val="24"/>
          <w:szCs w:val="24"/>
        </w:rPr>
        <w:t>коэффициент нагрузки, учитывающий объ</w:t>
      </w:r>
      <w:r w:rsidR="00851BEE">
        <w:rPr>
          <w:rFonts w:ascii="Times New Roman" w:hAnsi="Times New Roman" w:cs="Times New Roman"/>
          <w:sz w:val="24"/>
          <w:szCs w:val="24"/>
        </w:rPr>
        <w:t>ё</w:t>
      </w:r>
      <w:r w:rsidRPr="00BD2D6D">
        <w:rPr>
          <w:rFonts w:ascii="Times New Roman" w:hAnsi="Times New Roman" w:cs="Times New Roman"/>
          <w:sz w:val="24"/>
          <w:szCs w:val="24"/>
        </w:rPr>
        <w:t>м учебной нагрузки на одного обучающегося, рассчитывается следующим образом:</w:t>
      </w:r>
    </w:p>
    <w:p w:rsidR="00413585" w:rsidRDefault="00413585" w:rsidP="0041358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1BE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49" type="#_x0000_t75" style="width:69pt;height:31.5pt" o:ole="">
            <v:imagedata r:id="rId53" o:title=""/>
          </v:shape>
          <o:OLEObject Type="Embed" ProgID="Equation.3" ShapeID="_x0000_i1049" DrawAspect="Content" ObjectID="_1486974063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585" w:rsidRDefault="00413585" w:rsidP="00413585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BD2D6D" w:rsidRPr="00BD2D6D" w:rsidRDefault="00413585" w:rsidP="004135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F2D">
        <w:rPr>
          <w:position w:val="-6"/>
        </w:rPr>
        <w:object w:dxaOrig="260" w:dyaOrig="260">
          <v:shape id="_x0000_i1050" type="#_x0000_t75" style="width:12.75pt;height:12.75pt" o:ole="">
            <v:imagedata r:id="rId55" o:title=""/>
          </v:shape>
          <o:OLEObject Type="Embed" ProgID="Equation.3" ShapeID="_x0000_i1050" DrawAspect="Content" ObjectID="_1486974064" r:id="rId56"/>
        </w:object>
      </w:r>
      <w:r w:rsidR="00BD2D6D" w:rsidRPr="00BD2D6D">
        <w:rPr>
          <w:rFonts w:ascii="Times New Roman" w:hAnsi="Times New Roman" w:cs="Times New Roman"/>
        </w:rPr>
        <w:t xml:space="preserve">- </w:t>
      </w:r>
      <w:r w:rsidR="00BD2D6D" w:rsidRPr="00BD2D6D">
        <w:rPr>
          <w:rFonts w:ascii="Times New Roman" w:hAnsi="Times New Roman" w:cs="Times New Roman"/>
          <w:sz w:val="24"/>
          <w:szCs w:val="24"/>
        </w:rPr>
        <w:t xml:space="preserve">количество учебных часов в неделю на одного обучающегося в </w:t>
      </w:r>
      <w:proofErr w:type="spellStart"/>
      <w:r w:rsidR="00BD2D6D" w:rsidRPr="00BD2D6D">
        <w:rPr>
          <w:rFonts w:ascii="Times New Roman" w:hAnsi="Times New Roman" w:cs="Times New Roman"/>
          <w:sz w:val="24"/>
          <w:szCs w:val="24"/>
        </w:rPr>
        <w:t>i-ом</w:t>
      </w:r>
      <w:proofErr w:type="spellEnd"/>
      <w:r w:rsidR="00BD2D6D" w:rsidRPr="00BD2D6D"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BD2D6D" w:rsidRPr="00BD2D6D" w:rsidRDefault="00BD2D6D" w:rsidP="004135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6"/>
        </w:rPr>
        <w:object w:dxaOrig="200" w:dyaOrig="220">
          <v:shape id="_x0000_i1051" type="#_x0000_t75" style="width:9.75pt;height:11.25pt" o:ole="">
            <v:imagedata r:id="rId57" o:title=""/>
          </v:shape>
          <o:OLEObject Type="Embed" ProgID="Equation.3" ShapeID="_x0000_i1051" DrawAspect="Content" ObjectID="_1486974065" r:id="rId58"/>
        </w:object>
      </w:r>
      <w:r w:rsidRPr="00BD2D6D">
        <w:rPr>
          <w:rFonts w:ascii="Times New Roman" w:hAnsi="Times New Roman" w:cs="Times New Roman"/>
        </w:rPr>
        <w:t xml:space="preserve"> - </w:t>
      </w:r>
      <w:r w:rsidRPr="00BD2D6D">
        <w:rPr>
          <w:rFonts w:ascii="Times New Roman" w:hAnsi="Times New Roman" w:cs="Times New Roman"/>
          <w:sz w:val="24"/>
          <w:szCs w:val="24"/>
        </w:rPr>
        <w:t>среднее количество учебных часов в неделю на одного обучающегося в учреждени</w:t>
      </w:r>
      <w:r w:rsidR="00851BEE">
        <w:rPr>
          <w:rFonts w:ascii="Times New Roman" w:hAnsi="Times New Roman" w:cs="Times New Roman"/>
          <w:sz w:val="24"/>
          <w:szCs w:val="24"/>
        </w:rPr>
        <w:t>ях</w:t>
      </w:r>
      <w:r w:rsidRPr="00BD2D6D">
        <w:rPr>
          <w:rFonts w:ascii="Times New Roman" w:hAnsi="Times New Roman" w:cs="Times New Roman"/>
          <w:sz w:val="24"/>
          <w:szCs w:val="24"/>
        </w:rPr>
        <w:t>.</w:t>
      </w:r>
    </w:p>
    <w:p w:rsidR="00BD2D6D" w:rsidRPr="00BD2D6D" w:rsidRDefault="00BD2D6D" w:rsidP="004135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499" w:dyaOrig="380">
          <v:shape id="_x0000_i1052" type="#_x0000_t75" style="width:24.75pt;height:18.75pt" o:ole="">
            <v:imagedata r:id="rId59" o:title=""/>
          </v:shape>
          <o:OLEObject Type="Embed" ProgID="Equation.3" ShapeID="_x0000_i1052" DrawAspect="Content" ObjectID="_1486974066" r:id="rId60"/>
        </w:object>
      </w:r>
      <w:r w:rsidRPr="00BD2D6D">
        <w:rPr>
          <w:rFonts w:ascii="Times New Roman" w:hAnsi="Times New Roman" w:cs="Times New Roman"/>
        </w:rPr>
        <w:t xml:space="preserve"> - </w:t>
      </w:r>
      <w:r w:rsidR="0023073B">
        <w:rPr>
          <w:rFonts w:ascii="Times New Roman" w:hAnsi="Times New Roman" w:cs="Times New Roman"/>
          <w:sz w:val="24"/>
          <w:szCs w:val="24"/>
        </w:rPr>
        <w:t xml:space="preserve">коэффициент, учитывающий наполняемость </w:t>
      </w:r>
      <w:r w:rsidR="00DE51A5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Pr="00BD2D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2D6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DE51A5">
        <w:rPr>
          <w:rFonts w:ascii="Times New Roman" w:hAnsi="Times New Roman" w:cs="Times New Roman"/>
          <w:sz w:val="24"/>
          <w:szCs w:val="24"/>
        </w:rPr>
        <w:t>,</w:t>
      </w:r>
      <w:r w:rsidRPr="00BD2D6D">
        <w:rPr>
          <w:rFonts w:ascii="Times New Roman" w:hAnsi="Times New Roman" w:cs="Times New Roman"/>
          <w:sz w:val="24"/>
          <w:szCs w:val="24"/>
        </w:rPr>
        <w:t xml:space="preserve"> определятся по </w:t>
      </w:r>
      <w:r w:rsidR="0038376C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BD2D6D">
        <w:rPr>
          <w:rFonts w:ascii="Times New Roman" w:hAnsi="Times New Roman" w:cs="Times New Roman"/>
          <w:sz w:val="24"/>
          <w:szCs w:val="24"/>
        </w:rPr>
        <w:t>формуле:</w:t>
      </w:r>
    </w:p>
    <w:p w:rsidR="00413585" w:rsidRDefault="00BD2D6D" w:rsidP="0041358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32"/>
          <w:sz w:val="24"/>
          <w:szCs w:val="24"/>
        </w:rPr>
        <w:object w:dxaOrig="1120" w:dyaOrig="700">
          <v:shape id="_x0000_i1053" type="#_x0000_t75" style="width:56.25pt;height:35.25pt" o:ole="">
            <v:imagedata r:id="rId61" o:title=""/>
          </v:shape>
          <o:OLEObject Type="Embed" ProgID="Equation.3" ShapeID="_x0000_i1053" DrawAspect="Content" ObjectID="_1486974067" r:id="rId62"/>
        </w:object>
      </w:r>
      <w:r w:rsidRPr="00BD2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2D6D" w:rsidRPr="00BD2D6D" w:rsidRDefault="00413585" w:rsidP="00413585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4135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 xml:space="preserve">15 - нормативное количество </w:t>
      </w:r>
      <w:proofErr w:type="gramStart"/>
      <w:r w:rsidRPr="00BD2D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2D6D">
        <w:rPr>
          <w:rFonts w:ascii="Times New Roman" w:hAnsi="Times New Roman" w:cs="Times New Roman"/>
          <w:sz w:val="24"/>
          <w:szCs w:val="24"/>
        </w:rPr>
        <w:t xml:space="preserve"> в </w:t>
      </w:r>
      <w:r w:rsidR="00DE51A5">
        <w:rPr>
          <w:rFonts w:ascii="Times New Roman" w:hAnsi="Times New Roman" w:cs="Times New Roman"/>
          <w:sz w:val="24"/>
          <w:szCs w:val="24"/>
        </w:rPr>
        <w:t>объединении</w:t>
      </w:r>
      <w:r w:rsidRPr="00BD2D6D">
        <w:rPr>
          <w:rFonts w:ascii="Times New Roman" w:hAnsi="Times New Roman" w:cs="Times New Roman"/>
          <w:sz w:val="24"/>
          <w:szCs w:val="24"/>
        </w:rPr>
        <w:t>, соответствующее предельной наполняемости группы;</w:t>
      </w:r>
    </w:p>
    <w:p w:rsidR="00BD2D6D" w:rsidRPr="00BD2D6D" w:rsidRDefault="00BD2D6D" w:rsidP="0041358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340" w:dyaOrig="400">
          <v:shape id="_x0000_i1054" type="#_x0000_t75" style="width:17.25pt;height:20.25pt" o:ole="">
            <v:imagedata r:id="rId63" o:title=""/>
          </v:shape>
          <o:OLEObject Type="Embed" ProgID="Equation.3" ShapeID="_x0000_i1054" DrawAspect="Content" ObjectID="_1486974068" r:id="rId64"/>
        </w:object>
      </w:r>
      <w:r w:rsidRPr="00BD2D6D">
        <w:rPr>
          <w:rFonts w:ascii="Times New Roman" w:hAnsi="Times New Roman" w:cs="Times New Roman"/>
        </w:rPr>
        <w:t xml:space="preserve">- </w:t>
      </w:r>
      <w:r w:rsidRPr="00BD2D6D">
        <w:rPr>
          <w:rFonts w:ascii="Times New Roman" w:hAnsi="Times New Roman" w:cs="Times New Roman"/>
          <w:sz w:val="24"/>
          <w:szCs w:val="24"/>
        </w:rPr>
        <w:t>ср</w:t>
      </w:r>
      <w:r w:rsidR="0038376C">
        <w:rPr>
          <w:rFonts w:ascii="Times New Roman" w:hAnsi="Times New Roman" w:cs="Times New Roman"/>
          <w:sz w:val="24"/>
          <w:szCs w:val="24"/>
        </w:rPr>
        <w:t xml:space="preserve">еднее количество </w:t>
      </w:r>
      <w:proofErr w:type="gramStart"/>
      <w:r w:rsidR="003837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8376C">
        <w:rPr>
          <w:rFonts w:ascii="Times New Roman" w:hAnsi="Times New Roman" w:cs="Times New Roman"/>
          <w:sz w:val="24"/>
          <w:szCs w:val="24"/>
        </w:rPr>
        <w:t xml:space="preserve"> в объединении</w:t>
      </w:r>
      <w:r w:rsidRPr="00BD2D6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-ого учреждения.</w:t>
      </w:r>
    </w:p>
    <w:p w:rsidR="00BD2D6D" w:rsidRPr="00BD2D6D" w:rsidRDefault="00BD2D6D" w:rsidP="00BD2D6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D2D6D" w:rsidRPr="00BD2D6D" w:rsidRDefault="00BD2D6D" w:rsidP="00BD2D6D">
      <w:pPr>
        <w:pStyle w:val="a6"/>
        <w:tabs>
          <w:tab w:val="left" w:pos="0"/>
        </w:tabs>
        <w:ind w:firstLine="540"/>
      </w:pPr>
      <w:r w:rsidRPr="00BD2D6D">
        <w:rPr>
          <w:bCs/>
        </w:rPr>
        <w:t>3. ОПРЕДЕЛЕНИЕ НОРМАТИВА БЮДЖЕТНЫХ РАСХОДОВ НА ОБЩЕХОЗЯЙСТВЕННЫЕ НУЖДЫ (КОСВЕННЫЙ НОРМАТИВ)</w:t>
      </w:r>
    </w:p>
    <w:p w:rsidR="00BD2D6D" w:rsidRPr="00BD2D6D" w:rsidRDefault="00BD2D6D" w:rsidP="00BD2D6D">
      <w:pPr>
        <w:pStyle w:val="a6"/>
        <w:tabs>
          <w:tab w:val="left" w:pos="0"/>
        </w:tabs>
        <w:ind w:firstLine="540"/>
        <w:rPr>
          <w:b/>
          <w:bCs/>
          <w:spacing w:val="2"/>
        </w:rPr>
      </w:pP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 xml:space="preserve">3.1. Норматив бюджетных расходов на общехозяйственные нужды в </w:t>
      </w:r>
      <w:proofErr w:type="spellStart"/>
      <w:r w:rsidRPr="00BD2D6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2D6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 xml:space="preserve"> учреждении в расчете на одного обучающегося исчисляется по формуле</w:t>
      </w:r>
      <w:proofErr w:type="gramStart"/>
      <w:r w:rsidRPr="00BD2D6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  <w:sz w:val="24"/>
          <w:szCs w:val="24"/>
        </w:rPr>
        <w:object w:dxaOrig="1939" w:dyaOrig="380">
          <v:shape id="_x0000_i1055" type="#_x0000_t75" style="width:96.75pt;height:18.75pt" o:ole="">
            <v:imagedata r:id="rId25" o:title=""/>
          </v:shape>
          <o:OLEObject Type="Embed" ProgID="Equation.3" ShapeID="_x0000_i1055" DrawAspect="Content" ObjectID="_1486974069" r:id="rId65"/>
        </w:object>
      </w:r>
      <w:r w:rsidRPr="00BD2D6D">
        <w:rPr>
          <w:rFonts w:ascii="Times New Roman" w:hAnsi="Times New Roman" w:cs="Times New Roman"/>
          <w:sz w:val="24"/>
          <w:szCs w:val="24"/>
        </w:rPr>
        <w:t>,</w:t>
      </w:r>
    </w:p>
    <w:p w:rsidR="00413585" w:rsidRDefault="00413585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460" w:dyaOrig="380">
          <v:shape id="_x0000_i1056" type="#_x0000_t75" style="width:23.25pt;height:18.75pt" o:ole="">
            <v:imagedata r:id="rId27" o:title=""/>
          </v:shape>
          <o:OLEObject Type="Embed" ProgID="Equation.3" ShapeID="_x0000_i1056" DrawAspect="Content" ObjectID="_1486974070" r:id="rId66"/>
        </w:object>
      </w:r>
      <w:r w:rsidRPr="00BD2D6D">
        <w:rPr>
          <w:rFonts w:ascii="Times New Roman" w:hAnsi="Times New Roman" w:cs="Times New Roman"/>
        </w:rPr>
        <w:t xml:space="preserve"> –</w:t>
      </w:r>
      <w:r w:rsidRPr="00BD2D6D">
        <w:rPr>
          <w:rFonts w:ascii="Times New Roman" w:hAnsi="Times New Roman" w:cs="Times New Roman"/>
          <w:sz w:val="24"/>
          <w:szCs w:val="24"/>
        </w:rPr>
        <w:t xml:space="preserve"> базовый норматив расходов на общехозяйственные нужды на одного обучающегося;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2"/>
        </w:rPr>
        <w:object w:dxaOrig="540" w:dyaOrig="380">
          <v:shape id="_x0000_i1057" type="#_x0000_t75" style="width:27pt;height:18.75pt" o:ole="">
            <v:imagedata r:id="rId29" o:title=""/>
          </v:shape>
          <o:OLEObject Type="Embed" ProgID="Equation.3" ShapeID="_x0000_i1057" DrawAspect="Content" ObjectID="_1486974071" r:id="rId67"/>
        </w:object>
      </w:r>
      <w:r w:rsidRPr="00BD2D6D">
        <w:rPr>
          <w:rFonts w:ascii="Times New Roman" w:hAnsi="Times New Roman" w:cs="Times New Roman"/>
          <w:sz w:val="22"/>
          <w:szCs w:val="22"/>
        </w:rPr>
        <w:t xml:space="preserve"> </w:t>
      </w:r>
      <w:r w:rsidRPr="00BD2D6D">
        <w:rPr>
          <w:rFonts w:ascii="Times New Roman" w:hAnsi="Times New Roman" w:cs="Times New Roman"/>
          <w:sz w:val="24"/>
          <w:szCs w:val="24"/>
        </w:rPr>
        <w:t xml:space="preserve">– коэффициент, учитывающий особенности </w:t>
      </w:r>
      <w:proofErr w:type="spellStart"/>
      <w:r w:rsidRPr="00BD2D6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D6D">
        <w:rPr>
          <w:rFonts w:ascii="Times New Roman" w:hAnsi="Times New Roman" w:cs="Times New Roman"/>
          <w:sz w:val="24"/>
          <w:szCs w:val="24"/>
        </w:rPr>
        <w:t>-ого учреждения.</w:t>
      </w:r>
    </w:p>
    <w:p w:rsidR="00BD2D6D" w:rsidRPr="00BD2D6D" w:rsidRDefault="00BD2D6D" w:rsidP="00BD2D6D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sz w:val="24"/>
          <w:szCs w:val="24"/>
        </w:rPr>
        <w:t>3.2. Базовый норматив бюджетных расходов на общехозяйственные нужды в расчете на одного обучающегося определяется по следующей формуле</w:t>
      </w:r>
      <w:proofErr w:type="gramStart"/>
      <w:r w:rsidRPr="00BD2D6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D2D6D" w:rsidRPr="00BD2D6D" w:rsidRDefault="00BD2D6D" w:rsidP="00BD2D6D">
      <w:pPr>
        <w:pStyle w:val="ConsPlusNonformat"/>
        <w:widowControl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32"/>
          <w:sz w:val="24"/>
          <w:szCs w:val="24"/>
        </w:rPr>
        <w:object w:dxaOrig="1320" w:dyaOrig="740">
          <v:shape id="_x0000_i1058" type="#_x0000_t75" style="width:67.5pt;height:37.5pt" o:ole="">
            <v:imagedata r:id="rId31" o:title=""/>
          </v:shape>
          <o:OLEObject Type="Embed" ProgID="Equation.3" ShapeID="_x0000_i1058" DrawAspect="Content" ObjectID="_1486974072" r:id="rId68"/>
        </w:object>
      </w:r>
      <w:r w:rsidRPr="00BD2D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585" w:rsidRDefault="00413585" w:rsidP="00BD2D6D">
      <w:pPr>
        <w:pStyle w:val="ConsPlusNonformat"/>
        <w:widowControl/>
        <w:tabs>
          <w:tab w:val="left" w:pos="0"/>
          <w:tab w:val="left" w:pos="540"/>
          <w:tab w:val="left" w:pos="44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2D6D" w:rsidRPr="00BD2D6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2D6D" w:rsidRPr="00BD2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6D" w:rsidRPr="00BD2D6D" w:rsidRDefault="00BD2D6D" w:rsidP="00BD2D6D">
      <w:pPr>
        <w:pStyle w:val="ConsPlusNonformat"/>
        <w:widowControl/>
        <w:tabs>
          <w:tab w:val="left" w:pos="0"/>
          <w:tab w:val="left" w:pos="540"/>
          <w:tab w:val="left" w:pos="44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D6D">
        <w:rPr>
          <w:rFonts w:ascii="Times New Roman" w:hAnsi="Times New Roman" w:cs="Times New Roman"/>
          <w:position w:val="-14"/>
        </w:rPr>
        <w:object w:dxaOrig="560" w:dyaOrig="380">
          <v:shape id="_x0000_i1059" type="#_x0000_t75" style="width:27.75pt;height:18.75pt" o:ole="">
            <v:imagedata r:id="rId33" o:title=""/>
          </v:shape>
          <o:OLEObject Type="Embed" ProgID="Equation.3" ShapeID="_x0000_i1059" DrawAspect="Content" ObjectID="_1486974073" r:id="rId69"/>
        </w:object>
      </w:r>
      <w:r w:rsidRPr="00BD2D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D2D6D">
        <w:rPr>
          <w:rFonts w:ascii="Times New Roman" w:hAnsi="Times New Roman" w:cs="Times New Roman"/>
          <w:sz w:val="24"/>
          <w:szCs w:val="24"/>
        </w:rPr>
        <w:t>фактические расходные обязательства учреждений за предыдущий финансовый год с учетом потребности в дополнительных средствах;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b/>
          <w:position w:val="-4"/>
        </w:rPr>
        <w:object w:dxaOrig="279" w:dyaOrig="260">
          <v:shape id="_x0000_i1060" type="#_x0000_t75" style="width:14.25pt;height:13.5pt" o:ole="">
            <v:imagedata r:id="rId35" o:title=""/>
          </v:shape>
          <o:OLEObject Type="Embed" ProgID="Equation.3" ShapeID="_x0000_i1060" DrawAspect="Content" ObjectID="_1486974074" r:id="rId70"/>
        </w:object>
      </w:r>
      <w:r w:rsidRPr="00BD2D6D">
        <w:rPr>
          <w:vertAlign w:val="subscript"/>
        </w:rPr>
        <w:t xml:space="preserve"> </w:t>
      </w:r>
      <w:r w:rsidRPr="00BD2D6D">
        <w:t>– прогнозное количество воспитанников в учреждениях на очередной финансовый год.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lastRenderedPageBreak/>
        <w:t xml:space="preserve">3.3. Коэффициент, учитывающий особенности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учреждения, рассчитывается по формуле</w:t>
      </w:r>
      <w:proofErr w:type="gramStart"/>
      <w:r w:rsidRPr="00BD2D6D">
        <w:t>:</w:t>
      </w:r>
      <w:proofErr w:type="gramEnd"/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center"/>
      </w:pPr>
      <w:r w:rsidRPr="00BD2D6D">
        <w:rPr>
          <w:position w:val="-30"/>
        </w:rPr>
        <w:object w:dxaOrig="1160" w:dyaOrig="700">
          <v:shape id="_x0000_i1061" type="#_x0000_t75" style="width:59.25pt;height:36pt" o:ole="">
            <v:imagedata r:id="rId37" o:title=""/>
          </v:shape>
          <o:OLEObject Type="Embed" ProgID="Equation.3" ShapeID="_x0000_i1061" DrawAspect="Content" ObjectID="_1486974075" r:id="rId71"/>
        </w:object>
      </w:r>
      <w:r w:rsidRPr="00BD2D6D">
        <w:t>,</w:t>
      </w:r>
    </w:p>
    <w:p w:rsidR="0038376C" w:rsidRDefault="0038376C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>
        <w:t>г</w:t>
      </w:r>
      <w:r w:rsidR="00BD2D6D" w:rsidRPr="00BD2D6D">
        <w:t>де</w:t>
      </w:r>
      <w:r>
        <w:t>: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position w:val="-12"/>
        </w:rPr>
        <w:object w:dxaOrig="260" w:dyaOrig="360">
          <v:shape id="_x0000_i1062" type="#_x0000_t75" style="width:12.75pt;height:18pt" o:ole="">
            <v:imagedata r:id="rId39" o:title=""/>
          </v:shape>
          <o:OLEObject Type="Embed" ProgID="Equation.3" ShapeID="_x0000_i1062" DrawAspect="Content" ObjectID="_1486974076" r:id="rId72"/>
        </w:object>
      </w:r>
      <w:r w:rsidRPr="00BD2D6D">
        <w:rPr>
          <w:vertAlign w:val="subscript"/>
        </w:rPr>
        <w:t xml:space="preserve"> </w:t>
      </w:r>
      <w:r w:rsidRPr="00BD2D6D">
        <w:t xml:space="preserve">– дополнительные расходные обязательства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-ого учреждения за предыдущий финансовый год;</w:t>
      </w:r>
    </w:p>
    <w:p w:rsidR="00BD2D6D" w:rsidRPr="00BD2D6D" w:rsidRDefault="00BD2D6D" w:rsidP="00BD2D6D">
      <w:pPr>
        <w:pStyle w:val="2"/>
        <w:tabs>
          <w:tab w:val="left" w:pos="0"/>
        </w:tabs>
        <w:spacing w:after="0" w:line="240" w:lineRule="auto"/>
        <w:ind w:left="0" w:firstLine="540"/>
        <w:jc w:val="both"/>
      </w:pPr>
      <w:r w:rsidRPr="00BD2D6D">
        <w:rPr>
          <w:b/>
          <w:position w:val="-12"/>
        </w:rPr>
        <w:object w:dxaOrig="320" w:dyaOrig="360">
          <v:shape id="_x0000_i1063" type="#_x0000_t75" style="width:15.75pt;height:18pt" o:ole="">
            <v:imagedata r:id="rId17" o:title=""/>
          </v:shape>
          <o:OLEObject Type="Embed" ProgID="Equation.3" ShapeID="_x0000_i1063" DrawAspect="Content" ObjectID="_1486974077" r:id="rId73"/>
        </w:object>
      </w:r>
      <w:r w:rsidRPr="00BD2D6D">
        <w:rPr>
          <w:vertAlign w:val="subscript"/>
        </w:rPr>
        <w:t xml:space="preserve"> </w:t>
      </w:r>
      <w:r w:rsidRPr="00BD2D6D">
        <w:t xml:space="preserve">– прогнозное количество </w:t>
      </w:r>
      <w:proofErr w:type="gramStart"/>
      <w:r w:rsidRPr="00BD2D6D">
        <w:t>обучающихся</w:t>
      </w:r>
      <w:proofErr w:type="gramEnd"/>
      <w:r w:rsidRPr="00BD2D6D">
        <w:t xml:space="preserve"> в </w:t>
      </w:r>
      <w:proofErr w:type="spellStart"/>
      <w:r w:rsidRPr="00BD2D6D">
        <w:rPr>
          <w:lang w:val="en-US"/>
        </w:rPr>
        <w:t>i</w:t>
      </w:r>
      <w:proofErr w:type="spellEnd"/>
      <w:r w:rsidRPr="00BD2D6D">
        <w:t>-</w:t>
      </w:r>
      <w:proofErr w:type="spellStart"/>
      <w:r w:rsidRPr="00BD2D6D">
        <w:t>ом</w:t>
      </w:r>
      <w:proofErr w:type="spellEnd"/>
      <w:r w:rsidRPr="00BD2D6D">
        <w:t xml:space="preserve"> учреждении на очередной финансовый год.</w:t>
      </w:r>
    </w:p>
    <w:p w:rsidR="00BD2D6D" w:rsidRPr="00BD2D6D" w:rsidRDefault="00BD2D6D" w:rsidP="00BD2D6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D2D6D" w:rsidRPr="00BD2D6D" w:rsidRDefault="00BD2D6D" w:rsidP="00BD2D6D">
      <w:pPr>
        <w:rPr>
          <w:rStyle w:val="a8"/>
          <w:rFonts w:ascii="Times New Roman" w:hAnsi="Times New Roman" w:cs="Times New Roman"/>
        </w:rPr>
      </w:pPr>
      <w:bookmarkStart w:id="2" w:name="sub_800"/>
      <w:bookmarkEnd w:id="2"/>
    </w:p>
    <w:p w:rsidR="00BD2D6D" w:rsidRDefault="00BD2D6D" w:rsidP="00104BFD">
      <w:pPr>
        <w:rPr>
          <w:b/>
        </w:rPr>
      </w:pPr>
    </w:p>
    <w:p w:rsidR="00BD2D6D" w:rsidRDefault="00BD2D6D" w:rsidP="00104BFD">
      <w:pPr>
        <w:rPr>
          <w:b/>
        </w:rPr>
      </w:pPr>
    </w:p>
    <w:p w:rsidR="00BD2D6D" w:rsidRDefault="00BD2D6D" w:rsidP="00104BFD">
      <w:pPr>
        <w:rPr>
          <w:b/>
        </w:rPr>
      </w:pPr>
    </w:p>
    <w:p w:rsidR="00BD2D6D" w:rsidRDefault="00BD2D6D" w:rsidP="00104BFD">
      <w:pPr>
        <w:rPr>
          <w:b/>
        </w:rPr>
        <w:sectPr w:rsidR="00BD2D6D" w:rsidSect="005D7C28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336C06" w:rsidRDefault="00336C06" w:rsidP="00F92BEE">
      <w:pPr>
        <w:jc w:val="right"/>
        <w:rPr>
          <w:rFonts w:ascii="Times New Roman" w:hAnsi="Times New Roman" w:cs="Times New Roman"/>
          <w:b/>
        </w:rPr>
      </w:pPr>
      <w:r w:rsidRPr="00336C06">
        <w:rPr>
          <w:rFonts w:ascii="Times New Roman" w:hAnsi="Times New Roman" w:cs="Times New Roman"/>
          <w:b/>
        </w:rPr>
        <w:lastRenderedPageBreak/>
        <w:t>Таблица 5</w:t>
      </w:r>
    </w:p>
    <w:p w:rsidR="00F92BEE" w:rsidRPr="00336C06" w:rsidRDefault="00F92BEE" w:rsidP="00F92BEE">
      <w:pPr>
        <w:jc w:val="right"/>
        <w:rPr>
          <w:rFonts w:ascii="Times New Roman" w:hAnsi="Times New Roman" w:cs="Times New Roman"/>
          <w:b/>
        </w:rPr>
      </w:pPr>
    </w:p>
    <w:p w:rsidR="00336C06" w:rsidRPr="00336C06" w:rsidRDefault="00336C06" w:rsidP="00F92BEE">
      <w:pPr>
        <w:jc w:val="center"/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>Расчет норматива бюджетных расходов, непосредственно связанных с реализацией программ дополнительного образования, и норматива бюджетных расходов на общехозяйственные нужды</w:t>
      </w:r>
    </w:p>
    <w:p w:rsidR="00336C06" w:rsidRPr="00336C06" w:rsidRDefault="00336C06" w:rsidP="00336C06">
      <w:pPr>
        <w:jc w:val="right"/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>тыс. руб.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701"/>
        <w:gridCol w:w="1843"/>
        <w:gridCol w:w="1701"/>
        <w:gridCol w:w="1417"/>
        <w:gridCol w:w="1560"/>
        <w:gridCol w:w="1701"/>
        <w:gridCol w:w="1559"/>
      </w:tblGrid>
      <w:tr w:rsidR="00DA134B" w:rsidRPr="00336C06" w:rsidTr="00DA134B">
        <w:trPr>
          <w:trHeight w:val="914"/>
        </w:trPr>
        <w:tc>
          <w:tcPr>
            <w:tcW w:w="3227" w:type="dxa"/>
            <w:vMerge w:val="restart"/>
          </w:tcPr>
          <w:p w:rsidR="00336C06" w:rsidRPr="00336C06" w:rsidRDefault="00336C06" w:rsidP="00DA134B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 xml:space="preserve">Наименование муниципального бюджетного </w:t>
            </w:r>
            <w:r w:rsidR="000D5353">
              <w:rPr>
                <w:rFonts w:ascii="Times New Roman" w:hAnsi="Times New Roman" w:cs="Times New Roman"/>
              </w:rPr>
              <w:t xml:space="preserve">образовательного </w:t>
            </w:r>
            <w:r w:rsidR="00DA134B">
              <w:rPr>
                <w:rFonts w:ascii="Times New Roman" w:hAnsi="Times New Roman" w:cs="Times New Roman"/>
              </w:rPr>
              <w:t>учреждения</w:t>
            </w:r>
            <w:r w:rsidRPr="00336C06">
              <w:rPr>
                <w:rFonts w:ascii="Times New Roman" w:hAnsi="Times New Roman" w:cs="Times New Roman"/>
              </w:rPr>
              <w:t xml:space="preserve"> </w:t>
            </w:r>
            <w:r w:rsidR="00DA134B">
              <w:rPr>
                <w:rFonts w:ascii="Times New Roman" w:hAnsi="Times New Roman" w:cs="Times New Roman"/>
              </w:rPr>
              <w:t>дополнительного образования</w:t>
            </w:r>
            <w:r w:rsidRPr="0033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336C06" w:rsidRPr="00336C06" w:rsidRDefault="00336C06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 xml:space="preserve">Норматив бюджетных расходов, непосредственно связанных с реализацией программ </w:t>
            </w:r>
            <w:r w:rsidR="005D7C28">
              <w:rPr>
                <w:rFonts w:ascii="Times New Roman" w:hAnsi="Times New Roman" w:cs="Times New Roman"/>
              </w:rPr>
              <w:t xml:space="preserve">дополнительного </w:t>
            </w:r>
            <w:r w:rsidRPr="00336C06">
              <w:rPr>
                <w:rFonts w:ascii="Times New Roman" w:hAnsi="Times New Roman" w:cs="Times New Roman"/>
              </w:rPr>
              <w:t>образования (прямой норматив)</w:t>
            </w:r>
          </w:p>
          <w:p w:rsidR="00336C06" w:rsidRPr="00336C06" w:rsidRDefault="00336C06" w:rsidP="00B8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</w:tcPr>
          <w:p w:rsidR="00336C06" w:rsidRPr="00336C06" w:rsidRDefault="00336C06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Базовый норматив бюджетных расходов на общехозяйственные нужды (косвенный норматив)</w:t>
            </w:r>
          </w:p>
        </w:tc>
      </w:tr>
      <w:tr w:rsidR="00AD36E4" w:rsidRPr="00336C06" w:rsidTr="00DA134B">
        <w:trPr>
          <w:trHeight w:val="931"/>
        </w:trPr>
        <w:tc>
          <w:tcPr>
            <w:tcW w:w="3227" w:type="dxa"/>
            <w:vMerge/>
          </w:tcPr>
          <w:p w:rsidR="00AD36E4" w:rsidRPr="00336C06" w:rsidRDefault="00AD36E4" w:rsidP="00B82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Базовый прямой норматив</w:t>
            </w:r>
          </w:p>
        </w:tc>
        <w:tc>
          <w:tcPr>
            <w:tcW w:w="1843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Коэффициент нагрузки</w:t>
            </w:r>
          </w:p>
        </w:tc>
        <w:tc>
          <w:tcPr>
            <w:tcW w:w="1701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Коэффициент наполняемости</w:t>
            </w:r>
          </w:p>
        </w:tc>
        <w:tc>
          <w:tcPr>
            <w:tcW w:w="141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 xml:space="preserve">Прямой норматив </w:t>
            </w:r>
          </w:p>
        </w:tc>
        <w:tc>
          <w:tcPr>
            <w:tcW w:w="1560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Базовый косвенный норматив</w:t>
            </w:r>
          </w:p>
        </w:tc>
        <w:tc>
          <w:tcPr>
            <w:tcW w:w="1701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Коэффициент сбалансированности</w:t>
            </w:r>
          </w:p>
        </w:tc>
        <w:tc>
          <w:tcPr>
            <w:tcW w:w="1559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Косвенный норматив</w:t>
            </w:r>
          </w:p>
        </w:tc>
      </w:tr>
      <w:tr w:rsidR="00AD36E4" w:rsidRPr="00336C06" w:rsidTr="00DA134B">
        <w:trPr>
          <w:trHeight w:val="352"/>
        </w:trPr>
        <w:tc>
          <w:tcPr>
            <w:tcW w:w="3227" w:type="dxa"/>
          </w:tcPr>
          <w:p w:rsidR="00AD36E4" w:rsidRPr="00336C06" w:rsidRDefault="00AD36E4" w:rsidP="00B82803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«ДДТ»</w:t>
            </w:r>
          </w:p>
        </w:tc>
        <w:tc>
          <w:tcPr>
            <w:tcW w:w="1701" w:type="dxa"/>
          </w:tcPr>
          <w:p w:rsidR="00AD36E4" w:rsidRPr="00336C06" w:rsidRDefault="00AD36E4" w:rsidP="00B828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3,220</w:t>
            </w:r>
          </w:p>
        </w:tc>
        <w:tc>
          <w:tcPr>
            <w:tcW w:w="1843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F92BEE">
              <w:rPr>
                <w:rFonts w:ascii="Times New Roman" w:hAnsi="Times New Roman" w:cs="Times New Roman"/>
              </w:rPr>
              <w:t>0271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1,78348</w:t>
            </w:r>
          </w:p>
        </w:tc>
        <w:tc>
          <w:tcPr>
            <w:tcW w:w="141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6,333</w:t>
            </w:r>
          </w:p>
        </w:tc>
        <w:tc>
          <w:tcPr>
            <w:tcW w:w="1560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559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</w:tr>
      <w:tr w:rsidR="00AD36E4" w:rsidRPr="00336C06" w:rsidTr="00DA134B">
        <w:trPr>
          <w:trHeight w:val="352"/>
        </w:trPr>
        <w:tc>
          <w:tcPr>
            <w:tcW w:w="322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«ДШИ»</w:t>
            </w:r>
          </w:p>
        </w:tc>
        <w:tc>
          <w:tcPr>
            <w:tcW w:w="1701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3,220</w:t>
            </w:r>
          </w:p>
        </w:tc>
        <w:tc>
          <w:tcPr>
            <w:tcW w:w="1843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1,48734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3,27504</w:t>
            </w:r>
          </w:p>
        </w:tc>
        <w:tc>
          <w:tcPr>
            <w:tcW w:w="141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15,686</w:t>
            </w:r>
          </w:p>
        </w:tc>
        <w:tc>
          <w:tcPr>
            <w:tcW w:w="1560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3,93884</w:t>
            </w:r>
          </w:p>
        </w:tc>
        <w:tc>
          <w:tcPr>
            <w:tcW w:w="1559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8,008</w:t>
            </w:r>
          </w:p>
        </w:tc>
      </w:tr>
      <w:tr w:rsidR="00AD36E4" w:rsidRPr="00336C06" w:rsidTr="00DA134B">
        <w:trPr>
          <w:trHeight w:val="360"/>
        </w:trPr>
        <w:tc>
          <w:tcPr>
            <w:tcW w:w="322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«ДЮСШ»</w:t>
            </w:r>
          </w:p>
        </w:tc>
        <w:tc>
          <w:tcPr>
            <w:tcW w:w="1701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3,220</w:t>
            </w:r>
          </w:p>
        </w:tc>
        <w:tc>
          <w:tcPr>
            <w:tcW w:w="1843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1,15306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1,59035</w:t>
            </w:r>
          </w:p>
        </w:tc>
        <w:tc>
          <w:tcPr>
            <w:tcW w:w="1417" w:type="dxa"/>
          </w:tcPr>
          <w:p w:rsidR="00AD36E4" w:rsidRPr="00336C06" w:rsidRDefault="00AD36E4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5,905</w:t>
            </w:r>
          </w:p>
        </w:tc>
        <w:tc>
          <w:tcPr>
            <w:tcW w:w="1560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2,033</w:t>
            </w:r>
          </w:p>
        </w:tc>
        <w:tc>
          <w:tcPr>
            <w:tcW w:w="1701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2,90362</w:t>
            </w:r>
          </w:p>
        </w:tc>
        <w:tc>
          <w:tcPr>
            <w:tcW w:w="1559" w:type="dxa"/>
          </w:tcPr>
          <w:p w:rsidR="00AD36E4" w:rsidRPr="00336C06" w:rsidRDefault="00F92BEE" w:rsidP="00AD36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5,903</w:t>
            </w:r>
          </w:p>
        </w:tc>
      </w:tr>
    </w:tbl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jc w:val="right"/>
        <w:rPr>
          <w:rFonts w:ascii="Times New Roman" w:hAnsi="Times New Roman" w:cs="Times New Roman"/>
          <w:b/>
        </w:rPr>
      </w:pPr>
    </w:p>
    <w:p w:rsidR="00336C06" w:rsidRPr="00336C06" w:rsidRDefault="00336C06" w:rsidP="00336C06">
      <w:pPr>
        <w:jc w:val="right"/>
        <w:rPr>
          <w:rFonts w:ascii="Times New Roman" w:hAnsi="Times New Roman" w:cs="Times New Roman"/>
          <w:b/>
        </w:rPr>
      </w:pPr>
      <w:r w:rsidRPr="00336C06">
        <w:rPr>
          <w:rFonts w:ascii="Times New Roman" w:hAnsi="Times New Roman" w:cs="Times New Roman"/>
          <w:b/>
        </w:rPr>
        <w:t>Таблица 6</w:t>
      </w:r>
    </w:p>
    <w:p w:rsidR="00336C06" w:rsidRPr="00336C06" w:rsidRDefault="00336C06" w:rsidP="00F92BEE">
      <w:pPr>
        <w:jc w:val="center"/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>Расчет норматива бюджетных расходов содержание недвижимого и особо ценного движимого имущества</w:t>
      </w:r>
    </w:p>
    <w:p w:rsidR="00336C06" w:rsidRPr="00336C06" w:rsidRDefault="00336C06" w:rsidP="00336C06">
      <w:pPr>
        <w:rPr>
          <w:rFonts w:ascii="Times New Roman" w:hAnsi="Times New Roman" w:cs="Times New Roman"/>
        </w:rPr>
      </w:pP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="005D7C28">
        <w:rPr>
          <w:rFonts w:ascii="Times New Roman" w:hAnsi="Times New Roman" w:cs="Times New Roman"/>
        </w:rPr>
        <w:tab/>
      </w:r>
      <w:r w:rsidRPr="00336C06">
        <w:rPr>
          <w:rFonts w:ascii="Times New Roman" w:hAnsi="Times New Roman" w:cs="Times New Roman"/>
        </w:rPr>
        <w:t>тыс. руб.</w:t>
      </w: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-4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5386"/>
      </w:tblGrid>
      <w:tr w:rsidR="00336C06" w:rsidRPr="00336C06" w:rsidTr="00F92BEE">
        <w:trPr>
          <w:trHeight w:val="556"/>
        </w:trPr>
        <w:tc>
          <w:tcPr>
            <w:tcW w:w="5495" w:type="dxa"/>
          </w:tcPr>
          <w:p w:rsidR="00336C06" w:rsidRPr="00336C06" w:rsidRDefault="00336C06" w:rsidP="00DA134B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 xml:space="preserve">Наименование муниципального бюджетного </w:t>
            </w:r>
            <w:r w:rsidR="000D5353">
              <w:rPr>
                <w:rFonts w:ascii="Times New Roman" w:hAnsi="Times New Roman" w:cs="Times New Roman"/>
              </w:rPr>
              <w:t xml:space="preserve">образовательного </w:t>
            </w:r>
            <w:r w:rsidR="00DA134B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386" w:type="dxa"/>
          </w:tcPr>
          <w:p w:rsidR="00336C06" w:rsidRPr="00336C06" w:rsidRDefault="00336C06" w:rsidP="00AD36E4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Норматив бюджетных расходов на содержание имущества</w:t>
            </w:r>
          </w:p>
        </w:tc>
      </w:tr>
      <w:tr w:rsidR="00DA134B" w:rsidRPr="00336C06" w:rsidTr="00DA134B">
        <w:trPr>
          <w:trHeight w:val="274"/>
        </w:trPr>
        <w:tc>
          <w:tcPr>
            <w:tcW w:w="5495" w:type="dxa"/>
          </w:tcPr>
          <w:p w:rsidR="00DA134B" w:rsidRPr="00336C06" w:rsidRDefault="00DA134B" w:rsidP="00DA134B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«ДДТ»</w:t>
            </w:r>
          </w:p>
        </w:tc>
        <w:tc>
          <w:tcPr>
            <w:tcW w:w="5386" w:type="dxa"/>
          </w:tcPr>
          <w:p w:rsidR="00DA134B" w:rsidRPr="00336C06" w:rsidRDefault="00DA134B" w:rsidP="00DA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DA134B" w:rsidRPr="00336C06" w:rsidTr="00DA134B">
        <w:trPr>
          <w:trHeight w:val="274"/>
        </w:trPr>
        <w:tc>
          <w:tcPr>
            <w:tcW w:w="5495" w:type="dxa"/>
          </w:tcPr>
          <w:p w:rsidR="00DA134B" w:rsidRPr="00336C06" w:rsidRDefault="00DA134B" w:rsidP="00DA134B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«ДШИ»</w:t>
            </w:r>
          </w:p>
        </w:tc>
        <w:tc>
          <w:tcPr>
            <w:tcW w:w="5386" w:type="dxa"/>
          </w:tcPr>
          <w:p w:rsidR="00DA134B" w:rsidRPr="00336C06" w:rsidRDefault="00DA134B" w:rsidP="00DA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221,7</w:t>
            </w:r>
          </w:p>
        </w:tc>
      </w:tr>
      <w:tr w:rsidR="00DA134B" w:rsidRPr="00336C06" w:rsidTr="00DA134B">
        <w:trPr>
          <w:trHeight w:val="264"/>
        </w:trPr>
        <w:tc>
          <w:tcPr>
            <w:tcW w:w="5495" w:type="dxa"/>
          </w:tcPr>
          <w:p w:rsidR="00DA134B" w:rsidRPr="00336C06" w:rsidRDefault="00DA134B" w:rsidP="00DA134B">
            <w:pPr>
              <w:ind w:firstLine="0"/>
              <w:rPr>
                <w:rFonts w:ascii="Times New Roman" w:hAnsi="Times New Roman" w:cs="Times New Roman"/>
              </w:rPr>
            </w:pPr>
            <w:r w:rsidRPr="00336C06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C06">
              <w:rPr>
                <w:rFonts w:ascii="Times New Roman" w:hAnsi="Times New Roman" w:cs="Times New Roman"/>
              </w:rPr>
              <w:t>ДО «ДЮСШ»</w:t>
            </w:r>
          </w:p>
        </w:tc>
        <w:tc>
          <w:tcPr>
            <w:tcW w:w="5386" w:type="dxa"/>
          </w:tcPr>
          <w:p w:rsidR="00DA134B" w:rsidRPr="00336C06" w:rsidRDefault="00DA134B" w:rsidP="00DA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</w:tbl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336C06" w:rsidRPr="00336C06" w:rsidRDefault="00336C06" w:rsidP="00336C06">
      <w:pPr>
        <w:rPr>
          <w:rFonts w:ascii="Times New Roman" w:hAnsi="Times New Roman" w:cs="Times New Roman"/>
        </w:rPr>
      </w:pPr>
    </w:p>
    <w:p w:rsidR="001E75A1" w:rsidRPr="00336C06" w:rsidRDefault="001E75A1" w:rsidP="008D27F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E75A1" w:rsidRPr="00336C06" w:rsidSect="001A2FCF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553D1"/>
    <w:multiLevelType w:val="multilevel"/>
    <w:tmpl w:val="757C7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0775852"/>
    <w:multiLevelType w:val="hybridMultilevel"/>
    <w:tmpl w:val="075A7702"/>
    <w:lvl w:ilvl="0" w:tplc="A810D8CE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C31DBA"/>
    <w:multiLevelType w:val="multilevel"/>
    <w:tmpl w:val="1D22E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723DA"/>
    <w:multiLevelType w:val="multilevel"/>
    <w:tmpl w:val="3A567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1F21A1C"/>
    <w:multiLevelType w:val="multilevel"/>
    <w:tmpl w:val="D0E46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872759E"/>
    <w:multiLevelType w:val="multilevel"/>
    <w:tmpl w:val="076E6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C2E91"/>
    <w:multiLevelType w:val="multilevel"/>
    <w:tmpl w:val="501E2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F97AC1"/>
    <w:multiLevelType w:val="multilevel"/>
    <w:tmpl w:val="1D22E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4F7866"/>
    <w:multiLevelType w:val="hybridMultilevel"/>
    <w:tmpl w:val="A4D2A362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30B7B"/>
    <w:rsid w:val="000635AD"/>
    <w:rsid w:val="000A2AE5"/>
    <w:rsid w:val="000A53E2"/>
    <w:rsid w:val="000A79A6"/>
    <w:rsid w:val="000C6EC0"/>
    <w:rsid w:val="000D5353"/>
    <w:rsid w:val="00104BFD"/>
    <w:rsid w:val="00165481"/>
    <w:rsid w:val="001A1B71"/>
    <w:rsid w:val="001A2FCF"/>
    <w:rsid w:val="001E75A1"/>
    <w:rsid w:val="0023073B"/>
    <w:rsid w:val="002452A4"/>
    <w:rsid w:val="002676E2"/>
    <w:rsid w:val="00293867"/>
    <w:rsid w:val="00336C06"/>
    <w:rsid w:val="0038376C"/>
    <w:rsid w:val="003D4B3C"/>
    <w:rsid w:val="003F2476"/>
    <w:rsid w:val="003F5803"/>
    <w:rsid w:val="00413585"/>
    <w:rsid w:val="004219D6"/>
    <w:rsid w:val="004D04D2"/>
    <w:rsid w:val="004E2B36"/>
    <w:rsid w:val="00545BDE"/>
    <w:rsid w:val="005D7C28"/>
    <w:rsid w:val="00627A21"/>
    <w:rsid w:val="00732EFC"/>
    <w:rsid w:val="00740B39"/>
    <w:rsid w:val="00742818"/>
    <w:rsid w:val="00782206"/>
    <w:rsid w:val="007A56D4"/>
    <w:rsid w:val="007E33AC"/>
    <w:rsid w:val="00851BEE"/>
    <w:rsid w:val="00864391"/>
    <w:rsid w:val="008C693E"/>
    <w:rsid w:val="008D27F2"/>
    <w:rsid w:val="008F4B64"/>
    <w:rsid w:val="00937E19"/>
    <w:rsid w:val="009525FF"/>
    <w:rsid w:val="009846FD"/>
    <w:rsid w:val="00A05ACA"/>
    <w:rsid w:val="00A1566B"/>
    <w:rsid w:val="00A77B68"/>
    <w:rsid w:val="00A8593F"/>
    <w:rsid w:val="00AA4F10"/>
    <w:rsid w:val="00AD36E4"/>
    <w:rsid w:val="00AF5806"/>
    <w:rsid w:val="00AF7D24"/>
    <w:rsid w:val="00B372FD"/>
    <w:rsid w:val="00B45EBF"/>
    <w:rsid w:val="00B60B99"/>
    <w:rsid w:val="00B82803"/>
    <w:rsid w:val="00B95B3E"/>
    <w:rsid w:val="00BD2D6D"/>
    <w:rsid w:val="00BE2B55"/>
    <w:rsid w:val="00C028C3"/>
    <w:rsid w:val="00C030DF"/>
    <w:rsid w:val="00C102C5"/>
    <w:rsid w:val="00C23391"/>
    <w:rsid w:val="00C51006"/>
    <w:rsid w:val="00CC3AEE"/>
    <w:rsid w:val="00D52355"/>
    <w:rsid w:val="00D6504F"/>
    <w:rsid w:val="00D915F4"/>
    <w:rsid w:val="00D94720"/>
    <w:rsid w:val="00DA134B"/>
    <w:rsid w:val="00DB4579"/>
    <w:rsid w:val="00DE51A5"/>
    <w:rsid w:val="00DE617B"/>
    <w:rsid w:val="00E40B21"/>
    <w:rsid w:val="00E50E90"/>
    <w:rsid w:val="00EB1C4B"/>
    <w:rsid w:val="00ED2FCC"/>
    <w:rsid w:val="00EF5304"/>
    <w:rsid w:val="00F0706E"/>
    <w:rsid w:val="00F27705"/>
    <w:rsid w:val="00F71B51"/>
    <w:rsid w:val="00F9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2D6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D04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D2D6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BD2D6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BD2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2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D2D6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2D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D2D6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2D6D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D04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D2D6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BD2D6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BD2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2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D2D6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2D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D2D6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6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6591-691D-4AA8-81B2-E5E62C87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36</cp:revision>
  <cp:lastPrinted>2015-02-19T08:25:00Z</cp:lastPrinted>
  <dcterms:created xsi:type="dcterms:W3CDTF">2014-05-17T10:57:00Z</dcterms:created>
  <dcterms:modified xsi:type="dcterms:W3CDTF">2015-03-04T04:34:00Z</dcterms:modified>
</cp:coreProperties>
</file>