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A0" w:rsidRPr="00E91C56" w:rsidRDefault="009C2CA0" w:rsidP="009C2CA0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0" t="0" r="0" b="0"/>
            <wp:wrapSquare wrapText="right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br w:type="textWrapping" w:clear="all"/>
      </w:r>
    </w:p>
    <w:p w:rsidR="009C2CA0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9C2CA0" w:rsidRPr="00F230D1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>ПОСТАНОВЛЕНИЕ</w:t>
      </w:r>
    </w:p>
    <w:p w:rsidR="009C2CA0" w:rsidRPr="00F230D1" w:rsidRDefault="009C2CA0" w:rsidP="009C2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CA0" w:rsidRPr="00F230D1" w:rsidRDefault="00EA645A" w:rsidP="009C2C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50471">
        <w:rPr>
          <w:rFonts w:ascii="Times New Roman" w:hAnsi="Times New Roman"/>
          <w:sz w:val="24"/>
          <w:szCs w:val="24"/>
        </w:rPr>
        <w:t>8</w:t>
      </w:r>
      <w:r w:rsidR="00725304">
        <w:rPr>
          <w:rFonts w:ascii="Times New Roman" w:hAnsi="Times New Roman"/>
          <w:sz w:val="24"/>
          <w:szCs w:val="24"/>
        </w:rPr>
        <w:t>.0</w:t>
      </w:r>
      <w:r w:rsidR="00410ABD">
        <w:rPr>
          <w:rFonts w:ascii="Times New Roman" w:hAnsi="Times New Roman"/>
          <w:sz w:val="24"/>
          <w:szCs w:val="24"/>
        </w:rPr>
        <w:t>2</w:t>
      </w:r>
      <w:r w:rsidR="00725304">
        <w:rPr>
          <w:rFonts w:ascii="Times New Roman" w:hAnsi="Times New Roman"/>
          <w:sz w:val="24"/>
          <w:szCs w:val="24"/>
        </w:rPr>
        <w:t>.201</w:t>
      </w:r>
      <w:r w:rsidR="00410ABD">
        <w:rPr>
          <w:rFonts w:ascii="Times New Roman" w:hAnsi="Times New Roman"/>
          <w:sz w:val="24"/>
          <w:szCs w:val="24"/>
        </w:rPr>
        <w:t>6</w:t>
      </w:r>
      <w:r w:rsidR="009C2CA0" w:rsidRPr="00F23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№ </w:t>
      </w:r>
      <w:r w:rsidR="00650471">
        <w:rPr>
          <w:rFonts w:ascii="Times New Roman" w:hAnsi="Times New Roman"/>
          <w:sz w:val="24"/>
          <w:szCs w:val="24"/>
        </w:rPr>
        <w:t>58</w:t>
      </w:r>
    </w:p>
    <w:p w:rsidR="009C2CA0" w:rsidRPr="00F230D1" w:rsidRDefault="00725304" w:rsidP="00725304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CA0" w:rsidRPr="00F230D1">
        <w:rPr>
          <w:rFonts w:ascii="Times New Roman" w:hAnsi="Times New Roman"/>
          <w:sz w:val="24"/>
          <w:szCs w:val="24"/>
        </w:rPr>
        <w:t>с. Кривошеино</w:t>
      </w:r>
    </w:p>
    <w:p w:rsidR="009C2CA0" w:rsidRPr="00F230D1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Томской области</w:t>
      </w:r>
    </w:p>
    <w:p w:rsidR="009C2CA0" w:rsidRPr="00F230D1" w:rsidRDefault="009C2CA0" w:rsidP="009C2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059" w:type="dxa"/>
        <w:tblInd w:w="108" w:type="dxa"/>
        <w:tblLook w:val="01E0" w:firstRow="1" w:lastRow="1" w:firstColumn="1" w:lastColumn="1" w:noHBand="0" w:noVBand="0"/>
      </w:tblPr>
      <w:tblGrid>
        <w:gridCol w:w="9356"/>
        <w:gridCol w:w="3703"/>
      </w:tblGrid>
      <w:tr w:rsidR="009C2CA0" w:rsidRPr="00F230D1" w:rsidTr="00D50B64">
        <w:tc>
          <w:tcPr>
            <w:tcW w:w="9356" w:type="dxa"/>
          </w:tcPr>
          <w:p w:rsidR="009C2CA0" w:rsidRPr="009F4574" w:rsidRDefault="00410ABD" w:rsidP="00D5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</w:t>
            </w:r>
            <w:r w:rsidR="00EA645A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Кривошеинского района от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A645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645A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A645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A645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EA645A" w:rsidRPr="00EA645A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 утверждении муниципальной программы «Противодействие коррупции в муниципальном образовании Кривошеинский район»</w:t>
              </w:r>
            </w:hyperlink>
          </w:p>
          <w:p w:rsidR="009C2CA0" w:rsidRPr="009F4574" w:rsidRDefault="009C2CA0" w:rsidP="00A5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CA0" w:rsidRPr="00F230D1" w:rsidRDefault="009C2CA0" w:rsidP="00A5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9C2CA0" w:rsidRPr="00F230D1" w:rsidRDefault="009C2CA0" w:rsidP="00A57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EEE" w:rsidRDefault="000B0EEE" w:rsidP="00FC14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10ABD">
        <w:rPr>
          <w:rFonts w:ascii="Times New Roman" w:hAnsi="Times New Roman"/>
          <w:sz w:val="24"/>
          <w:szCs w:val="24"/>
        </w:rPr>
        <w:t>соответствии с Указом Президента Российской Федерации от 11.04.2014 № 226 «О Национальном плане противодействия коррупции на 2014-2015 годы»</w:t>
      </w:r>
      <w:r w:rsidR="00C030B7">
        <w:rPr>
          <w:rFonts w:ascii="Times New Roman" w:hAnsi="Times New Roman"/>
          <w:sz w:val="24"/>
          <w:szCs w:val="24"/>
        </w:rPr>
        <w:t>,</w:t>
      </w:r>
    </w:p>
    <w:p w:rsidR="009C2CA0" w:rsidRPr="00F230D1" w:rsidRDefault="009C2CA0" w:rsidP="009C2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2CA0" w:rsidRDefault="009C2CA0" w:rsidP="002C5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ПОСТАНОВЛЯЮ:</w:t>
      </w:r>
    </w:p>
    <w:p w:rsidR="00FC148F" w:rsidRDefault="00FC148F" w:rsidP="00410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45A" w:rsidRDefault="00FC148F" w:rsidP="00FC1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A645A">
        <w:rPr>
          <w:rFonts w:ascii="Times New Roman" w:hAnsi="Times New Roman"/>
          <w:sz w:val="24"/>
          <w:szCs w:val="24"/>
        </w:rPr>
        <w:t>Внести в</w:t>
      </w:r>
      <w:r w:rsidR="00410ABD">
        <w:rPr>
          <w:rFonts w:ascii="Times New Roman" w:hAnsi="Times New Roman"/>
          <w:sz w:val="24"/>
          <w:szCs w:val="24"/>
        </w:rPr>
        <w:t xml:space="preserve"> п</w:t>
      </w:r>
      <w:r w:rsidR="000B0EEE">
        <w:rPr>
          <w:rFonts w:ascii="Times New Roman" w:hAnsi="Times New Roman"/>
          <w:sz w:val="24"/>
          <w:szCs w:val="24"/>
        </w:rPr>
        <w:t xml:space="preserve">остановление </w:t>
      </w:r>
      <w:r w:rsidR="00C030B7">
        <w:rPr>
          <w:rFonts w:ascii="Times New Roman" w:hAnsi="Times New Roman"/>
          <w:sz w:val="24"/>
          <w:szCs w:val="24"/>
        </w:rPr>
        <w:t xml:space="preserve">Администрации Кривошеинского района </w:t>
      </w:r>
      <w:r w:rsidR="00410ABD">
        <w:rPr>
          <w:rFonts w:ascii="Times New Roman" w:hAnsi="Times New Roman"/>
          <w:sz w:val="24"/>
          <w:szCs w:val="24"/>
        </w:rPr>
        <w:t xml:space="preserve">19.02.2013 № 116 </w:t>
      </w:r>
      <w:r w:rsidR="00410ABD" w:rsidRPr="00EA645A">
        <w:rPr>
          <w:rFonts w:ascii="Times New Roman" w:hAnsi="Times New Roman"/>
          <w:sz w:val="24"/>
          <w:szCs w:val="24"/>
        </w:rPr>
        <w:t>«</w:t>
      </w:r>
      <w:hyperlink r:id="rId7" w:history="1">
        <w:r w:rsidR="00410AB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Об утверждении муниципальной программы «Противодействие коррупции в муниципальном образовании Кривошеинский район»</w:t>
        </w:r>
      </w:hyperlink>
      <w:r w:rsidR="00EA645A">
        <w:rPr>
          <w:rFonts w:ascii="Times New Roman" w:hAnsi="Times New Roman"/>
          <w:sz w:val="24"/>
          <w:szCs w:val="24"/>
        </w:rPr>
        <w:t>,</w:t>
      </w:r>
      <w:r w:rsidR="00392CE9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907BB3">
        <w:rPr>
          <w:rFonts w:ascii="Times New Roman" w:hAnsi="Times New Roman"/>
          <w:sz w:val="24"/>
          <w:szCs w:val="24"/>
        </w:rPr>
        <w:t>:</w:t>
      </w:r>
    </w:p>
    <w:p w:rsidR="00F57551" w:rsidRDefault="00650471" w:rsidP="00FC1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F57551">
        <w:rPr>
          <w:rFonts w:ascii="Times New Roman" w:hAnsi="Times New Roman"/>
          <w:sz w:val="24"/>
          <w:szCs w:val="24"/>
        </w:rPr>
        <w:t>. Приложение к постановлению План мероприятий по выполнению программы противодействия коррупции в муниципальном образовании Кривошеинский район на 2013-2017 годы изложить в новой редакции.</w:t>
      </w:r>
    </w:p>
    <w:p w:rsidR="009C2CA0" w:rsidRPr="00891952" w:rsidRDefault="00650471" w:rsidP="00FC1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2CA0">
        <w:rPr>
          <w:rFonts w:ascii="Times New Roman" w:hAnsi="Times New Roman"/>
          <w:sz w:val="24"/>
          <w:szCs w:val="24"/>
        </w:rPr>
        <w:t xml:space="preserve">. </w:t>
      </w:r>
      <w:r w:rsidR="00DD7C9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DD7C97">
        <w:rPr>
          <w:rFonts w:ascii="Times New Roman" w:hAnsi="Times New Roman"/>
          <w:sz w:val="24"/>
          <w:szCs w:val="24"/>
        </w:rPr>
        <w:t>с</w:t>
      </w:r>
      <w:proofErr w:type="gramEnd"/>
      <w:r w:rsidR="00DD7C97">
        <w:rPr>
          <w:rFonts w:ascii="Times New Roman" w:hAnsi="Times New Roman"/>
          <w:sz w:val="24"/>
          <w:szCs w:val="24"/>
        </w:rPr>
        <w:t xml:space="preserve"> даты его </w:t>
      </w:r>
      <w:r w:rsidR="00F57551">
        <w:rPr>
          <w:rFonts w:ascii="Times New Roman" w:hAnsi="Times New Roman"/>
          <w:sz w:val="24"/>
          <w:szCs w:val="24"/>
        </w:rPr>
        <w:t>официального опубликования</w:t>
      </w:r>
      <w:r w:rsidR="00DD7C97">
        <w:rPr>
          <w:rFonts w:ascii="Times New Roman" w:hAnsi="Times New Roman"/>
          <w:sz w:val="24"/>
          <w:szCs w:val="24"/>
        </w:rPr>
        <w:t>.</w:t>
      </w:r>
    </w:p>
    <w:p w:rsidR="009C2CA0" w:rsidRPr="003502F7" w:rsidRDefault="00937BEC" w:rsidP="00937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148F">
        <w:rPr>
          <w:rFonts w:ascii="Times New Roman" w:hAnsi="Times New Roman"/>
          <w:sz w:val="24"/>
          <w:szCs w:val="24"/>
        </w:rPr>
        <w:tab/>
      </w:r>
      <w:r w:rsidR="0065047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F57551">
        <w:rPr>
          <w:rFonts w:ascii="Times New Roman" w:hAnsi="Times New Roman"/>
          <w:sz w:val="24"/>
          <w:szCs w:val="24"/>
        </w:rPr>
        <w:t>Н</w:t>
      </w:r>
      <w:r w:rsidR="009C2CA0" w:rsidRPr="00F230D1">
        <w:rPr>
          <w:rFonts w:ascii="Times New Roman" w:hAnsi="Times New Roman"/>
          <w:sz w:val="24"/>
          <w:szCs w:val="24"/>
        </w:rPr>
        <w:t xml:space="preserve">астоящее постановление </w:t>
      </w:r>
      <w:r>
        <w:rPr>
          <w:rFonts w:ascii="Times New Roman" w:hAnsi="Times New Roman"/>
          <w:sz w:val="24"/>
          <w:szCs w:val="24"/>
        </w:rPr>
        <w:t xml:space="preserve">опубликовать в газете «Районные Вести» и разместить </w:t>
      </w:r>
      <w:r w:rsidR="009C2CA0" w:rsidRPr="00F230D1">
        <w:rPr>
          <w:rFonts w:ascii="Times New Roman" w:hAnsi="Times New Roman"/>
          <w:sz w:val="24"/>
          <w:szCs w:val="24"/>
        </w:rPr>
        <w:t>на официальном сайте муниципального образования Кривош</w:t>
      </w:r>
      <w:r>
        <w:rPr>
          <w:rFonts w:ascii="Times New Roman" w:hAnsi="Times New Roman"/>
          <w:sz w:val="24"/>
          <w:szCs w:val="24"/>
        </w:rPr>
        <w:t>еинский район в сети «Интернет».</w:t>
      </w:r>
      <w:r w:rsidR="009C2CA0" w:rsidRPr="00891952">
        <w:rPr>
          <w:rFonts w:ascii="Times New Roman" w:hAnsi="Times New Roman"/>
          <w:sz w:val="24"/>
          <w:szCs w:val="24"/>
        </w:rPr>
        <w:t xml:space="preserve"> </w:t>
      </w:r>
    </w:p>
    <w:p w:rsidR="009C2CA0" w:rsidRPr="00410ABD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ABD">
        <w:rPr>
          <w:rFonts w:ascii="Times New Roman" w:hAnsi="Times New Roman"/>
          <w:sz w:val="24"/>
          <w:szCs w:val="24"/>
        </w:rPr>
        <w:t xml:space="preserve"> </w:t>
      </w:r>
      <w:r w:rsidR="00907BB3" w:rsidRPr="00410ABD">
        <w:rPr>
          <w:rFonts w:ascii="Times New Roman" w:hAnsi="Times New Roman"/>
          <w:sz w:val="24"/>
          <w:szCs w:val="24"/>
        </w:rPr>
        <w:t xml:space="preserve">   </w:t>
      </w:r>
      <w:r w:rsidR="00FC148F">
        <w:rPr>
          <w:rFonts w:ascii="Times New Roman" w:hAnsi="Times New Roman"/>
          <w:sz w:val="24"/>
          <w:szCs w:val="24"/>
        </w:rPr>
        <w:t xml:space="preserve">      </w:t>
      </w:r>
      <w:r w:rsidR="00907BB3" w:rsidRPr="00410ABD">
        <w:rPr>
          <w:rFonts w:ascii="Times New Roman" w:hAnsi="Times New Roman"/>
          <w:sz w:val="24"/>
          <w:szCs w:val="24"/>
        </w:rPr>
        <w:t xml:space="preserve"> </w:t>
      </w:r>
      <w:r w:rsidR="00FC148F">
        <w:rPr>
          <w:rFonts w:ascii="Times New Roman" w:hAnsi="Times New Roman"/>
          <w:sz w:val="24"/>
          <w:szCs w:val="24"/>
        </w:rPr>
        <w:t xml:space="preserve"> </w:t>
      </w:r>
      <w:r w:rsidR="00650471">
        <w:rPr>
          <w:rFonts w:ascii="Times New Roman" w:hAnsi="Times New Roman"/>
          <w:sz w:val="24"/>
          <w:szCs w:val="24"/>
        </w:rPr>
        <w:t>4</w:t>
      </w:r>
      <w:r w:rsidR="00FC148F">
        <w:rPr>
          <w:rFonts w:ascii="Times New Roman" w:hAnsi="Times New Roman"/>
          <w:sz w:val="24"/>
          <w:szCs w:val="24"/>
        </w:rPr>
        <w:t>.</w:t>
      </w:r>
      <w:proofErr w:type="gramStart"/>
      <w:r w:rsidRPr="00410AB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10ABD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410ABD" w:rsidRPr="00410ABD">
        <w:rPr>
          <w:rFonts w:ascii="Times New Roman" w:hAnsi="Times New Roman"/>
          <w:sz w:val="24"/>
          <w:szCs w:val="24"/>
        </w:rPr>
        <w:t>управляющего делами Администрации Кривошеинского района.</w:t>
      </w:r>
    </w:p>
    <w:p w:rsidR="009C2CA0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ABD" w:rsidRDefault="00410ABD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ABD" w:rsidRPr="00F230D1" w:rsidRDefault="00410ABD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 xml:space="preserve">Глава Кривошеинского района                                             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(Глава Администрации)</w:t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="00276612">
        <w:rPr>
          <w:rFonts w:ascii="Times New Roman" w:hAnsi="Times New Roman"/>
          <w:sz w:val="24"/>
          <w:szCs w:val="24"/>
        </w:rPr>
        <w:t xml:space="preserve">                </w:t>
      </w:r>
      <w:r w:rsidR="00410ABD">
        <w:rPr>
          <w:rFonts w:ascii="Times New Roman" w:hAnsi="Times New Roman"/>
          <w:sz w:val="24"/>
          <w:szCs w:val="24"/>
        </w:rPr>
        <w:t>С.А</w:t>
      </w:r>
      <w:r w:rsidR="00276612" w:rsidRPr="00F230D1">
        <w:rPr>
          <w:rFonts w:ascii="Times New Roman" w:hAnsi="Times New Roman"/>
          <w:sz w:val="24"/>
          <w:szCs w:val="24"/>
        </w:rPr>
        <w:t>.</w:t>
      </w:r>
      <w:r w:rsidR="00276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ABD">
        <w:rPr>
          <w:rFonts w:ascii="Times New Roman" w:hAnsi="Times New Roman"/>
          <w:sz w:val="24"/>
          <w:szCs w:val="24"/>
        </w:rPr>
        <w:t>Тайлашев</w:t>
      </w:r>
      <w:proofErr w:type="spellEnd"/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  <w:t xml:space="preserve">       </w:t>
      </w:r>
    </w:p>
    <w:p w:rsidR="009C2CA0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DCF" w:rsidRDefault="00320DCF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DCF" w:rsidRPr="00F230D1" w:rsidRDefault="00320DCF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Китченко Л.Н.</w:t>
      </w:r>
    </w:p>
    <w:p w:rsidR="00DD7C97" w:rsidRPr="00DD7C97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2-11-81</w:t>
      </w:r>
    </w:p>
    <w:p w:rsidR="009C2CA0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ABD" w:rsidRPr="00F230D1" w:rsidRDefault="00410ABD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EF3" w:rsidRDefault="009C2CA0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7C97">
        <w:rPr>
          <w:rFonts w:ascii="Times New Roman" w:hAnsi="Times New Roman"/>
          <w:sz w:val="20"/>
          <w:szCs w:val="20"/>
        </w:rPr>
        <w:t xml:space="preserve">Прокуратура, </w:t>
      </w:r>
      <w:r w:rsidR="00DD7C97">
        <w:rPr>
          <w:rFonts w:ascii="Times New Roman" w:hAnsi="Times New Roman"/>
          <w:sz w:val="20"/>
          <w:szCs w:val="20"/>
        </w:rPr>
        <w:t>«</w:t>
      </w:r>
      <w:proofErr w:type="spellStart"/>
      <w:r w:rsidR="00DD7C97">
        <w:rPr>
          <w:rFonts w:ascii="Times New Roman" w:hAnsi="Times New Roman"/>
          <w:sz w:val="20"/>
          <w:szCs w:val="20"/>
        </w:rPr>
        <w:t>Кривошеинская</w:t>
      </w:r>
      <w:proofErr w:type="spellEnd"/>
      <w:r w:rsidR="00DD7C97">
        <w:rPr>
          <w:rFonts w:ascii="Times New Roman" w:hAnsi="Times New Roman"/>
          <w:sz w:val="20"/>
          <w:szCs w:val="20"/>
        </w:rPr>
        <w:t xml:space="preserve"> </w:t>
      </w:r>
      <w:r w:rsidRPr="00DD7C97">
        <w:rPr>
          <w:rFonts w:ascii="Times New Roman" w:hAnsi="Times New Roman"/>
          <w:sz w:val="20"/>
          <w:szCs w:val="20"/>
        </w:rPr>
        <w:t>ЦМБ</w:t>
      </w:r>
      <w:r w:rsidR="00DD7C97">
        <w:rPr>
          <w:rFonts w:ascii="Times New Roman" w:hAnsi="Times New Roman"/>
          <w:sz w:val="20"/>
          <w:szCs w:val="20"/>
        </w:rPr>
        <w:t>»</w:t>
      </w:r>
    </w:p>
    <w:p w:rsidR="002D4013" w:rsidRDefault="002D4013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4013" w:rsidRDefault="002D4013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4013" w:rsidRDefault="002D4013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4013" w:rsidRDefault="002D4013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4013" w:rsidRDefault="002D4013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4013" w:rsidRDefault="002D4013" w:rsidP="002D4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01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D4013" w:rsidRDefault="002D4013" w:rsidP="002D4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Pr="002D4013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2D4013" w:rsidRPr="002D4013" w:rsidRDefault="002D4013" w:rsidP="002D4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013">
        <w:rPr>
          <w:rFonts w:ascii="Times New Roman" w:hAnsi="Times New Roman"/>
          <w:sz w:val="24"/>
          <w:szCs w:val="24"/>
        </w:rPr>
        <w:t xml:space="preserve">Кривошеинского района </w:t>
      </w:r>
    </w:p>
    <w:p w:rsidR="002D4013" w:rsidRPr="002D4013" w:rsidRDefault="002D4013" w:rsidP="002D4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013">
        <w:rPr>
          <w:rFonts w:ascii="Times New Roman" w:hAnsi="Times New Roman"/>
          <w:sz w:val="24"/>
          <w:szCs w:val="24"/>
        </w:rPr>
        <w:t xml:space="preserve">от </w:t>
      </w:r>
      <w:r w:rsidR="002A53F2">
        <w:rPr>
          <w:rFonts w:ascii="Times New Roman" w:hAnsi="Times New Roman"/>
          <w:sz w:val="24"/>
          <w:szCs w:val="24"/>
        </w:rPr>
        <w:t>18.02.2016</w:t>
      </w:r>
      <w:r w:rsidRPr="002D4013">
        <w:rPr>
          <w:rFonts w:ascii="Times New Roman" w:hAnsi="Times New Roman"/>
          <w:sz w:val="24"/>
          <w:szCs w:val="24"/>
        </w:rPr>
        <w:t xml:space="preserve">  №</w:t>
      </w:r>
      <w:r w:rsidR="002A53F2">
        <w:rPr>
          <w:rFonts w:ascii="Times New Roman" w:hAnsi="Times New Roman"/>
          <w:sz w:val="24"/>
          <w:szCs w:val="24"/>
        </w:rPr>
        <w:t xml:space="preserve"> 58</w:t>
      </w:r>
    </w:p>
    <w:p w:rsidR="002D4013" w:rsidRDefault="002D4013" w:rsidP="002D40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4013" w:rsidRPr="002D4013" w:rsidRDefault="002D4013" w:rsidP="002D40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013">
        <w:rPr>
          <w:rFonts w:ascii="Times New Roman" w:hAnsi="Times New Roman"/>
          <w:b/>
          <w:sz w:val="24"/>
          <w:szCs w:val="24"/>
        </w:rPr>
        <w:t>ПЛАН МЕРОПРИЯТИЙ,</w:t>
      </w:r>
    </w:p>
    <w:p w:rsidR="002D4013" w:rsidRDefault="002D4013" w:rsidP="002D40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013">
        <w:rPr>
          <w:rFonts w:ascii="Times New Roman" w:hAnsi="Times New Roman"/>
          <w:b/>
          <w:sz w:val="24"/>
          <w:szCs w:val="24"/>
        </w:rPr>
        <w:t>по выполнению программы противодействия коррупции в муниципальном образовании Кривошеинский район на 2013-2017 годы</w:t>
      </w:r>
    </w:p>
    <w:p w:rsidR="002D4013" w:rsidRDefault="002D4013" w:rsidP="002D40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6"/>
        <w:gridCol w:w="2847"/>
        <w:gridCol w:w="885"/>
        <w:gridCol w:w="1891"/>
        <w:gridCol w:w="2332"/>
        <w:gridCol w:w="1838"/>
      </w:tblGrid>
      <w:tr w:rsidR="007E7CBF" w:rsidRPr="002D4013" w:rsidTr="00966DF3">
        <w:tc>
          <w:tcPr>
            <w:tcW w:w="556" w:type="dxa"/>
          </w:tcPr>
          <w:p w:rsidR="002D4013" w:rsidRDefault="002D4013" w:rsidP="002D4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D4013" w:rsidRPr="002D4013" w:rsidRDefault="002D4013" w:rsidP="002D4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47" w:type="dxa"/>
          </w:tcPr>
          <w:p w:rsidR="002D4013" w:rsidRPr="002D4013" w:rsidRDefault="002D4013" w:rsidP="002D4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5" w:type="dxa"/>
          </w:tcPr>
          <w:p w:rsidR="002D4013" w:rsidRPr="002D4013" w:rsidRDefault="002D4013" w:rsidP="002D4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91" w:type="dxa"/>
          </w:tcPr>
          <w:p w:rsidR="002D4013" w:rsidRPr="002D4013" w:rsidRDefault="002D4013" w:rsidP="002D4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32" w:type="dxa"/>
          </w:tcPr>
          <w:p w:rsidR="002D4013" w:rsidRPr="002D4013" w:rsidRDefault="002D4013" w:rsidP="002D4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838" w:type="dxa"/>
          </w:tcPr>
          <w:p w:rsidR="002D4013" w:rsidRPr="002D4013" w:rsidRDefault="002D4013" w:rsidP="002D4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мероприятий</w:t>
            </w:r>
          </w:p>
        </w:tc>
      </w:tr>
      <w:tr w:rsidR="007E7CBF" w:rsidTr="00966DF3">
        <w:tc>
          <w:tcPr>
            <w:tcW w:w="10349" w:type="dxa"/>
            <w:gridSpan w:val="6"/>
          </w:tcPr>
          <w:p w:rsidR="007E7CBF" w:rsidRDefault="007E7CBF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Повышение эффективности механизмов урегулирования конфликта интересов, обеспечение соблюдения муниципальными служащими, лицами, замещающими муниципальные должности Администрации Кривошеинского района (далее – муниципальные служащие, лица, замещающие муниципальные должности) ограничений, запретов и принципов служебного поведения в связи с использованием ими должностных обязанностей, а также неотвратимости привлечения к ответственности за их нарушение</w:t>
            </w:r>
          </w:p>
        </w:tc>
      </w:tr>
      <w:tr w:rsidR="001A1266" w:rsidTr="00966DF3">
        <w:tc>
          <w:tcPr>
            <w:tcW w:w="556" w:type="dxa"/>
            <w:vMerge w:val="restart"/>
          </w:tcPr>
          <w:p w:rsidR="001A1266" w:rsidRDefault="001A1266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7" w:type="dxa"/>
          </w:tcPr>
          <w:p w:rsidR="001A1266" w:rsidRDefault="001A1266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Обеспечение действенного функционирования комиссии по соблюдению требований к служебному поведению и урегулированию конфликта интересов в органах местного самоуправления муниципального образования Кривошеинский район</w:t>
            </w:r>
          </w:p>
        </w:tc>
        <w:tc>
          <w:tcPr>
            <w:tcW w:w="885" w:type="dxa"/>
          </w:tcPr>
          <w:p w:rsidR="001A1266" w:rsidRDefault="001A1266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91" w:type="dxa"/>
          </w:tcPr>
          <w:p w:rsidR="001A1266" w:rsidRDefault="00FC148F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332" w:type="dxa"/>
          </w:tcPr>
          <w:p w:rsidR="001A1266" w:rsidRDefault="001A1266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причин и условий коррупции, установление фактов противоправных действий в органах местного самоуправления муниципального образования Кривошеинский район</w:t>
            </w:r>
          </w:p>
        </w:tc>
        <w:tc>
          <w:tcPr>
            <w:tcW w:w="1838" w:type="dxa"/>
          </w:tcPr>
          <w:p w:rsidR="001A1266" w:rsidRDefault="001A1266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1A1266" w:rsidTr="00966DF3">
        <w:tc>
          <w:tcPr>
            <w:tcW w:w="556" w:type="dxa"/>
            <w:vMerge/>
          </w:tcPr>
          <w:p w:rsidR="001A1266" w:rsidRDefault="001A1266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A1266" w:rsidRDefault="001A1266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Организация повышения квалификации муниципальных служащих, лиц замещающих муниципальные должности, в должностные обязанности которых входит противодействие коррупции</w:t>
            </w:r>
          </w:p>
        </w:tc>
        <w:tc>
          <w:tcPr>
            <w:tcW w:w="885" w:type="dxa"/>
          </w:tcPr>
          <w:p w:rsidR="001A1266" w:rsidRDefault="001A1266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1A1266" w:rsidRDefault="00FC148F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332" w:type="dxa"/>
          </w:tcPr>
          <w:p w:rsidR="001A1266" w:rsidRDefault="001A1266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прохождении обучения</w:t>
            </w:r>
          </w:p>
        </w:tc>
        <w:tc>
          <w:tcPr>
            <w:tcW w:w="1838" w:type="dxa"/>
          </w:tcPr>
          <w:p w:rsidR="001A1266" w:rsidRDefault="001A1266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1A1266" w:rsidTr="00966DF3">
        <w:tc>
          <w:tcPr>
            <w:tcW w:w="556" w:type="dxa"/>
            <w:vMerge/>
          </w:tcPr>
          <w:p w:rsidR="001A1266" w:rsidRDefault="001A1266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A1266" w:rsidRDefault="001A1266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о муниципальной службе в органах Администрации Кривошеинского района</w:t>
            </w:r>
          </w:p>
        </w:tc>
        <w:tc>
          <w:tcPr>
            <w:tcW w:w="885" w:type="dxa"/>
          </w:tcPr>
          <w:p w:rsidR="001A1266" w:rsidRDefault="001A1266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1A1266" w:rsidRDefault="00FC148F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управлений отделов структурных подразделений</w:t>
            </w:r>
          </w:p>
        </w:tc>
        <w:tc>
          <w:tcPr>
            <w:tcW w:w="2332" w:type="dxa"/>
          </w:tcPr>
          <w:p w:rsidR="001A1266" w:rsidRDefault="001A1266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правовой культуры и понимания ответственности муниципальных служащих Администрации Кривошеинского района и ее органов. Формирование у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нетерпимого отношения к коррупции</w:t>
            </w:r>
          </w:p>
        </w:tc>
        <w:tc>
          <w:tcPr>
            <w:tcW w:w="1838" w:type="dxa"/>
          </w:tcPr>
          <w:p w:rsidR="001A1266" w:rsidRDefault="001A1266">
            <w:r w:rsidRPr="003F01B4">
              <w:rPr>
                <w:rFonts w:ascii="Times New Roman" w:hAnsi="Times New Roman"/>
                <w:sz w:val="24"/>
                <w:szCs w:val="24"/>
              </w:rPr>
              <w:lastRenderedPageBreak/>
              <w:t>Управляющий делами</w:t>
            </w:r>
          </w:p>
        </w:tc>
      </w:tr>
      <w:tr w:rsidR="00392133" w:rsidTr="00966DF3">
        <w:tc>
          <w:tcPr>
            <w:tcW w:w="556" w:type="dxa"/>
            <w:tcBorders>
              <w:top w:val="nil"/>
              <w:bottom w:val="nil"/>
            </w:tcBorders>
          </w:tcPr>
          <w:p w:rsidR="00392133" w:rsidRDefault="0039213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47" w:type="dxa"/>
          </w:tcPr>
          <w:p w:rsidR="00392133" w:rsidRDefault="00392133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2.1.Мониторинг исполнения должностных обязанностей муниципальными служащими, лицами, замещающими муниципальные должности</w:t>
            </w:r>
          </w:p>
        </w:tc>
        <w:tc>
          <w:tcPr>
            <w:tcW w:w="885" w:type="dxa"/>
          </w:tcPr>
          <w:p w:rsidR="00392133" w:rsidRDefault="0039213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392133" w:rsidRDefault="00FC148F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332" w:type="dxa"/>
          </w:tcPr>
          <w:p w:rsidR="00392133" w:rsidRDefault="00392133" w:rsidP="00787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об исполнительской дисциплине из программного модуля «Контроль исполнения документов», «Обращения граждан»</w:t>
            </w:r>
          </w:p>
        </w:tc>
        <w:tc>
          <w:tcPr>
            <w:tcW w:w="1838" w:type="dxa"/>
          </w:tcPr>
          <w:p w:rsidR="00392133" w:rsidRDefault="00392133">
            <w:r w:rsidRPr="005202C2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392133" w:rsidTr="00966DF3">
        <w:tc>
          <w:tcPr>
            <w:tcW w:w="556" w:type="dxa"/>
            <w:tcBorders>
              <w:top w:val="nil"/>
              <w:bottom w:val="nil"/>
            </w:tcBorders>
          </w:tcPr>
          <w:p w:rsidR="00392133" w:rsidRDefault="0039213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392133" w:rsidRDefault="00392133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Проверка своевременности представления муниципальными служащими сведений о доходах, расходах, об имуществе и об обязательствах имущественного характера</w:t>
            </w:r>
          </w:p>
        </w:tc>
        <w:tc>
          <w:tcPr>
            <w:tcW w:w="885" w:type="dxa"/>
          </w:tcPr>
          <w:p w:rsidR="00392133" w:rsidRDefault="0039213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квар</w:t>
            </w:r>
            <w:proofErr w:type="spellEnd"/>
          </w:p>
          <w:p w:rsidR="00392133" w:rsidRDefault="0039213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1891" w:type="dxa"/>
          </w:tcPr>
          <w:p w:rsidR="00392133" w:rsidRDefault="00FC148F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межведомственному взаимодействию и кадровой работе</w:t>
            </w:r>
          </w:p>
          <w:p w:rsidR="00FC148F" w:rsidRDefault="00FC148F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332" w:type="dxa"/>
          </w:tcPr>
          <w:p w:rsidR="00392133" w:rsidRDefault="00392133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управления делами из программного модуля «Управление персоналом»</w:t>
            </w:r>
          </w:p>
        </w:tc>
        <w:tc>
          <w:tcPr>
            <w:tcW w:w="1838" w:type="dxa"/>
          </w:tcPr>
          <w:p w:rsidR="00392133" w:rsidRDefault="00392133">
            <w:r w:rsidRPr="005202C2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392133" w:rsidTr="00966DF3">
        <w:tc>
          <w:tcPr>
            <w:tcW w:w="556" w:type="dxa"/>
            <w:tcBorders>
              <w:top w:val="nil"/>
              <w:bottom w:val="nil"/>
            </w:tcBorders>
          </w:tcPr>
          <w:p w:rsidR="00392133" w:rsidRDefault="0039213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392133" w:rsidRDefault="009E4B1E" w:rsidP="00FC1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C14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Разъяснения муниципальным служащим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кратной сумме коммерческого подкупа или взятки, об увольнении в связи с утратой доверия, о порядке проверки сведений, предоставляемых указанными лицами в соответствии с законодательством о противодействии коррупции</w:t>
            </w:r>
            <w:proofErr w:type="gramEnd"/>
          </w:p>
        </w:tc>
        <w:tc>
          <w:tcPr>
            <w:tcW w:w="885" w:type="dxa"/>
          </w:tcPr>
          <w:p w:rsidR="00392133" w:rsidRDefault="009E4B1E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392133" w:rsidRDefault="00FC148F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332" w:type="dxa"/>
          </w:tcPr>
          <w:p w:rsidR="00392133" w:rsidRDefault="009E4B1E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разъяснительных писем, разработка методических рекомендаций. Формирование у муниципальных служащих нетерпимого отношения к коррупции</w:t>
            </w:r>
          </w:p>
        </w:tc>
        <w:tc>
          <w:tcPr>
            <w:tcW w:w="1838" w:type="dxa"/>
          </w:tcPr>
          <w:p w:rsidR="00392133" w:rsidRDefault="00392133">
            <w:r w:rsidRPr="005202C2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392133" w:rsidTr="00966DF3">
        <w:tc>
          <w:tcPr>
            <w:tcW w:w="556" w:type="dxa"/>
            <w:tcBorders>
              <w:top w:val="nil"/>
              <w:bottom w:val="nil"/>
            </w:tcBorders>
          </w:tcPr>
          <w:p w:rsidR="00392133" w:rsidRDefault="0039213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392133" w:rsidRDefault="00FC148F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9E4B1E">
              <w:rPr>
                <w:rFonts w:ascii="Times New Roman" w:hAnsi="Times New Roman"/>
                <w:sz w:val="24"/>
                <w:szCs w:val="24"/>
              </w:rPr>
              <w:t xml:space="preserve">. Приведение нормативных правовых актов муниципального образования Кривошеинский район в соответствие с федеральным </w:t>
            </w:r>
            <w:r w:rsidR="009E4B1E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по вопросам муниципальной службы и противодействия коррупции</w:t>
            </w:r>
          </w:p>
        </w:tc>
        <w:tc>
          <w:tcPr>
            <w:tcW w:w="885" w:type="dxa"/>
          </w:tcPr>
          <w:p w:rsidR="00392133" w:rsidRDefault="00856F4C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91" w:type="dxa"/>
          </w:tcPr>
          <w:p w:rsidR="00392133" w:rsidRDefault="00FC148F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- юри</w:t>
            </w:r>
            <w:r w:rsidR="00E517F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консульт</w:t>
            </w:r>
          </w:p>
        </w:tc>
        <w:tc>
          <w:tcPr>
            <w:tcW w:w="2332" w:type="dxa"/>
          </w:tcPr>
          <w:p w:rsidR="00392133" w:rsidRDefault="00856F4C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записка о результатах работы по итогам квартала</w:t>
            </w:r>
          </w:p>
        </w:tc>
        <w:tc>
          <w:tcPr>
            <w:tcW w:w="1838" w:type="dxa"/>
          </w:tcPr>
          <w:p w:rsidR="00392133" w:rsidRDefault="00FC148F" w:rsidP="00F64C15"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392133" w:rsidTr="00966DF3">
        <w:tc>
          <w:tcPr>
            <w:tcW w:w="556" w:type="dxa"/>
            <w:tcBorders>
              <w:top w:val="nil"/>
              <w:bottom w:val="nil"/>
            </w:tcBorders>
          </w:tcPr>
          <w:p w:rsidR="00392133" w:rsidRDefault="0039213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392133" w:rsidRDefault="00F64C15" w:rsidP="00FC1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C148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Активизировать работу по формировани</w:t>
            </w:r>
            <w:r w:rsidR="00FC148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муниципальных служащих отрицательного отношения к коррупции, каждый установленный факт коррупции предавать гласности</w:t>
            </w:r>
          </w:p>
        </w:tc>
        <w:tc>
          <w:tcPr>
            <w:tcW w:w="885" w:type="dxa"/>
          </w:tcPr>
          <w:p w:rsidR="00392133" w:rsidRDefault="00F64C15" w:rsidP="00F64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392133" w:rsidRDefault="002A53F2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управлений отделов структурных подразделений</w:t>
            </w:r>
            <w:bookmarkStart w:id="0" w:name="_GoBack"/>
            <w:bookmarkEnd w:id="0"/>
          </w:p>
        </w:tc>
        <w:tc>
          <w:tcPr>
            <w:tcW w:w="2332" w:type="dxa"/>
          </w:tcPr>
          <w:p w:rsidR="00392133" w:rsidRDefault="00F64C15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838" w:type="dxa"/>
          </w:tcPr>
          <w:p w:rsidR="00392133" w:rsidRDefault="00392133">
            <w:r w:rsidRPr="005202C2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392133" w:rsidTr="00966DF3">
        <w:tc>
          <w:tcPr>
            <w:tcW w:w="556" w:type="dxa"/>
            <w:tcBorders>
              <w:top w:val="nil"/>
              <w:bottom w:val="nil"/>
            </w:tcBorders>
          </w:tcPr>
          <w:p w:rsidR="00392133" w:rsidRDefault="0039213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392133" w:rsidRDefault="00FC148F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F64C15">
              <w:rPr>
                <w:rFonts w:ascii="Times New Roman" w:hAnsi="Times New Roman"/>
                <w:sz w:val="24"/>
                <w:szCs w:val="24"/>
              </w:rPr>
              <w:t>.В случае несоблюдения муниципальным служащим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осуществлять, в соответствии с нормативными правовыми актами Российской Федерации</w:t>
            </w:r>
            <w:r w:rsidR="00A121A2">
              <w:rPr>
                <w:rFonts w:ascii="Times New Roman" w:hAnsi="Times New Roman"/>
                <w:sz w:val="24"/>
                <w:szCs w:val="24"/>
              </w:rPr>
              <w:t>, проверку  и применять соответствующие меры ответственности</w:t>
            </w:r>
          </w:p>
        </w:tc>
        <w:tc>
          <w:tcPr>
            <w:tcW w:w="885" w:type="dxa"/>
          </w:tcPr>
          <w:p w:rsidR="00392133" w:rsidRDefault="00A121A2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каждому случаю несоблюдения</w:t>
            </w:r>
          </w:p>
        </w:tc>
        <w:tc>
          <w:tcPr>
            <w:tcW w:w="1891" w:type="dxa"/>
          </w:tcPr>
          <w:p w:rsidR="00966DF3" w:rsidRDefault="00966DF3" w:rsidP="00966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межведомственному взаимодействию и кадровой работе</w:t>
            </w:r>
          </w:p>
          <w:p w:rsidR="00392133" w:rsidRDefault="0039213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392133" w:rsidRDefault="00A121A2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результатах проведения служебной проверки</w:t>
            </w:r>
          </w:p>
        </w:tc>
        <w:tc>
          <w:tcPr>
            <w:tcW w:w="1838" w:type="dxa"/>
          </w:tcPr>
          <w:p w:rsidR="00392133" w:rsidRDefault="00966DF3"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A121A2" w:rsidTr="00966DF3">
        <w:tc>
          <w:tcPr>
            <w:tcW w:w="556" w:type="dxa"/>
            <w:tcBorders>
              <w:top w:val="nil"/>
              <w:bottom w:val="single" w:sz="4" w:space="0" w:color="auto"/>
            </w:tcBorders>
          </w:tcPr>
          <w:p w:rsidR="00A121A2" w:rsidRDefault="00A121A2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121A2" w:rsidRDefault="00A121A2" w:rsidP="00966D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66DF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Разработка и осуществление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885" w:type="dxa"/>
          </w:tcPr>
          <w:p w:rsidR="00A121A2" w:rsidRDefault="00A121A2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квар</w:t>
            </w:r>
            <w:proofErr w:type="spellEnd"/>
          </w:p>
          <w:p w:rsidR="00A121A2" w:rsidRDefault="00A121A2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1891" w:type="dxa"/>
          </w:tcPr>
          <w:p w:rsidR="00A121A2" w:rsidRDefault="00966DF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332" w:type="dxa"/>
          </w:tcPr>
          <w:p w:rsidR="00A121A2" w:rsidRDefault="00A121A2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разъяснительных писем, разработка методических рекомендаций</w:t>
            </w:r>
          </w:p>
        </w:tc>
        <w:tc>
          <w:tcPr>
            <w:tcW w:w="1838" w:type="dxa"/>
          </w:tcPr>
          <w:p w:rsidR="00A121A2" w:rsidRDefault="00A121A2">
            <w:r w:rsidRPr="002260BE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A121A2" w:rsidTr="00966DF3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A121A2" w:rsidRDefault="00A121A2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7" w:type="dxa"/>
          </w:tcPr>
          <w:p w:rsidR="00A121A2" w:rsidRDefault="00A121A2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перечня должностей муниципальной службы, исполнение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обязанностей по которым связано с коррупционными рисками</w:t>
            </w:r>
          </w:p>
        </w:tc>
        <w:tc>
          <w:tcPr>
            <w:tcW w:w="885" w:type="dxa"/>
          </w:tcPr>
          <w:p w:rsidR="00A121A2" w:rsidRDefault="00A121A2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91" w:type="dxa"/>
          </w:tcPr>
          <w:p w:rsidR="00A121A2" w:rsidRDefault="00966DF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332" w:type="dxa"/>
          </w:tcPr>
          <w:p w:rsidR="00A121A2" w:rsidRDefault="00A121A2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должностей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службы, связанных с коррупционными рисками и внесение изменений в решение Думы Кривошеинского района</w:t>
            </w:r>
          </w:p>
        </w:tc>
        <w:tc>
          <w:tcPr>
            <w:tcW w:w="1838" w:type="dxa"/>
          </w:tcPr>
          <w:p w:rsidR="00A121A2" w:rsidRDefault="00A121A2">
            <w:r w:rsidRPr="002260BE">
              <w:rPr>
                <w:rFonts w:ascii="Times New Roman" w:hAnsi="Times New Roman"/>
                <w:sz w:val="24"/>
                <w:szCs w:val="24"/>
              </w:rPr>
              <w:lastRenderedPageBreak/>
              <w:t>Управляющий делами</w:t>
            </w:r>
          </w:p>
        </w:tc>
      </w:tr>
      <w:tr w:rsidR="00A121A2" w:rsidTr="00966DF3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A121A2" w:rsidRDefault="00A121A2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47" w:type="dxa"/>
          </w:tcPr>
          <w:p w:rsidR="00A121A2" w:rsidRDefault="00A121A2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Проверка персональных данных, представляемых</w:t>
            </w:r>
            <w:r w:rsidR="00744FD4">
              <w:rPr>
                <w:rFonts w:ascii="Times New Roman" w:hAnsi="Times New Roman"/>
                <w:sz w:val="24"/>
                <w:szCs w:val="24"/>
              </w:rPr>
              <w:t xml:space="preserve"> кандидатами на должности муниципальной службы</w:t>
            </w:r>
          </w:p>
        </w:tc>
        <w:tc>
          <w:tcPr>
            <w:tcW w:w="885" w:type="dxa"/>
          </w:tcPr>
          <w:p w:rsidR="00A121A2" w:rsidRDefault="00744FD4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966DF3" w:rsidRDefault="00966DF3" w:rsidP="00966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межведомственному взаимодействию и кадровой работе</w:t>
            </w:r>
          </w:p>
          <w:p w:rsidR="00A121A2" w:rsidRDefault="00A121A2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A121A2" w:rsidRDefault="00526F88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кандидатами  порядка прохождения муниципальной службы</w:t>
            </w:r>
          </w:p>
        </w:tc>
        <w:tc>
          <w:tcPr>
            <w:tcW w:w="1838" w:type="dxa"/>
          </w:tcPr>
          <w:p w:rsidR="00A121A2" w:rsidRDefault="00A121A2">
            <w:r w:rsidRPr="002260BE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A121A2" w:rsidTr="00966DF3">
        <w:tc>
          <w:tcPr>
            <w:tcW w:w="556" w:type="dxa"/>
            <w:tcBorders>
              <w:top w:val="single" w:sz="4" w:space="0" w:color="auto"/>
              <w:bottom w:val="nil"/>
            </w:tcBorders>
          </w:tcPr>
          <w:p w:rsidR="00A121A2" w:rsidRDefault="00A121A2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121A2" w:rsidRDefault="00D12664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Обеспечение соблюдения государственной тайны, а также защиты персональных данных муниципальных служащих и лиц, замещающих муниципальные должности</w:t>
            </w:r>
          </w:p>
        </w:tc>
        <w:tc>
          <w:tcPr>
            <w:tcW w:w="885" w:type="dxa"/>
          </w:tcPr>
          <w:p w:rsidR="00A121A2" w:rsidRDefault="00D12664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A121A2" w:rsidRPr="00966DF3" w:rsidRDefault="00966DF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DF3">
              <w:rPr>
                <w:rFonts w:ascii="Times New Roman" w:hAnsi="Times New Roman"/>
                <w:sz w:val="24"/>
                <w:szCs w:val="24"/>
              </w:rPr>
              <w:t>Ведущий специалист по МОБ работе</w:t>
            </w:r>
          </w:p>
        </w:tc>
        <w:tc>
          <w:tcPr>
            <w:tcW w:w="2332" w:type="dxa"/>
          </w:tcPr>
          <w:p w:rsidR="00A121A2" w:rsidRDefault="00D12664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кандидатами  порядка прохождения муниципальной службы</w:t>
            </w:r>
          </w:p>
        </w:tc>
        <w:tc>
          <w:tcPr>
            <w:tcW w:w="1838" w:type="dxa"/>
          </w:tcPr>
          <w:p w:rsidR="00A121A2" w:rsidRDefault="00A121A2">
            <w:r w:rsidRPr="002260BE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A121A2" w:rsidTr="00966DF3">
        <w:tc>
          <w:tcPr>
            <w:tcW w:w="556" w:type="dxa"/>
            <w:tcBorders>
              <w:top w:val="nil"/>
              <w:bottom w:val="single" w:sz="4" w:space="0" w:color="auto"/>
            </w:tcBorders>
          </w:tcPr>
          <w:p w:rsidR="00A121A2" w:rsidRDefault="00A121A2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121A2" w:rsidRDefault="00D12664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885" w:type="dxa"/>
          </w:tcPr>
          <w:p w:rsidR="00A121A2" w:rsidRDefault="00D12664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A121A2" w:rsidRDefault="00966DF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BE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332" w:type="dxa"/>
          </w:tcPr>
          <w:p w:rsidR="00A121A2" w:rsidRDefault="00D12664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принимаемых мер по противодействию коррупции</w:t>
            </w:r>
          </w:p>
        </w:tc>
        <w:tc>
          <w:tcPr>
            <w:tcW w:w="1838" w:type="dxa"/>
          </w:tcPr>
          <w:p w:rsidR="00A121A2" w:rsidRDefault="00A121A2" w:rsidP="00966DF3">
            <w:r w:rsidRPr="002260BE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6C47B7" w:rsidRPr="006C47B7" w:rsidTr="00966DF3">
        <w:tc>
          <w:tcPr>
            <w:tcW w:w="10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47B7" w:rsidRPr="006C47B7" w:rsidRDefault="006C47B7">
            <w:pPr>
              <w:rPr>
                <w:rFonts w:ascii="Times New Roman" w:hAnsi="Times New Roman"/>
                <w:sz w:val="24"/>
                <w:szCs w:val="24"/>
              </w:rPr>
            </w:pPr>
            <w:r w:rsidRPr="006C47B7">
              <w:rPr>
                <w:rFonts w:ascii="Times New Roman" w:hAnsi="Times New Roman"/>
                <w:sz w:val="24"/>
                <w:szCs w:val="24"/>
              </w:rPr>
              <w:t>Раздел 2.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оздание механизмов общественного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деятельностью органов местного самоуправления муниципального образования Кривошеинский район, установление обратной связи.</w:t>
            </w:r>
          </w:p>
        </w:tc>
      </w:tr>
      <w:tr w:rsidR="006C47B7" w:rsidTr="00966DF3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6C47B7" w:rsidRDefault="006C47B7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7" w:type="dxa"/>
          </w:tcPr>
          <w:p w:rsidR="006C47B7" w:rsidRDefault="006C47B7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Кривошеинского района информации о деятельности комиссии по соблюдению требований к служебному поведению и урегулированию конфликта интересов, включая комиссии поселений, правовых актов Российской Федерации, Томской области 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Кривошеинский район по вопросам противодействия коррупции</w:t>
            </w:r>
          </w:p>
        </w:tc>
        <w:tc>
          <w:tcPr>
            <w:tcW w:w="885" w:type="dxa"/>
          </w:tcPr>
          <w:p w:rsidR="006C47B7" w:rsidRDefault="006C47B7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91" w:type="dxa"/>
          </w:tcPr>
          <w:p w:rsidR="00966DF3" w:rsidRDefault="00966DF3" w:rsidP="00966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межведомственному взаимодействию и кадровой работе</w:t>
            </w:r>
          </w:p>
          <w:p w:rsidR="006C47B7" w:rsidRDefault="006C47B7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6C47B7" w:rsidRDefault="006C47B7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материалов на официальном сайте Администрации Кривошеинского района, повышение открытости и прозрачности деятельности ОМСУ</w:t>
            </w:r>
          </w:p>
        </w:tc>
        <w:tc>
          <w:tcPr>
            <w:tcW w:w="1838" w:type="dxa"/>
          </w:tcPr>
          <w:p w:rsidR="006C47B7" w:rsidRPr="002260BE" w:rsidRDefault="006C47B7">
            <w:pPr>
              <w:rPr>
                <w:rFonts w:ascii="Times New Roman" w:hAnsi="Times New Roman"/>
                <w:sz w:val="24"/>
                <w:szCs w:val="24"/>
              </w:rPr>
            </w:pPr>
            <w:r w:rsidRPr="002260BE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6C47B7" w:rsidTr="00966DF3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6C47B7" w:rsidRDefault="00387485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47" w:type="dxa"/>
          </w:tcPr>
          <w:p w:rsidR="006C47B7" w:rsidRDefault="00387485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данных фактов, указанных в обращениях, в отношении муниципальных служащих, лиц, замещающих муниципальные должности</w:t>
            </w:r>
          </w:p>
        </w:tc>
        <w:tc>
          <w:tcPr>
            <w:tcW w:w="885" w:type="dxa"/>
          </w:tcPr>
          <w:p w:rsidR="006C47B7" w:rsidRDefault="00DA3162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6C47B7" w:rsidRDefault="00966DF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BE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332" w:type="dxa"/>
          </w:tcPr>
          <w:p w:rsidR="006C47B7" w:rsidRDefault="00DA3162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об анализе публикаций в СМИ, экспертизе обращений граждан и юридических лиц с точки зрения наличия сведений о фактах коррупции и проверки наличия данных фактов, указанных в обращениях, в отношении муниципальных служащих, лиц, замещающих муниципальные должности</w:t>
            </w:r>
          </w:p>
        </w:tc>
        <w:tc>
          <w:tcPr>
            <w:tcW w:w="1838" w:type="dxa"/>
          </w:tcPr>
          <w:p w:rsidR="006C47B7" w:rsidRDefault="006C47B7">
            <w:r w:rsidRPr="00F667F4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6C47B7" w:rsidTr="00966DF3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6C47B7" w:rsidRDefault="006C47B7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6C47B7" w:rsidRDefault="00DA3162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Обеспечение размещения на сайте Администрации Кривошеинского района, а также в СМИ информации об антикоррупционной деятельности</w:t>
            </w:r>
          </w:p>
        </w:tc>
        <w:tc>
          <w:tcPr>
            <w:tcW w:w="885" w:type="dxa"/>
          </w:tcPr>
          <w:p w:rsidR="006C47B7" w:rsidRDefault="00DA3162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6C47B7" w:rsidRPr="00966DF3" w:rsidRDefault="00966DF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DF3">
              <w:rPr>
                <w:rFonts w:ascii="Times New Roman" w:hAnsi="Times New Roman"/>
                <w:sz w:val="24"/>
                <w:szCs w:val="24"/>
              </w:rPr>
              <w:t>Специалист 1 категории по компьютерным технологиям - системный администратор</w:t>
            </w:r>
          </w:p>
        </w:tc>
        <w:tc>
          <w:tcPr>
            <w:tcW w:w="2332" w:type="dxa"/>
          </w:tcPr>
          <w:p w:rsidR="006C47B7" w:rsidRDefault="00DA3162" w:rsidP="00DA3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официальном сайте и в СМИ об антикоррупционной деятельности. Обеспечение информационной открытости деятельности Администрации Кривошеинского района</w:t>
            </w:r>
          </w:p>
        </w:tc>
        <w:tc>
          <w:tcPr>
            <w:tcW w:w="1838" w:type="dxa"/>
          </w:tcPr>
          <w:p w:rsidR="006C47B7" w:rsidRDefault="006C47B7">
            <w:r w:rsidRPr="00F667F4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6C47B7" w:rsidTr="00966DF3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6C47B7" w:rsidRDefault="00966DF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A31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6C47B7" w:rsidRDefault="00DA3162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соблюдения сроков и результатов рассмотрения обращений граждан о фактах проявления коррупции в деятельности Администрации Кривошеинского района, органов Администрации Кривошеинского района</w:t>
            </w:r>
          </w:p>
        </w:tc>
        <w:tc>
          <w:tcPr>
            <w:tcW w:w="885" w:type="dxa"/>
          </w:tcPr>
          <w:p w:rsidR="006C47B7" w:rsidRDefault="00DA3162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6C47B7" w:rsidRDefault="00966DF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F4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332" w:type="dxa"/>
          </w:tcPr>
          <w:p w:rsidR="006C47B7" w:rsidRDefault="00DA3162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сроках и результатах рассмотрения обращений граждан о фактах проявления коррупции в деятельности Администрации Кривошеинского района, органов Администрации Кривошеинского района</w:t>
            </w:r>
          </w:p>
        </w:tc>
        <w:tc>
          <w:tcPr>
            <w:tcW w:w="1838" w:type="dxa"/>
          </w:tcPr>
          <w:p w:rsidR="006C47B7" w:rsidRDefault="006C47B7">
            <w:r w:rsidRPr="00F667F4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DA3162" w:rsidTr="00966DF3">
        <w:tc>
          <w:tcPr>
            <w:tcW w:w="10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3162" w:rsidRPr="00DA3162" w:rsidRDefault="00DA3162" w:rsidP="00241E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Обеспечение открытости информац</w:t>
            </w:r>
            <w:r w:rsidR="00241E65">
              <w:rPr>
                <w:rFonts w:ascii="Times New Roman" w:hAnsi="Times New Roman"/>
                <w:sz w:val="24"/>
                <w:szCs w:val="24"/>
              </w:rPr>
              <w:t xml:space="preserve">ии о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 района, органов Администрации Кривошеинского района</w:t>
            </w:r>
            <w:r w:rsidR="00241E65">
              <w:rPr>
                <w:rFonts w:ascii="Times New Roman" w:hAnsi="Times New Roman"/>
                <w:sz w:val="24"/>
                <w:szCs w:val="24"/>
              </w:rPr>
              <w:t xml:space="preserve">, иных организаций, предоставляющих муниципальные услуги, а также возможности </w:t>
            </w:r>
            <w:proofErr w:type="gramStart"/>
            <w:r w:rsidR="00241E6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241E65">
              <w:rPr>
                <w:rFonts w:ascii="Times New Roman" w:hAnsi="Times New Roman"/>
                <w:sz w:val="24"/>
                <w:szCs w:val="24"/>
              </w:rPr>
              <w:t xml:space="preserve"> деятельностью данных органов и организаций со стороны общественности</w:t>
            </w:r>
          </w:p>
        </w:tc>
      </w:tr>
      <w:tr w:rsidR="006C47B7" w:rsidTr="00966DF3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6C47B7" w:rsidRDefault="00966DF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41E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6C47B7" w:rsidRDefault="00241E65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и мониторинг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 регламентов предоставления муниципальных услуг</w:t>
            </w:r>
          </w:p>
        </w:tc>
        <w:tc>
          <w:tcPr>
            <w:tcW w:w="885" w:type="dxa"/>
          </w:tcPr>
          <w:p w:rsidR="006C47B7" w:rsidRDefault="00241E65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янно</w:t>
            </w:r>
          </w:p>
        </w:tc>
        <w:tc>
          <w:tcPr>
            <w:tcW w:w="1891" w:type="dxa"/>
          </w:tcPr>
          <w:p w:rsidR="00966DF3" w:rsidRDefault="00966DF3" w:rsidP="00966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межведомственному взаимодействию и кадровой работе</w:t>
            </w:r>
          </w:p>
          <w:p w:rsidR="006C47B7" w:rsidRDefault="006C47B7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6C47B7" w:rsidRDefault="00241E65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качества предоставления муниципальных услуг</w:t>
            </w:r>
          </w:p>
        </w:tc>
        <w:tc>
          <w:tcPr>
            <w:tcW w:w="1838" w:type="dxa"/>
          </w:tcPr>
          <w:p w:rsidR="006C47B7" w:rsidRDefault="00966DF3">
            <w:r w:rsidRPr="00F66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Управляющий </w:t>
            </w:r>
            <w:r w:rsidRPr="00F667F4">
              <w:rPr>
                <w:rFonts w:ascii="Times New Roman" w:hAnsi="Times New Roman"/>
                <w:sz w:val="24"/>
                <w:szCs w:val="24"/>
              </w:rPr>
              <w:lastRenderedPageBreak/>
              <w:t>делами</w:t>
            </w:r>
          </w:p>
        </w:tc>
      </w:tr>
      <w:tr w:rsidR="00DA3162" w:rsidTr="00966DF3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DA3162" w:rsidRDefault="00966DF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241E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DA3162" w:rsidRDefault="00241E65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ведение реестра муниципальных услуг</w:t>
            </w:r>
          </w:p>
        </w:tc>
        <w:tc>
          <w:tcPr>
            <w:tcW w:w="885" w:type="dxa"/>
          </w:tcPr>
          <w:p w:rsidR="00DA3162" w:rsidRDefault="00241E65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966DF3" w:rsidRDefault="00966DF3" w:rsidP="00966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межведомственному взаимодействию и кадровой работе</w:t>
            </w:r>
          </w:p>
          <w:p w:rsidR="00DA3162" w:rsidRDefault="00DA3162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A3162" w:rsidRDefault="00241E65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 муниципальных услуг</w:t>
            </w:r>
          </w:p>
        </w:tc>
        <w:tc>
          <w:tcPr>
            <w:tcW w:w="1838" w:type="dxa"/>
          </w:tcPr>
          <w:p w:rsidR="00DA3162" w:rsidRDefault="00966DF3">
            <w:r w:rsidRPr="00F667F4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241E65" w:rsidTr="00966DF3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241E65" w:rsidRDefault="00241E65" w:rsidP="00966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6DF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241E65" w:rsidRDefault="00241E65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нормативно правовой базы муниципального образования Кривошеинский район в целях приведения в соответствие с Федеральным з</w:t>
            </w:r>
            <w:r w:rsidR="00966DF3">
              <w:rPr>
                <w:rFonts w:ascii="Times New Roman" w:hAnsi="Times New Roman"/>
                <w:sz w:val="24"/>
                <w:szCs w:val="24"/>
              </w:rPr>
              <w:t>аконом от 27 июля 2010 года № 2</w:t>
            </w:r>
            <w:r>
              <w:rPr>
                <w:rFonts w:ascii="Times New Roman" w:hAnsi="Times New Roman"/>
                <w:sz w:val="24"/>
                <w:szCs w:val="24"/>
              </w:rPr>
              <w:t>10-ФЗ «Об организации предоставления государственных и муниципальных услуг»</w:t>
            </w:r>
          </w:p>
        </w:tc>
        <w:tc>
          <w:tcPr>
            <w:tcW w:w="885" w:type="dxa"/>
          </w:tcPr>
          <w:p w:rsidR="00241E65" w:rsidRDefault="00241E65">
            <w:r w:rsidRPr="002C2B3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966DF3" w:rsidRDefault="00966DF3" w:rsidP="00966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межведомственному взаимодействию и кадровой работе</w:t>
            </w:r>
          </w:p>
          <w:p w:rsidR="00241E65" w:rsidRDefault="00241E65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41E65" w:rsidRDefault="00241E65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нормативные правовые акты в соответствии с действующим законодательством</w:t>
            </w:r>
          </w:p>
        </w:tc>
        <w:tc>
          <w:tcPr>
            <w:tcW w:w="1838" w:type="dxa"/>
          </w:tcPr>
          <w:p w:rsidR="00241E65" w:rsidRDefault="00966DF3">
            <w:r w:rsidRPr="00F667F4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241E65" w:rsidTr="00966DF3">
        <w:tc>
          <w:tcPr>
            <w:tcW w:w="10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1E65" w:rsidRPr="00241E65" w:rsidRDefault="002B16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Снижение количества нормативных правовых актов Администрации Кривошеинского района, содержащих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</w:tr>
      <w:tr w:rsidR="00966DF3" w:rsidTr="00966DF3">
        <w:tc>
          <w:tcPr>
            <w:tcW w:w="556" w:type="dxa"/>
            <w:tcBorders>
              <w:top w:val="single" w:sz="4" w:space="0" w:color="auto"/>
              <w:bottom w:val="nil"/>
            </w:tcBorders>
          </w:tcPr>
          <w:p w:rsidR="00966DF3" w:rsidRDefault="00966DF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966DF3" w:rsidRDefault="00966DF3" w:rsidP="00F473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Проведение плановой антикоррупционной экспертизы нормативных правовых актов Администрации Кривошеинского района</w:t>
            </w:r>
          </w:p>
        </w:tc>
        <w:tc>
          <w:tcPr>
            <w:tcW w:w="885" w:type="dxa"/>
          </w:tcPr>
          <w:p w:rsidR="00966DF3" w:rsidRDefault="00966DF3"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91" w:type="dxa"/>
          </w:tcPr>
          <w:p w:rsidR="00966DF3" w:rsidRDefault="00966DF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- юри</w:t>
            </w:r>
            <w:r w:rsidR="00E517F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консульт</w:t>
            </w:r>
          </w:p>
        </w:tc>
        <w:tc>
          <w:tcPr>
            <w:tcW w:w="2332" w:type="dxa"/>
          </w:tcPr>
          <w:p w:rsidR="00966DF3" w:rsidRDefault="00966DF3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положений в действующих нормативных правовых актах, способствующих созданию условий для проведения коррупции</w:t>
            </w:r>
          </w:p>
        </w:tc>
        <w:tc>
          <w:tcPr>
            <w:tcW w:w="1838" w:type="dxa"/>
          </w:tcPr>
          <w:p w:rsidR="00966DF3" w:rsidRDefault="00966DF3">
            <w:r w:rsidRPr="009500D7">
              <w:rPr>
                <w:rFonts w:ascii="Times New Roman" w:hAnsi="Times New Roman"/>
                <w:sz w:val="24"/>
                <w:szCs w:val="24"/>
              </w:rPr>
              <w:t>Главный специалист - юри</w:t>
            </w:r>
            <w:r w:rsidR="00E517F2">
              <w:rPr>
                <w:rFonts w:ascii="Times New Roman" w:hAnsi="Times New Roman"/>
                <w:sz w:val="24"/>
                <w:szCs w:val="24"/>
              </w:rPr>
              <w:t>с</w:t>
            </w:r>
            <w:r w:rsidRPr="009500D7">
              <w:rPr>
                <w:rFonts w:ascii="Times New Roman" w:hAnsi="Times New Roman"/>
                <w:sz w:val="24"/>
                <w:szCs w:val="24"/>
              </w:rPr>
              <w:t>консульт</w:t>
            </w:r>
          </w:p>
        </w:tc>
      </w:tr>
      <w:tr w:rsidR="00966DF3" w:rsidTr="00966DF3">
        <w:tc>
          <w:tcPr>
            <w:tcW w:w="556" w:type="dxa"/>
            <w:tcBorders>
              <w:top w:val="nil"/>
            </w:tcBorders>
          </w:tcPr>
          <w:p w:rsidR="00966DF3" w:rsidRDefault="00966DF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966DF3" w:rsidRDefault="00966DF3" w:rsidP="00F473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Проведение текущей антикоррупционной экспертизы нормативных правовых актов Администрации Кривошеинского района</w:t>
            </w:r>
          </w:p>
        </w:tc>
        <w:tc>
          <w:tcPr>
            <w:tcW w:w="885" w:type="dxa"/>
          </w:tcPr>
          <w:p w:rsidR="00966DF3" w:rsidRDefault="00966DF3">
            <w:r w:rsidRPr="002C2B3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966DF3" w:rsidRDefault="00966DF3" w:rsidP="002D4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- юри</w:t>
            </w:r>
            <w:r w:rsidR="00E517F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консульт</w:t>
            </w:r>
          </w:p>
        </w:tc>
        <w:tc>
          <w:tcPr>
            <w:tcW w:w="2332" w:type="dxa"/>
          </w:tcPr>
          <w:p w:rsidR="00966DF3" w:rsidRDefault="00966DF3" w:rsidP="001A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положений в действующих нормативных правовых актах, способствующих созданию условий для проведения коррупции</w:t>
            </w:r>
          </w:p>
        </w:tc>
        <w:tc>
          <w:tcPr>
            <w:tcW w:w="1838" w:type="dxa"/>
          </w:tcPr>
          <w:p w:rsidR="00966DF3" w:rsidRDefault="00966DF3">
            <w:r w:rsidRPr="009500D7">
              <w:rPr>
                <w:rFonts w:ascii="Times New Roman" w:hAnsi="Times New Roman"/>
                <w:sz w:val="24"/>
                <w:szCs w:val="24"/>
              </w:rPr>
              <w:t>Главный специалист - юри</w:t>
            </w:r>
            <w:r w:rsidR="00E517F2">
              <w:rPr>
                <w:rFonts w:ascii="Times New Roman" w:hAnsi="Times New Roman"/>
                <w:sz w:val="24"/>
                <w:szCs w:val="24"/>
              </w:rPr>
              <w:t>с</w:t>
            </w:r>
            <w:r w:rsidRPr="009500D7">
              <w:rPr>
                <w:rFonts w:ascii="Times New Roman" w:hAnsi="Times New Roman"/>
                <w:sz w:val="24"/>
                <w:szCs w:val="24"/>
              </w:rPr>
              <w:t>консульт</w:t>
            </w:r>
          </w:p>
        </w:tc>
      </w:tr>
    </w:tbl>
    <w:p w:rsidR="002D4013" w:rsidRPr="002D4013" w:rsidRDefault="002D4013" w:rsidP="002D4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D4013" w:rsidRPr="002D4013" w:rsidSect="00F64C1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A0"/>
    <w:rsid w:val="000B0EEE"/>
    <w:rsid w:val="00183206"/>
    <w:rsid w:val="001A1266"/>
    <w:rsid w:val="00241E65"/>
    <w:rsid w:val="00276612"/>
    <w:rsid w:val="002A53F2"/>
    <w:rsid w:val="002B16F7"/>
    <w:rsid w:val="002C5938"/>
    <w:rsid w:val="002D4013"/>
    <w:rsid w:val="00320DCF"/>
    <w:rsid w:val="00387485"/>
    <w:rsid w:val="00392133"/>
    <w:rsid w:val="00392CE9"/>
    <w:rsid w:val="00410ABD"/>
    <w:rsid w:val="00435EF3"/>
    <w:rsid w:val="00526F88"/>
    <w:rsid w:val="00650471"/>
    <w:rsid w:val="006A76CC"/>
    <w:rsid w:val="006C47B7"/>
    <w:rsid w:val="00725304"/>
    <w:rsid w:val="00744FD4"/>
    <w:rsid w:val="00787ADF"/>
    <w:rsid w:val="007E7CBF"/>
    <w:rsid w:val="00856F4C"/>
    <w:rsid w:val="00907BB3"/>
    <w:rsid w:val="00937BEC"/>
    <w:rsid w:val="00966DF3"/>
    <w:rsid w:val="009C2CA0"/>
    <w:rsid w:val="009E4B1E"/>
    <w:rsid w:val="009F4574"/>
    <w:rsid w:val="00A121A2"/>
    <w:rsid w:val="00A83CEB"/>
    <w:rsid w:val="00B60139"/>
    <w:rsid w:val="00C030B7"/>
    <w:rsid w:val="00D12664"/>
    <w:rsid w:val="00D50B64"/>
    <w:rsid w:val="00DA3162"/>
    <w:rsid w:val="00DD7C97"/>
    <w:rsid w:val="00E517F2"/>
    <w:rsid w:val="00E72062"/>
    <w:rsid w:val="00EA645A"/>
    <w:rsid w:val="00F47317"/>
    <w:rsid w:val="00F57551"/>
    <w:rsid w:val="00F64C15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5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645A"/>
    <w:pPr>
      <w:ind w:left="720"/>
      <w:contextualSpacing/>
    </w:pPr>
  </w:style>
  <w:style w:type="table" w:styleId="a7">
    <w:name w:val="Table Grid"/>
    <w:basedOn w:val="a1"/>
    <w:uiPriority w:val="59"/>
    <w:rsid w:val="002D4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5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645A"/>
    <w:pPr>
      <w:ind w:left="720"/>
      <w:contextualSpacing/>
    </w:pPr>
  </w:style>
  <w:style w:type="table" w:styleId="a7">
    <w:name w:val="Table Grid"/>
    <w:basedOn w:val="a1"/>
    <w:uiPriority w:val="59"/>
    <w:rsid w:val="002D4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dm.tomsk.ru/files/foto123/5762012051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adm.tomsk.ru/files/foto123/57620120513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2016-02-18T09:49:00Z</cp:lastPrinted>
  <dcterms:created xsi:type="dcterms:W3CDTF">2016-02-17T03:49:00Z</dcterms:created>
  <dcterms:modified xsi:type="dcterms:W3CDTF">2016-02-18T10:06:00Z</dcterms:modified>
</cp:coreProperties>
</file>