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E6" w:rsidRDefault="00814734" w:rsidP="00AD0EE6">
      <w:pPr>
        <w:pStyle w:val="2"/>
        <w:rPr>
          <w:color w:val="000000"/>
          <w:spacing w:val="12"/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553085" cy="797560"/>
            <wp:effectExtent l="0" t="0" r="0" b="254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E6" w:rsidRDefault="00AD0EE6" w:rsidP="00AD0EE6">
      <w:pPr>
        <w:pStyle w:val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КРИВОШЕИНСКОГО РАЙОНА </w:t>
      </w:r>
    </w:p>
    <w:p w:rsidR="00AD0EE6" w:rsidRDefault="00AD0EE6" w:rsidP="00AD0EE6">
      <w:pPr>
        <w:jc w:val="center"/>
        <w:rPr>
          <w:b/>
        </w:rPr>
      </w:pPr>
      <w:r>
        <w:rPr>
          <w:b/>
        </w:rPr>
        <w:t>ПОСТАНОВЛЕНИЕ</w:t>
      </w:r>
    </w:p>
    <w:p w:rsidR="00AD0EE6" w:rsidRDefault="00AD0EE6" w:rsidP="00AD0E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D0EE6" w:rsidRPr="003200C1" w:rsidRDefault="00AD0EE6" w:rsidP="00AD0EE6">
      <w:pPr>
        <w:jc w:val="center"/>
      </w:pPr>
      <w:r w:rsidRPr="003200C1">
        <w:t>с. Кривошеино</w:t>
      </w:r>
    </w:p>
    <w:p w:rsidR="00AD0EE6" w:rsidRPr="003200C1" w:rsidRDefault="00AD0EE6" w:rsidP="00AD0EE6">
      <w:pPr>
        <w:jc w:val="center"/>
      </w:pPr>
      <w:r w:rsidRPr="003200C1">
        <w:t>Томской области</w:t>
      </w:r>
    </w:p>
    <w:p w:rsidR="00AD0EE6" w:rsidRPr="003200C1" w:rsidRDefault="002F4B1A" w:rsidP="00AD0EE6">
      <w:pPr>
        <w:jc w:val="both"/>
      </w:pPr>
      <w:r>
        <w:t>30</w:t>
      </w:r>
      <w:r w:rsidR="005D526A">
        <w:t>.1</w:t>
      </w:r>
      <w:r w:rsidR="008F077B">
        <w:t>2</w:t>
      </w:r>
      <w:r w:rsidR="003200C1" w:rsidRPr="003200C1">
        <w:t>.</w:t>
      </w:r>
      <w:r w:rsidR="00AD0EE6" w:rsidRPr="003200C1">
        <w:t>201</w:t>
      </w:r>
      <w:r>
        <w:t>6</w:t>
      </w:r>
      <w:r w:rsidR="003200C1" w:rsidRPr="003200C1">
        <w:t xml:space="preserve">г. </w:t>
      </w:r>
      <w:r w:rsidR="00AD0EE6" w:rsidRPr="003200C1">
        <w:t xml:space="preserve">                                                                                      </w:t>
      </w:r>
      <w:r w:rsidR="003200C1" w:rsidRPr="003200C1">
        <w:t xml:space="preserve">             </w:t>
      </w:r>
      <w:r w:rsidR="00AD0EE6" w:rsidRPr="003200C1">
        <w:t xml:space="preserve">№ </w:t>
      </w:r>
      <w:r w:rsidR="003200C1" w:rsidRPr="003200C1">
        <w:t xml:space="preserve"> </w:t>
      </w:r>
      <w:r w:rsidR="00B42AE2">
        <w:t>4</w:t>
      </w:r>
      <w:r>
        <w:t>29</w:t>
      </w:r>
    </w:p>
    <w:p w:rsidR="00AD0EE6" w:rsidRPr="003200C1" w:rsidRDefault="00AD0EE6" w:rsidP="00AD0EE6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8F077B" w:rsidRPr="006B2848" w:rsidRDefault="005D526A" w:rsidP="008F077B">
      <w:pPr>
        <w:jc w:val="center"/>
      </w:pPr>
      <w:r w:rsidRPr="006B2848">
        <w:t xml:space="preserve">О внесении изменений в  </w:t>
      </w:r>
      <w:r w:rsidR="002F4B1A" w:rsidRPr="006B2848">
        <w:t>п</w:t>
      </w:r>
      <w:r w:rsidRPr="006B2848">
        <w:t>остановление</w:t>
      </w:r>
      <w:r w:rsidR="008F077B" w:rsidRPr="006B2848">
        <w:t xml:space="preserve"> </w:t>
      </w:r>
      <w:r w:rsidRPr="006B2848">
        <w:t xml:space="preserve">Администрации </w:t>
      </w:r>
    </w:p>
    <w:p w:rsidR="008F077B" w:rsidRPr="006B2848" w:rsidRDefault="005D526A" w:rsidP="008F077B">
      <w:pPr>
        <w:jc w:val="center"/>
      </w:pPr>
      <w:r w:rsidRPr="006B2848">
        <w:t>Кривошеинского района</w:t>
      </w:r>
      <w:r w:rsidR="008F077B" w:rsidRPr="006B2848">
        <w:t xml:space="preserve"> </w:t>
      </w:r>
      <w:r w:rsidRPr="006B2848">
        <w:t xml:space="preserve">от  30.04.2013 № 315 </w:t>
      </w:r>
    </w:p>
    <w:p w:rsidR="005D526A" w:rsidRPr="006B2848" w:rsidRDefault="005D526A" w:rsidP="008F077B">
      <w:pPr>
        <w:jc w:val="center"/>
        <w:rPr>
          <w:color w:val="000000"/>
        </w:rPr>
      </w:pPr>
      <w:r w:rsidRPr="006B2848">
        <w:t>«Об утверждении</w:t>
      </w:r>
      <w:r w:rsidR="008F077B" w:rsidRPr="006B2848">
        <w:t xml:space="preserve"> </w:t>
      </w:r>
      <w:r w:rsidRPr="006B2848">
        <w:rPr>
          <w:color w:val="000000"/>
        </w:rPr>
        <w:t>финансового обеспечения плана мероприятий</w:t>
      </w:r>
    </w:p>
    <w:p w:rsidR="008F077B" w:rsidRPr="006B2848" w:rsidRDefault="006A4402" w:rsidP="008F077B">
      <w:pPr>
        <w:jc w:val="center"/>
        <w:rPr>
          <w:color w:val="000000"/>
        </w:rPr>
      </w:pPr>
      <w:r w:rsidRPr="006B2848">
        <w:rPr>
          <w:color w:val="000000"/>
        </w:rPr>
        <w:t>по реализации плана мероприятий</w:t>
      </w:r>
      <w:r w:rsidR="008F077B" w:rsidRPr="006B2848">
        <w:rPr>
          <w:color w:val="000000"/>
        </w:rPr>
        <w:t xml:space="preserve"> </w:t>
      </w:r>
      <w:r w:rsidR="005D526A" w:rsidRPr="006B2848">
        <w:rPr>
          <w:color w:val="000000"/>
        </w:rPr>
        <w:t>(</w:t>
      </w:r>
      <w:r w:rsidR="002F4B1A" w:rsidRPr="006B2848">
        <w:t>«</w:t>
      </w:r>
      <w:r w:rsidR="005D526A" w:rsidRPr="006B2848">
        <w:rPr>
          <w:color w:val="000000"/>
        </w:rPr>
        <w:t>дорожн</w:t>
      </w:r>
      <w:r w:rsidR="002861BE" w:rsidRPr="006B2848">
        <w:rPr>
          <w:color w:val="000000"/>
        </w:rPr>
        <w:t>ой</w:t>
      </w:r>
      <w:r w:rsidR="005D526A" w:rsidRPr="006B2848">
        <w:rPr>
          <w:color w:val="000000"/>
        </w:rPr>
        <w:t xml:space="preserve"> карт</w:t>
      </w:r>
      <w:r w:rsidR="002861BE" w:rsidRPr="006B2848">
        <w:rPr>
          <w:color w:val="000000"/>
        </w:rPr>
        <w:t>ы</w:t>
      </w:r>
      <w:r w:rsidR="002F4B1A" w:rsidRPr="006B2848">
        <w:rPr>
          <w:color w:val="000000"/>
        </w:rPr>
        <w:t>»</w:t>
      </w:r>
      <w:r w:rsidR="005D526A" w:rsidRPr="006B2848">
        <w:rPr>
          <w:color w:val="000000"/>
        </w:rPr>
        <w:t xml:space="preserve">) </w:t>
      </w:r>
    </w:p>
    <w:p w:rsidR="008F077B" w:rsidRPr="006B2848" w:rsidRDefault="002F4B1A" w:rsidP="008F077B">
      <w:pPr>
        <w:jc w:val="center"/>
        <w:rPr>
          <w:color w:val="000000"/>
        </w:rPr>
      </w:pPr>
      <w:r w:rsidRPr="006B2848">
        <w:t>«</w:t>
      </w:r>
      <w:r w:rsidR="005D526A" w:rsidRPr="006B2848">
        <w:rPr>
          <w:color w:val="000000"/>
        </w:rPr>
        <w:t>Изменения в сфере культуры,</w:t>
      </w:r>
      <w:r w:rsidR="008F077B" w:rsidRPr="006B2848">
        <w:rPr>
          <w:color w:val="000000"/>
        </w:rPr>
        <w:t xml:space="preserve"> </w:t>
      </w:r>
      <w:r w:rsidR="005D526A" w:rsidRPr="006B2848">
        <w:rPr>
          <w:color w:val="000000"/>
        </w:rPr>
        <w:t xml:space="preserve">направленные </w:t>
      </w:r>
    </w:p>
    <w:p w:rsidR="005D526A" w:rsidRPr="006B2848" w:rsidRDefault="005D526A" w:rsidP="008F077B">
      <w:pPr>
        <w:jc w:val="center"/>
      </w:pPr>
      <w:r w:rsidRPr="006B2848">
        <w:rPr>
          <w:color w:val="000000"/>
        </w:rPr>
        <w:t>на повышение ее эффективности</w:t>
      </w:r>
      <w:r w:rsidR="008F077B" w:rsidRPr="006B2848">
        <w:rPr>
          <w:color w:val="000000"/>
        </w:rPr>
        <w:t xml:space="preserve"> </w:t>
      </w:r>
      <w:r w:rsidRPr="006B2848">
        <w:rPr>
          <w:color w:val="000000"/>
        </w:rPr>
        <w:t xml:space="preserve">в </w:t>
      </w:r>
      <w:r w:rsidRPr="006B2848">
        <w:t>Кривошеинском районе</w:t>
      </w:r>
      <w:r w:rsidRPr="006B2848">
        <w:rPr>
          <w:color w:val="000000"/>
        </w:rPr>
        <w:t>»</w:t>
      </w:r>
    </w:p>
    <w:p w:rsidR="003C1FD7" w:rsidRPr="006B2848" w:rsidRDefault="003C1FD7" w:rsidP="003C1FD7">
      <w:pPr>
        <w:rPr>
          <w:b/>
        </w:rPr>
      </w:pPr>
    </w:p>
    <w:p w:rsidR="003B2DEF" w:rsidRPr="006B2848" w:rsidRDefault="003B2DEF" w:rsidP="003B2DEF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>
        <w:t xml:space="preserve">В связи с изменениями объемов финансирования на реализацию плана мероприятий </w:t>
      </w:r>
      <w:r w:rsidRPr="006B2848">
        <w:rPr>
          <w:bCs/>
        </w:rPr>
        <w:t>(«дорожной карты</w:t>
      </w:r>
      <w:r>
        <w:rPr>
          <w:bCs/>
        </w:rPr>
        <w:t>»),</w:t>
      </w:r>
    </w:p>
    <w:p w:rsidR="00AD0EE6" w:rsidRPr="006B2848" w:rsidRDefault="00AD0EE6" w:rsidP="00AD0EE6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AD0EE6" w:rsidRPr="006B2848" w:rsidRDefault="00AD0EE6" w:rsidP="00AD0EE6">
      <w:pPr>
        <w:jc w:val="both"/>
        <w:rPr>
          <w:b/>
        </w:rPr>
      </w:pPr>
      <w:r w:rsidRPr="006B2848">
        <w:rPr>
          <w:b/>
        </w:rPr>
        <w:t>ПОСТАНОВЛЯЮ:</w:t>
      </w:r>
    </w:p>
    <w:p w:rsidR="00AD0EE6" w:rsidRPr="006B2848" w:rsidRDefault="00AD0EE6" w:rsidP="00AD0EE6">
      <w:pPr>
        <w:jc w:val="both"/>
        <w:rPr>
          <w:b/>
        </w:rPr>
      </w:pPr>
    </w:p>
    <w:p w:rsidR="006A4402" w:rsidRPr="006B2848" w:rsidRDefault="006A4402" w:rsidP="006A4402">
      <w:pPr>
        <w:jc w:val="both"/>
        <w:rPr>
          <w:bCs/>
        </w:rPr>
      </w:pPr>
      <w:r w:rsidRPr="006B2848">
        <w:rPr>
          <w:bCs/>
        </w:rPr>
        <w:tab/>
      </w:r>
      <w:r w:rsidR="00AD0EE6" w:rsidRPr="006B2848">
        <w:rPr>
          <w:bCs/>
        </w:rPr>
        <w:t xml:space="preserve">1. </w:t>
      </w:r>
      <w:r w:rsidR="005D526A" w:rsidRPr="006B2848">
        <w:rPr>
          <w:bCs/>
        </w:rPr>
        <w:t xml:space="preserve">Внести </w:t>
      </w:r>
      <w:r w:rsidRPr="006B2848">
        <w:t xml:space="preserve">в  </w:t>
      </w:r>
      <w:r w:rsidR="002F4B1A" w:rsidRPr="006B2848">
        <w:t>п</w:t>
      </w:r>
      <w:r w:rsidRPr="006B2848">
        <w:t>остановление Администрации Кривошеинского района от  30.04.2013 № 315 «Об утверждении</w:t>
      </w:r>
      <w:r w:rsidRPr="006B2848">
        <w:rPr>
          <w:color w:val="000000"/>
        </w:rPr>
        <w:t xml:space="preserve"> финансового обеспечения плана мероприятий по реализации плана мероприятий ("дорожн</w:t>
      </w:r>
      <w:r w:rsidR="002861BE" w:rsidRPr="006B2848">
        <w:rPr>
          <w:color w:val="000000"/>
        </w:rPr>
        <w:t>ой</w:t>
      </w:r>
      <w:r w:rsidRPr="006B2848">
        <w:rPr>
          <w:color w:val="000000"/>
        </w:rPr>
        <w:t xml:space="preserve"> карт</w:t>
      </w:r>
      <w:r w:rsidR="002861BE" w:rsidRPr="006B2848">
        <w:rPr>
          <w:color w:val="000000"/>
        </w:rPr>
        <w:t>ы</w:t>
      </w:r>
      <w:r w:rsidRPr="006B2848">
        <w:rPr>
          <w:color w:val="000000"/>
        </w:rPr>
        <w:t xml:space="preserve">") "Изменения в сфере культуры, направленные на повышение ее эффективности в </w:t>
      </w:r>
      <w:r w:rsidRPr="006B2848">
        <w:t>Кривошеинском районе</w:t>
      </w:r>
      <w:r w:rsidRPr="006B2848">
        <w:rPr>
          <w:color w:val="000000"/>
        </w:rPr>
        <w:t xml:space="preserve">"» следующие </w:t>
      </w:r>
      <w:r w:rsidR="005D526A" w:rsidRPr="006B2848">
        <w:rPr>
          <w:bCs/>
        </w:rPr>
        <w:t>изменения</w:t>
      </w:r>
      <w:r w:rsidRPr="006B2848">
        <w:rPr>
          <w:bCs/>
        </w:rPr>
        <w:t>:</w:t>
      </w:r>
    </w:p>
    <w:p w:rsidR="00FB34E5" w:rsidRPr="006B2848" w:rsidRDefault="006A4402" w:rsidP="00FB34E5">
      <w:pPr>
        <w:jc w:val="both"/>
        <w:rPr>
          <w:color w:val="000000"/>
        </w:rPr>
      </w:pPr>
      <w:r w:rsidRPr="006B2848">
        <w:rPr>
          <w:bCs/>
        </w:rPr>
        <w:tab/>
      </w:r>
      <w:r w:rsidR="00B42AE2" w:rsidRPr="006B2848">
        <w:rPr>
          <w:bCs/>
        </w:rPr>
        <w:t>1.1.</w:t>
      </w:r>
      <w:r w:rsidR="005D526A" w:rsidRPr="006B2848">
        <w:rPr>
          <w:bCs/>
        </w:rPr>
        <w:t xml:space="preserve"> </w:t>
      </w:r>
      <w:r w:rsidR="003C1FD7" w:rsidRPr="006B2848">
        <w:t>финансово</w:t>
      </w:r>
      <w:r w:rsidR="00F11F7D" w:rsidRPr="006B2848">
        <w:t>е</w:t>
      </w:r>
      <w:r w:rsidR="003C1FD7" w:rsidRPr="006B2848">
        <w:t xml:space="preserve"> обеспечени</w:t>
      </w:r>
      <w:r w:rsidR="00F11F7D" w:rsidRPr="006B2848">
        <w:t>е</w:t>
      </w:r>
      <w:r w:rsidR="003C1FD7" w:rsidRPr="006B2848">
        <w:t xml:space="preserve"> плана мероприятий по реализации </w:t>
      </w:r>
      <w:r w:rsidR="003C1FD7" w:rsidRPr="006B2848">
        <w:rPr>
          <w:color w:val="000000"/>
        </w:rPr>
        <w:t xml:space="preserve">плана мероприятий </w:t>
      </w:r>
      <w:r w:rsidR="002F4B1A" w:rsidRPr="006B2848">
        <w:rPr>
          <w:color w:val="000000"/>
        </w:rPr>
        <w:t>(</w:t>
      </w:r>
      <w:r w:rsidR="002F4B1A" w:rsidRPr="006B2848">
        <w:t>«</w:t>
      </w:r>
      <w:r w:rsidR="002F4B1A" w:rsidRPr="006B2848">
        <w:rPr>
          <w:color w:val="000000"/>
        </w:rPr>
        <w:t>дорожной карты»)</w:t>
      </w:r>
      <w:r w:rsidR="003C1FD7" w:rsidRPr="006B2848">
        <w:rPr>
          <w:color w:val="000000"/>
        </w:rPr>
        <w:t xml:space="preserve"> </w:t>
      </w:r>
      <w:r w:rsidR="006B2848" w:rsidRPr="006B2848">
        <w:t>«</w:t>
      </w:r>
      <w:r w:rsidR="003C1FD7" w:rsidRPr="006B2848">
        <w:rPr>
          <w:color w:val="000000"/>
        </w:rPr>
        <w:t xml:space="preserve">Изменения в сфере культуры, направленные на повышение ее эффективности в </w:t>
      </w:r>
      <w:r w:rsidR="003C1FD7" w:rsidRPr="006B2848">
        <w:t>Кривошеинском районе</w:t>
      </w:r>
      <w:r w:rsidR="006B2848" w:rsidRPr="006B2848">
        <w:rPr>
          <w:color w:val="000000"/>
        </w:rPr>
        <w:t>»</w:t>
      </w:r>
      <w:r w:rsidR="00054D85" w:rsidRPr="006B2848">
        <w:rPr>
          <w:color w:val="000000"/>
        </w:rPr>
        <w:t xml:space="preserve"> изложить в новой редакции </w:t>
      </w:r>
      <w:r w:rsidRPr="006B2848">
        <w:t xml:space="preserve">согласно приложению к настоящему </w:t>
      </w:r>
      <w:r w:rsidR="006B2848" w:rsidRPr="006B2848">
        <w:t>п</w:t>
      </w:r>
      <w:r w:rsidRPr="006B2848">
        <w:t>остановлению</w:t>
      </w:r>
      <w:r w:rsidR="00054D85" w:rsidRPr="006B2848">
        <w:rPr>
          <w:color w:val="000000"/>
        </w:rPr>
        <w:t>.</w:t>
      </w:r>
    </w:p>
    <w:p w:rsidR="00FB34E5" w:rsidRPr="006B2848" w:rsidRDefault="00B42AE2" w:rsidP="00FB34E5">
      <w:pPr>
        <w:jc w:val="both"/>
      </w:pPr>
      <w:r w:rsidRPr="006B2848">
        <w:rPr>
          <w:color w:val="000000"/>
        </w:rPr>
        <w:tab/>
      </w:r>
      <w:r w:rsidR="00FB34E5" w:rsidRPr="006B2848">
        <w:t>2. Настоящее постановление вступает в силу с даты его подписания и распространяет</w:t>
      </w:r>
      <w:r w:rsidR="006B2848" w:rsidRPr="006B2848">
        <w:t>ся</w:t>
      </w:r>
      <w:r w:rsidR="00FB34E5" w:rsidRPr="006B2848">
        <w:t xml:space="preserve"> на правоотношения, возникшие с 1 </w:t>
      </w:r>
      <w:r w:rsidR="008F077B" w:rsidRPr="006B2848">
        <w:t>января</w:t>
      </w:r>
      <w:r w:rsidR="00FB34E5" w:rsidRPr="006B2848">
        <w:t xml:space="preserve"> 201</w:t>
      </w:r>
      <w:r w:rsidR="006B2848" w:rsidRPr="006B2848">
        <w:t>6</w:t>
      </w:r>
      <w:r w:rsidR="00FB34E5" w:rsidRPr="006B2848">
        <w:t>г.</w:t>
      </w:r>
    </w:p>
    <w:p w:rsidR="00B42AE2" w:rsidRPr="006B2848" w:rsidRDefault="00B42AE2" w:rsidP="00FB34E5">
      <w:pPr>
        <w:jc w:val="both"/>
      </w:pPr>
      <w:r w:rsidRPr="006B2848">
        <w:tab/>
        <w:t xml:space="preserve">3. Настоящее постановление опубликовать в Сборнике нормативных актов Администрации Кривошеинского района и разместить в сети </w:t>
      </w:r>
      <w:r w:rsidR="006B2848" w:rsidRPr="006B2848">
        <w:t>«</w:t>
      </w:r>
      <w:r w:rsidRPr="006B2848">
        <w:t>Интернет</w:t>
      </w:r>
      <w:r w:rsidR="006B2848" w:rsidRPr="006B2848">
        <w:rPr>
          <w:color w:val="000000"/>
        </w:rPr>
        <w:t>»</w:t>
      </w:r>
      <w:r w:rsidRPr="006B2848">
        <w:t xml:space="preserve"> на официальном сайте муниципального образования Кривошеинский район.</w:t>
      </w:r>
    </w:p>
    <w:p w:rsidR="00AD0EE6" w:rsidRPr="006B2848" w:rsidRDefault="006A4402" w:rsidP="006A4402">
      <w:pPr>
        <w:jc w:val="both"/>
        <w:rPr>
          <w:color w:val="000000"/>
        </w:rPr>
      </w:pPr>
      <w:r w:rsidRPr="006B2848">
        <w:rPr>
          <w:color w:val="000000"/>
        </w:rPr>
        <w:tab/>
      </w:r>
      <w:r w:rsidR="00B42AE2" w:rsidRPr="006B2848">
        <w:rPr>
          <w:color w:val="000000"/>
        </w:rPr>
        <w:t>4</w:t>
      </w:r>
      <w:r w:rsidR="00AD0EE6" w:rsidRPr="006B2848">
        <w:t xml:space="preserve">. Контроль за исполнением настоящего </w:t>
      </w:r>
      <w:r w:rsidR="006B2848" w:rsidRPr="006B2848">
        <w:t>п</w:t>
      </w:r>
      <w:r w:rsidR="00AD0EE6" w:rsidRPr="006B2848">
        <w:t xml:space="preserve">остановления возлагается на </w:t>
      </w:r>
      <w:r w:rsidR="006B2848" w:rsidRPr="006B2848">
        <w:t xml:space="preserve">Первого </w:t>
      </w:r>
      <w:r w:rsidR="00AD0EE6" w:rsidRPr="006B2848">
        <w:t xml:space="preserve">заместителя Главы </w:t>
      </w:r>
      <w:r w:rsidR="006B2848" w:rsidRPr="006B2848">
        <w:t>Кривошеинского района</w:t>
      </w:r>
      <w:r w:rsidR="00AD0EE6" w:rsidRPr="006B2848">
        <w:t xml:space="preserve">.  </w:t>
      </w:r>
    </w:p>
    <w:p w:rsidR="003C1FD7" w:rsidRPr="006B2848" w:rsidRDefault="003C1FD7" w:rsidP="00AD0EE6"/>
    <w:p w:rsidR="006F5A96" w:rsidRPr="006B2848" w:rsidRDefault="006F5A96" w:rsidP="00AD0EE6"/>
    <w:p w:rsidR="00054D85" w:rsidRPr="006B2848" w:rsidRDefault="00AD0EE6" w:rsidP="00AD0EE6">
      <w:r w:rsidRPr="006B2848">
        <w:t xml:space="preserve">Глава Кривошеинского района  </w:t>
      </w:r>
    </w:p>
    <w:p w:rsidR="00AD0EE6" w:rsidRPr="006B2848" w:rsidRDefault="00054D85" w:rsidP="00AD0EE6">
      <w:r w:rsidRPr="006B2848">
        <w:t>(Глава Администрации)</w:t>
      </w:r>
      <w:r w:rsidRPr="006B2848">
        <w:tab/>
      </w:r>
      <w:r w:rsidRPr="006B2848">
        <w:tab/>
      </w:r>
      <w:r w:rsidRPr="006B2848">
        <w:tab/>
      </w:r>
      <w:r w:rsidR="00AD0EE6" w:rsidRPr="006B2848">
        <w:t xml:space="preserve">                                               </w:t>
      </w:r>
      <w:r w:rsidR="006F5A96" w:rsidRPr="006B2848">
        <w:t>С.А. Тайлашев</w:t>
      </w:r>
      <w:r w:rsidR="00AD0EE6" w:rsidRPr="006B2848">
        <w:t xml:space="preserve">                  </w:t>
      </w:r>
    </w:p>
    <w:p w:rsidR="00AD0EE6" w:rsidRPr="006B2848" w:rsidRDefault="00AD0EE6" w:rsidP="00AD0EE6"/>
    <w:p w:rsidR="00AD0EE6" w:rsidRPr="006B2848" w:rsidRDefault="00AD0EE6" w:rsidP="00AD0EE6">
      <w:pPr>
        <w:tabs>
          <w:tab w:val="left" w:pos="1137"/>
          <w:tab w:val="left" w:pos="7080"/>
        </w:tabs>
        <w:jc w:val="both"/>
      </w:pPr>
      <w:r w:rsidRPr="006B2848">
        <w:t>Нестерова Татьяна Ивановна</w:t>
      </w:r>
    </w:p>
    <w:p w:rsidR="00AD0EE6" w:rsidRPr="006B2848" w:rsidRDefault="002F4B1A" w:rsidP="00AD0EE6">
      <w:pPr>
        <w:tabs>
          <w:tab w:val="left" w:pos="1137"/>
          <w:tab w:val="left" w:pos="7080"/>
        </w:tabs>
        <w:jc w:val="both"/>
      </w:pPr>
      <w:r w:rsidRPr="006B2848">
        <w:t>21790</w:t>
      </w:r>
    </w:p>
    <w:p w:rsidR="00AD0EE6" w:rsidRPr="006B2848" w:rsidRDefault="00AD0EE6" w:rsidP="00AD0EE6">
      <w:pPr>
        <w:tabs>
          <w:tab w:val="left" w:pos="1137"/>
        </w:tabs>
      </w:pPr>
    </w:p>
    <w:p w:rsidR="00B42AE2" w:rsidRPr="006B2848" w:rsidRDefault="00B42AE2" w:rsidP="00B42AE2">
      <w:pPr>
        <w:tabs>
          <w:tab w:val="left" w:pos="1137"/>
        </w:tabs>
      </w:pPr>
      <w:r w:rsidRPr="006B2848">
        <w:t xml:space="preserve">Верно: </w:t>
      </w:r>
    </w:p>
    <w:p w:rsidR="00B42AE2" w:rsidRPr="006B2848" w:rsidRDefault="00B42AE2" w:rsidP="00B42AE2">
      <w:pPr>
        <w:tabs>
          <w:tab w:val="left" w:pos="1137"/>
        </w:tabs>
      </w:pPr>
      <w:r w:rsidRPr="006B2848">
        <w:t>управляющий делами Администрации                                                                И.В. Сагеева</w:t>
      </w:r>
    </w:p>
    <w:p w:rsidR="006F5A96" w:rsidRPr="006B2848" w:rsidRDefault="006F5A96" w:rsidP="00274ABC">
      <w:pPr>
        <w:tabs>
          <w:tab w:val="left" w:pos="1137"/>
        </w:tabs>
      </w:pPr>
    </w:p>
    <w:p w:rsidR="00274ABC" w:rsidRPr="00274ABC" w:rsidRDefault="00274ABC" w:rsidP="00274ABC">
      <w:pPr>
        <w:tabs>
          <w:tab w:val="left" w:pos="1137"/>
        </w:tabs>
        <w:rPr>
          <w:sz w:val="22"/>
          <w:szCs w:val="22"/>
        </w:rPr>
      </w:pPr>
      <w:r w:rsidRPr="00274ABC">
        <w:rPr>
          <w:sz w:val="22"/>
          <w:szCs w:val="22"/>
        </w:rPr>
        <w:t>Управление финансов</w:t>
      </w:r>
    </w:p>
    <w:p w:rsidR="002F4B1A" w:rsidRDefault="002F4B1A" w:rsidP="002F4B1A">
      <w:pPr>
        <w:tabs>
          <w:tab w:val="left" w:pos="1137"/>
        </w:tabs>
        <w:rPr>
          <w:sz w:val="22"/>
          <w:szCs w:val="22"/>
        </w:rPr>
      </w:pPr>
      <w:r>
        <w:rPr>
          <w:sz w:val="22"/>
          <w:szCs w:val="22"/>
        </w:rPr>
        <w:t>Сибиряков Д.В.</w:t>
      </w:r>
    </w:p>
    <w:p w:rsidR="00274ABC" w:rsidRPr="00274ABC" w:rsidRDefault="00274ABC" w:rsidP="00274ABC">
      <w:pPr>
        <w:tabs>
          <w:tab w:val="left" w:pos="1137"/>
        </w:tabs>
        <w:rPr>
          <w:sz w:val="22"/>
          <w:szCs w:val="22"/>
        </w:rPr>
      </w:pPr>
      <w:r w:rsidRPr="00274ABC">
        <w:rPr>
          <w:sz w:val="22"/>
          <w:szCs w:val="22"/>
        </w:rPr>
        <w:t>Прокуратура</w:t>
      </w:r>
    </w:p>
    <w:p w:rsidR="00274ABC" w:rsidRPr="00274ABC" w:rsidRDefault="00274ABC" w:rsidP="00274ABC">
      <w:pPr>
        <w:tabs>
          <w:tab w:val="left" w:pos="1137"/>
        </w:tabs>
        <w:rPr>
          <w:sz w:val="22"/>
          <w:szCs w:val="22"/>
        </w:rPr>
      </w:pPr>
      <w:r w:rsidRPr="00274ABC">
        <w:rPr>
          <w:sz w:val="22"/>
          <w:szCs w:val="22"/>
        </w:rPr>
        <w:t>МБУК «Кривошеинская МЦКС»</w:t>
      </w:r>
    </w:p>
    <w:p w:rsidR="00274ABC" w:rsidRDefault="00274ABC" w:rsidP="00274ABC">
      <w:pPr>
        <w:tabs>
          <w:tab w:val="left" w:pos="1137"/>
        </w:tabs>
        <w:rPr>
          <w:sz w:val="22"/>
          <w:szCs w:val="22"/>
        </w:rPr>
      </w:pPr>
      <w:r w:rsidRPr="00274ABC">
        <w:rPr>
          <w:sz w:val="22"/>
          <w:szCs w:val="22"/>
        </w:rPr>
        <w:t>МБУ «Кривошеинская ЦМБ»</w:t>
      </w: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  <w:sectPr w:rsidR="00814734" w:rsidSect="00FB34E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927"/>
        <w:gridCol w:w="372"/>
        <w:gridCol w:w="417"/>
        <w:gridCol w:w="417"/>
        <w:gridCol w:w="417"/>
        <w:gridCol w:w="417"/>
        <w:gridCol w:w="458"/>
        <w:gridCol w:w="458"/>
        <w:gridCol w:w="458"/>
        <w:gridCol w:w="458"/>
        <w:gridCol w:w="417"/>
        <w:gridCol w:w="323"/>
        <w:gridCol w:w="417"/>
        <w:gridCol w:w="417"/>
        <w:gridCol w:w="326"/>
        <w:gridCol w:w="417"/>
        <w:gridCol w:w="417"/>
        <w:gridCol w:w="417"/>
        <w:gridCol w:w="373"/>
        <w:gridCol w:w="418"/>
        <w:gridCol w:w="418"/>
        <w:gridCol w:w="418"/>
        <w:gridCol w:w="418"/>
        <w:gridCol w:w="458"/>
        <w:gridCol w:w="458"/>
        <w:gridCol w:w="458"/>
        <w:gridCol w:w="458"/>
        <w:gridCol w:w="418"/>
        <w:gridCol w:w="328"/>
        <w:gridCol w:w="418"/>
        <w:gridCol w:w="1105"/>
        <w:gridCol w:w="418"/>
        <w:gridCol w:w="328"/>
        <w:gridCol w:w="418"/>
        <w:gridCol w:w="418"/>
        <w:gridCol w:w="418"/>
      </w:tblGrid>
      <w:tr w:rsidR="00814734" w:rsidRPr="00814734" w:rsidTr="00814734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lastRenderedPageBreak/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4734">
              <w:rPr>
                <w:rFonts w:ascii="Calibri" w:hAnsi="Calibri" w:cs="Calibri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473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14734" w:rsidRPr="00814734" w:rsidTr="00814734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4734">
              <w:rPr>
                <w:rFonts w:ascii="Calibri" w:hAnsi="Calibri" w:cs="Calibri"/>
                <w:color w:val="000000"/>
                <w:sz w:val="28"/>
                <w:szCs w:val="28"/>
              </w:rPr>
              <w:t>к постановлению Администрации Кривошеинского района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473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14734" w:rsidRPr="00814734" w:rsidTr="00814734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14734">
              <w:rPr>
                <w:rFonts w:ascii="Calibri" w:hAnsi="Calibri" w:cs="Calibri"/>
                <w:color w:val="000000"/>
                <w:sz w:val="28"/>
                <w:szCs w:val="28"/>
              </w:rPr>
              <w:t>от 30.12.2016 г. № 429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473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14734" w:rsidRPr="00814734" w:rsidTr="0081473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473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14734" w:rsidRPr="00814734" w:rsidTr="0081473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473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14734" w:rsidRPr="00814734" w:rsidTr="0081473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14734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14734" w:rsidRPr="00814734" w:rsidTr="0081473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4734" w:rsidRPr="00814734" w:rsidTr="00814734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4734" w:rsidRPr="00814734" w:rsidTr="00814734">
        <w:trPr>
          <w:trHeight w:val="43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Финансовое обеспечение плана мероприятий по реализации плана мероприятий ("дорожной карты") "Изменения в сфере культуры, направленные на повышение ее эффективности в Кривошеинском районе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4734" w:rsidRPr="00814734" w:rsidTr="00814734">
        <w:trPr>
          <w:trHeight w:val="33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47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4734" w:rsidRPr="00814734" w:rsidTr="0081473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rPr>
                <w:b/>
                <w:bCs/>
                <w:color w:val="000000"/>
              </w:rPr>
            </w:pPr>
            <w:r w:rsidRPr="00814734">
              <w:rPr>
                <w:b/>
                <w:bCs/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814734" w:rsidRPr="00814734" w:rsidTr="00814734">
        <w:trPr>
          <w:trHeight w:val="48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Наименование категории работников</w:t>
            </w:r>
          </w:p>
        </w:tc>
        <w:tc>
          <w:tcPr>
            <w:tcW w:w="38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 xml:space="preserve">2015 год </w:t>
            </w:r>
          </w:p>
        </w:tc>
        <w:tc>
          <w:tcPr>
            <w:tcW w:w="52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</w:tr>
      <w:tr w:rsidR="00814734" w:rsidRPr="00814734" w:rsidTr="00814734">
        <w:trPr>
          <w:trHeight w:val="31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Среднесписочная численность за год, чел.</w:t>
            </w:r>
            <w:r w:rsidRPr="00814734"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Среднемесячная заработная плата,  руб.</w:t>
            </w:r>
            <w:r w:rsidRPr="00814734"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734" w:rsidRPr="00814734" w:rsidRDefault="00814734" w:rsidP="00814734">
            <w:pPr>
              <w:jc w:val="center"/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Соотношение редней заработной платы работников культуры к среднемесячному доходу от трудовой деятельност по Томской области, %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Годовой ФОТ без  начислений консолидированного бюджета в тыс.руб.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в том числе по источникам в тыс.руб.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18"/>
                <w:szCs w:val="18"/>
              </w:rPr>
            </w:pPr>
            <w:r w:rsidRPr="00814734"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814734">
              <w:rPr>
                <w:b/>
                <w:bCs/>
                <w:color w:val="000000"/>
                <w:sz w:val="18"/>
                <w:szCs w:val="18"/>
              </w:rPr>
              <w:t>без начислений</w:t>
            </w:r>
            <w:r w:rsidRPr="00814734">
              <w:rPr>
                <w:color w:val="000000"/>
                <w:sz w:val="18"/>
                <w:szCs w:val="18"/>
              </w:rPr>
              <w:t>, тыс.руб.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18"/>
                <w:szCs w:val="18"/>
              </w:rPr>
            </w:pPr>
            <w:r w:rsidRPr="00814734"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814734">
              <w:rPr>
                <w:b/>
                <w:bCs/>
                <w:color w:val="000000"/>
                <w:sz w:val="18"/>
                <w:szCs w:val="18"/>
              </w:rPr>
              <w:t>с начислениями</w:t>
            </w:r>
            <w:r w:rsidRPr="00814734">
              <w:rPr>
                <w:color w:val="000000"/>
                <w:sz w:val="18"/>
                <w:szCs w:val="18"/>
              </w:rPr>
              <w:t>, тыс.руб.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Среднесписочная численность за год, чел.</w:t>
            </w:r>
            <w:r w:rsidRPr="00814734"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Среднемесячная заработная плата,  руб.</w:t>
            </w:r>
            <w:r w:rsidRPr="00814734">
              <w:rPr>
                <w:color w:val="000000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734" w:rsidRPr="00814734" w:rsidRDefault="00814734" w:rsidP="00814734">
            <w:pPr>
              <w:jc w:val="center"/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Соотношение редней заработной платы работников культуры к среднемесячному доходу от трудовой деятельност по Томской области, %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Годовой ФОТ без  начислений консолидированного бюджета в тыс.руб.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в том числе по источникам в тыс.руб.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18"/>
                <w:szCs w:val="18"/>
              </w:rPr>
            </w:pPr>
            <w:r w:rsidRPr="00814734"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814734">
              <w:rPr>
                <w:b/>
                <w:bCs/>
                <w:color w:val="000000"/>
                <w:sz w:val="18"/>
                <w:szCs w:val="18"/>
              </w:rPr>
              <w:t>без начислений</w:t>
            </w:r>
            <w:r w:rsidRPr="00814734">
              <w:rPr>
                <w:color w:val="000000"/>
                <w:sz w:val="18"/>
                <w:szCs w:val="18"/>
              </w:rPr>
              <w:t>, тыс.руб.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18"/>
                <w:szCs w:val="18"/>
              </w:rPr>
            </w:pPr>
            <w:r w:rsidRPr="00814734">
              <w:rPr>
                <w:color w:val="000000"/>
                <w:sz w:val="18"/>
                <w:szCs w:val="18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814734">
              <w:rPr>
                <w:b/>
                <w:bCs/>
                <w:color w:val="000000"/>
                <w:sz w:val="18"/>
                <w:szCs w:val="18"/>
              </w:rPr>
              <w:t>с начислениями</w:t>
            </w:r>
            <w:r w:rsidRPr="00814734">
              <w:rPr>
                <w:color w:val="000000"/>
                <w:sz w:val="18"/>
                <w:szCs w:val="18"/>
              </w:rPr>
              <w:t>, тыс.руб.</w:t>
            </w:r>
          </w:p>
        </w:tc>
      </w:tr>
      <w:tr w:rsidR="00814734" w:rsidRPr="00814734" w:rsidTr="00814734">
        <w:trPr>
          <w:trHeight w:val="64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Средства от оптимизации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Средства ОМС</w:t>
            </w:r>
          </w:p>
        </w:tc>
        <w:tc>
          <w:tcPr>
            <w:tcW w:w="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 xml:space="preserve">Средства  от приносящей доход деятельности 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 xml:space="preserve">МРОТ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Средства от оптимизации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Средства ОМС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 xml:space="preserve">Средства  от приносящей доход деятельности 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18"/>
                <w:szCs w:val="18"/>
              </w:rPr>
            </w:pPr>
          </w:p>
        </w:tc>
      </w:tr>
      <w:tr w:rsidR="00814734" w:rsidRPr="00814734" w:rsidTr="00814734">
        <w:trPr>
          <w:trHeight w:val="205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1 кв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1 полуг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9 месяцев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1 квартал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1 полугодие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9 месяцев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 xml:space="preserve">В среднем за год </w:t>
            </w:r>
            <w:r w:rsidRPr="0081473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1 кв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1 полуг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rPr>
                <w:sz w:val="20"/>
                <w:szCs w:val="20"/>
              </w:rPr>
            </w:pPr>
            <w:r w:rsidRPr="00814734">
              <w:rPr>
                <w:sz w:val="20"/>
                <w:szCs w:val="20"/>
              </w:rPr>
              <w:t>9 месяцев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color w:val="000000"/>
                <w:sz w:val="20"/>
                <w:szCs w:val="20"/>
              </w:rPr>
            </w:pPr>
            <w:r w:rsidRPr="00814734">
              <w:rPr>
                <w:color w:val="000000"/>
                <w:sz w:val="20"/>
                <w:szCs w:val="20"/>
              </w:rPr>
              <w:t xml:space="preserve">В среднем за год </w:t>
            </w:r>
            <w:r w:rsidRPr="00814734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  <w:sz w:val="18"/>
                <w:szCs w:val="18"/>
              </w:rPr>
            </w:pPr>
          </w:p>
        </w:tc>
      </w:tr>
      <w:tr w:rsidR="00814734" w:rsidRPr="00814734" w:rsidTr="00814734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Муниципальные учреждения (в разрезе муниципальных образований), всего: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23 763,4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22 612,5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25 726,8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24 055,4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75,2%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85,6%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80,0%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79,0%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16 967,1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9 321,2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1 017,2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6 450,7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8 398,8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23 559,0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18 533,1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21 075,3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21 053,3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58,4%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66,4%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66,4%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74,3%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16 821,2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9 321,2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1 017,2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6 047,2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7 873,5</w:t>
            </w:r>
          </w:p>
        </w:tc>
      </w:tr>
      <w:tr w:rsidR="00814734" w:rsidRPr="00814734" w:rsidTr="00814734">
        <w:trPr>
          <w:trHeight w:val="2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Кривошеинский район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23 763,4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22 612,5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25 726,8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24 055,4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75,2%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85,6%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80,0%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79,0%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16 967,1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9 321,2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1 017,2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6 450,7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8 398,8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23 55</w:t>
            </w: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9,0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18 53</w:t>
            </w: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3,1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21 07</w:t>
            </w: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5,3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21 05</w:t>
            </w: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3,3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58,4%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66,4%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66,4%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74,3%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16 82</w:t>
            </w: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1,2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9 321,2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1 017,</w:t>
            </w: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6 047,</w:t>
            </w: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7 873,</w:t>
            </w:r>
            <w:r w:rsidRPr="0081473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5</w:t>
            </w:r>
          </w:p>
        </w:tc>
      </w:tr>
      <w:tr w:rsidR="00814734" w:rsidRPr="00814734" w:rsidTr="00814734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lastRenderedPageBreak/>
              <w:t>МБУ "Кривошеинская центральная межпоселенческая библиотека"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color w:val="000000"/>
                <w:sz w:val="20"/>
                <w:szCs w:val="20"/>
              </w:rPr>
              <w:t>25 049,3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22 790,9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26 113,6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24 310,0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75,8%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86,8%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80,8%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83,3%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6 552,9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3 270,2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2 921,1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3 803,3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24 631,7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19 631,3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22 335,1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22 190,8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61,9%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70,4%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70,0%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77,7%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6 443,6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3 270,2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2 766,4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3 601,8</w:t>
            </w:r>
          </w:p>
        </w:tc>
      </w:tr>
      <w:tr w:rsidR="00814734" w:rsidRPr="00814734" w:rsidTr="00814734">
        <w:trPr>
          <w:trHeight w:val="10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МБУК "Кривошеинская межпоселенческая централизованная клубная система"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color w:val="000000"/>
                <w:sz w:val="20"/>
                <w:szCs w:val="20"/>
              </w:rPr>
              <w:t>23 019,9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22 508,4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25 496,8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23 905,1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74,9%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84,8%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79,5%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76,6%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10 414,2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6 051,0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3 529,6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4 595,5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22 938,8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17 909,8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20 394,0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20 149,2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56,5%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64,3%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63,5%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72,3%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10 377,5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6 051,0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i/>
                <w:iCs/>
                <w:color w:val="000000"/>
                <w:sz w:val="20"/>
                <w:szCs w:val="20"/>
              </w:rPr>
              <w:t>3 280,9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4 271,7</w:t>
            </w:r>
          </w:p>
        </w:tc>
      </w:tr>
      <w:tr w:rsidR="00814734" w:rsidRPr="00814734" w:rsidTr="00814734">
        <w:trPr>
          <w:trHeight w:val="10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4734">
              <w:rPr>
                <w:b/>
                <w:bCs/>
                <w:color w:val="000000"/>
                <w:sz w:val="16"/>
                <w:szCs w:val="16"/>
              </w:rPr>
              <w:t>Всего  по работникам культуры с учетом отчислений во внебюджетные фонды (30,2%) млн.руб.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22 091,2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12 136,2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1 324,4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b/>
                <w:bCs/>
                <w:color w:val="000000"/>
                <w:sz w:val="20"/>
                <w:szCs w:val="20"/>
              </w:rPr>
              <w:t>8 398,8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21 901,1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12 136,2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1 324,4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231,8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7 873,5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147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14734" w:rsidRPr="00814734" w:rsidTr="0081473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rPr>
                <w:color w:val="000000"/>
              </w:rPr>
            </w:pPr>
            <w:r w:rsidRPr="00814734">
              <w:rPr>
                <w:color w:val="00000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14734" w:rsidRPr="00814734" w:rsidRDefault="00814734" w:rsidP="00814734">
            <w:pPr>
              <w:jc w:val="center"/>
              <w:rPr>
                <w:rFonts w:ascii="Calibri" w:hAnsi="Calibri" w:cs="Calibri"/>
                <w:color w:val="000000"/>
              </w:rPr>
            </w:pPr>
            <w:r w:rsidRPr="00814734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  <w:sectPr w:rsidR="00814734" w:rsidSect="00814734">
          <w:pgSz w:w="16838" w:h="11906" w:orient="landscape"/>
          <w:pgMar w:top="993" w:right="425" w:bottom="568" w:left="425" w:header="709" w:footer="709" w:gutter="0"/>
          <w:cols w:space="708"/>
          <w:docGrid w:linePitch="360"/>
        </w:sect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Default="00814734" w:rsidP="00274ABC">
      <w:pPr>
        <w:tabs>
          <w:tab w:val="left" w:pos="1137"/>
        </w:tabs>
        <w:rPr>
          <w:sz w:val="22"/>
          <w:szCs w:val="22"/>
        </w:rPr>
      </w:pPr>
    </w:p>
    <w:p w:rsidR="00814734" w:rsidRPr="00274ABC" w:rsidRDefault="00814734" w:rsidP="00274ABC">
      <w:pPr>
        <w:tabs>
          <w:tab w:val="left" w:pos="1137"/>
        </w:tabs>
        <w:rPr>
          <w:sz w:val="22"/>
          <w:szCs w:val="22"/>
        </w:rPr>
      </w:pPr>
    </w:p>
    <w:sectPr w:rsidR="00814734" w:rsidRPr="00274ABC" w:rsidSect="00FB34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E6"/>
    <w:rsid w:val="0000539D"/>
    <w:rsid w:val="00007268"/>
    <w:rsid w:val="00011474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4D85"/>
    <w:rsid w:val="000552BF"/>
    <w:rsid w:val="00055F3C"/>
    <w:rsid w:val="00060344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2A6C"/>
    <w:rsid w:val="00095643"/>
    <w:rsid w:val="0009775E"/>
    <w:rsid w:val="000A249D"/>
    <w:rsid w:val="000A334A"/>
    <w:rsid w:val="000A3613"/>
    <w:rsid w:val="000A4001"/>
    <w:rsid w:val="000B0B30"/>
    <w:rsid w:val="000B0E8C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50C05"/>
    <w:rsid w:val="00153F3F"/>
    <w:rsid w:val="00155BD3"/>
    <w:rsid w:val="00156CF5"/>
    <w:rsid w:val="00156CFA"/>
    <w:rsid w:val="00161137"/>
    <w:rsid w:val="00162A3A"/>
    <w:rsid w:val="0016572C"/>
    <w:rsid w:val="00167C49"/>
    <w:rsid w:val="0017242E"/>
    <w:rsid w:val="00174A78"/>
    <w:rsid w:val="00175457"/>
    <w:rsid w:val="00175FB8"/>
    <w:rsid w:val="0018347A"/>
    <w:rsid w:val="00183D0E"/>
    <w:rsid w:val="001866B7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342C"/>
    <w:rsid w:val="001D45DE"/>
    <w:rsid w:val="001D6866"/>
    <w:rsid w:val="001D7EAF"/>
    <w:rsid w:val="001E209D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1BE"/>
    <w:rsid w:val="0028693A"/>
    <w:rsid w:val="00286DFB"/>
    <w:rsid w:val="00287E39"/>
    <w:rsid w:val="00292CF9"/>
    <w:rsid w:val="00293D2F"/>
    <w:rsid w:val="0029414E"/>
    <w:rsid w:val="002966BF"/>
    <w:rsid w:val="002A53F4"/>
    <w:rsid w:val="002A594B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CF2"/>
    <w:rsid w:val="002E4438"/>
    <w:rsid w:val="002E5A26"/>
    <w:rsid w:val="002E5DF7"/>
    <w:rsid w:val="002E781F"/>
    <w:rsid w:val="002F4B1A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2DEF"/>
    <w:rsid w:val="003B33FE"/>
    <w:rsid w:val="003B663E"/>
    <w:rsid w:val="003B7918"/>
    <w:rsid w:val="003C1B4B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E65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875BE"/>
    <w:rsid w:val="00487ADE"/>
    <w:rsid w:val="0049199E"/>
    <w:rsid w:val="004A21C9"/>
    <w:rsid w:val="004A51D7"/>
    <w:rsid w:val="004A5AC0"/>
    <w:rsid w:val="004A6307"/>
    <w:rsid w:val="004A6E92"/>
    <w:rsid w:val="004A7FF9"/>
    <w:rsid w:val="004B2496"/>
    <w:rsid w:val="004B2535"/>
    <w:rsid w:val="004B43C5"/>
    <w:rsid w:val="004B493F"/>
    <w:rsid w:val="004C16C4"/>
    <w:rsid w:val="004C306D"/>
    <w:rsid w:val="004C31D2"/>
    <w:rsid w:val="004C6944"/>
    <w:rsid w:val="004C6E14"/>
    <w:rsid w:val="004D3737"/>
    <w:rsid w:val="004D3D3F"/>
    <w:rsid w:val="004D4ACA"/>
    <w:rsid w:val="004D4C8B"/>
    <w:rsid w:val="004D5EC0"/>
    <w:rsid w:val="004D6971"/>
    <w:rsid w:val="004D7AD6"/>
    <w:rsid w:val="004D7B04"/>
    <w:rsid w:val="004E08F7"/>
    <w:rsid w:val="004E307D"/>
    <w:rsid w:val="004E40C3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2EAC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96B1A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3321"/>
    <w:rsid w:val="005B4763"/>
    <w:rsid w:val="005B54A7"/>
    <w:rsid w:val="005C04E8"/>
    <w:rsid w:val="005C085F"/>
    <w:rsid w:val="005C0B47"/>
    <w:rsid w:val="005C1E60"/>
    <w:rsid w:val="005C271B"/>
    <w:rsid w:val="005C34D6"/>
    <w:rsid w:val="005C3BF0"/>
    <w:rsid w:val="005C4A6D"/>
    <w:rsid w:val="005C552F"/>
    <w:rsid w:val="005C5C8F"/>
    <w:rsid w:val="005C6299"/>
    <w:rsid w:val="005D22A8"/>
    <w:rsid w:val="005D4604"/>
    <w:rsid w:val="005D526A"/>
    <w:rsid w:val="005D64FD"/>
    <w:rsid w:val="005D6D1F"/>
    <w:rsid w:val="005E02D0"/>
    <w:rsid w:val="005E0589"/>
    <w:rsid w:val="005E10DA"/>
    <w:rsid w:val="005E1F47"/>
    <w:rsid w:val="005E6326"/>
    <w:rsid w:val="005F32F8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963"/>
    <w:rsid w:val="00634E1F"/>
    <w:rsid w:val="006363AD"/>
    <w:rsid w:val="00637761"/>
    <w:rsid w:val="006414F9"/>
    <w:rsid w:val="006418C1"/>
    <w:rsid w:val="00646B50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4402"/>
    <w:rsid w:val="006A5383"/>
    <w:rsid w:val="006A5656"/>
    <w:rsid w:val="006A6BC6"/>
    <w:rsid w:val="006A72D2"/>
    <w:rsid w:val="006A76F8"/>
    <w:rsid w:val="006B0CF3"/>
    <w:rsid w:val="006B211A"/>
    <w:rsid w:val="006B2848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3250"/>
    <w:rsid w:val="006F3963"/>
    <w:rsid w:val="006F5A96"/>
    <w:rsid w:val="006F6B94"/>
    <w:rsid w:val="006F7B5B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FFD"/>
    <w:rsid w:val="007909F4"/>
    <w:rsid w:val="007925E4"/>
    <w:rsid w:val="007930B7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72D"/>
    <w:rsid w:val="007B4006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F0F66"/>
    <w:rsid w:val="007F14E1"/>
    <w:rsid w:val="007F1848"/>
    <w:rsid w:val="007F25B8"/>
    <w:rsid w:val="007F3E22"/>
    <w:rsid w:val="007F5FB6"/>
    <w:rsid w:val="007F7DCA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4734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36B2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0DB8"/>
    <w:rsid w:val="00891AC9"/>
    <w:rsid w:val="00892681"/>
    <w:rsid w:val="0089349E"/>
    <w:rsid w:val="00894134"/>
    <w:rsid w:val="0089691E"/>
    <w:rsid w:val="00896B62"/>
    <w:rsid w:val="008A1939"/>
    <w:rsid w:val="008B196F"/>
    <w:rsid w:val="008B5980"/>
    <w:rsid w:val="008B712F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A32"/>
    <w:rsid w:val="008E54EE"/>
    <w:rsid w:val="008E5603"/>
    <w:rsid w:val="008F077B"/>
    <w:rsid w:val="008F2EB8"/>
    <w:rsid w:val="008F5A7C"/>
    <w:rsid w:val="008F7CFB"/>
    <w:rsid w:val="00900D92"/>
    <w:rsid w:val="00902BC7"/>
    <w:rsid w:val="0090355A"/>
    <w:rsid w:val="0090482C"/>
    <w:rsid w:val="009066F0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2E6A"/>
    <w:rsid w:val="00983C67"/>
    <w:rsid w:val="00984703"/>
    <w:rsid w:val="0098516F"/>
    <w:rsid w:val="0098587A"/>
    <w:rsid w:val="00986211"/>
    <w:rsid w:val="00990F0E"/>
    <w:rsid w:val="0099281B"/>
    <w:rsid w:val="00994001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2734"/>
    <w:rsid w:val="009C31D4"/>
    <w:rsid w:val="009C4F19"/>
    <w:rsid w:val="009C52FC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5B3"/>
    <w:rsid w:val="00A0294C"/>
    <w:rsid w:val="00A0381A"/>
    <w:rsid w:val="00A060CB"/>
    <w:rsid w:val="00A118FE"/>
    <w:rsid w:val="00A11CE7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7850"/>
    <w:rsid w:val="00A77F9E"/>
    <w:rsid w:val="00A81168"/>
    <w:rsid w:val="00A83E22"/>
    <w:rsid w:val="00A85797"/>
    <w:rsid w:val="00A8754E"/>
    <w:rsid w:val="00A91E3A"/>
    <w:rsid w:val="00A92C39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51B8"/>
    <w:rsid w:val="00B25275"/>
    <w:rsid w:val="00B259B7"/>
    <w:rsid w:val="00B26770"/>
    <w:rsid w:val="00B33241"/>
    <w:rsid w:val="00B3465C"/>
    <w:rsid w:val="00B34BBD"/>
    <w:rsid w:val="00B408F0"/>
    <w:rsid w:val="00B41A5B"/>
    <w:rsid w:val="00B42AE2"/>
    <w:rsid w:val="00B42F0D"/>
    <w:rsid w:val="00B442B4"/>
    <w:rsid w:val="00B47316"/>
    <w:rsid w:val="00B51B9B"/>
    <w:rsid w:val="00B54125"/>
    <w:rsid w:val="00B54E98"/>
    <w:rsid w:val="00B5503F"/>
    <w:rsid w:val="00B57881"/>
    <w:rsid w:val="00B60733"/>
    <w:rsid w:val="00B6254B"/>
    <w:rsid w:val="00B65971"/>
    <w:rsid w:val="00B66F23"/>
    <w:rsid w:val="00B73FAD"/>
    <w:rsid w:val="00B74684"/>
    <w:rsid w:val="00B753DD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4F7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7BE9"/>
    <w:rsid w:val="00C03A56"/>
    <w:rsid w:val="00C060FA"/>
    <w:rsid w:val="00C06333"/>
    <w:rsid w:val="00C06CB0"/>
    <w:rsid w:val="00C06D9F"/>
    <w:rsid w:val="00C157EA"/>
    <w:rsid w:val="00C16093"/>
    <w:rsid w:val="00C164BE"/>
    <w:rsid w:val="00C16714"/>
    <w:rsid w:val="00C220DB"/>
    <w:rsid w:val="00C23FA3"/>
    <w:rsid w:val="00C27542"/>
    <w:rsid w:val="00C31722"/>
    <w:rsid w:val="00C33158"/>
    <w:rsid w:val="00C33D8B"/>
    <w:rsid w:val="00C34EAE"/>
    <w:rsid w:val="00C354DE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BCF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91052"/>
    <w:rsid w:val="00C91EFC"/>
    <w:rsid w:val="00C94598"/>
    <w:rsid w:val="00CA1419"/>
    <w:rsid w:val="00CA1C19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68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67E25"/>
    <w:rsid w:val="00D716EA"/>
    <w:rsid w:val="00D722FC"/>
    <w:rsid w:val="00D735E6"/>
    <w:rsid w:val="00D747B9"/>
    <w:rsid w:val="00D776DC"/>
    <w:rsid w:val="00D8089A"/>
    <w:rsid w:val="00D80BFB"/>
    <w:rsid w:val="00D8305D"/>
    <w:rsid w:val="00D86486"/>
    <w:rsid w:val="00D92A55"/>
    <w:rsid w:val="00D95466"/>
    <w:rsid w:val="00D97BAF"/>
    <w:rsid w:val="00DA046F"/>
    <w:rsid w:val="00DA18D0"/>
    <w:rsid w:val="00DA3691"/>
    <w:rsid w:val="00DA37D5"/>
    <w:rsid w:val="00DA3AEB"/>
    <w:rsid w:val="00DA6588"/>
    <w:rsid w:val="00DA68F0"/>
    <w:rsid w:val="00DA6F74"/>
    <w:rsid w:val="00DA732C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4693"/>
    <w:rsid w:val="00DC508C"/>
    <w:rsid w:val="00DD034B"/>
    <w:rsid w:val="00DD112E"/>
    <w:rsid w:val="00DD1F71"/>
    <w:rsid w:val="00DD697B"/>
    <w:rsid w:val="00DE0BEA"/>
    <w:rsid w:val="00DE37A7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60FE"/>
    <w:rsid w:val="00E36915"/>
    <w:rsid w:val="00E37838"/>
    <w:rsid w:val="00E379F6"/>
    <w:rsid w:val="00E4424D"/>
    <w:rsid w:val="00E46EC2"/>
    <w:rsid w:val="00E54460"/>
    <w:rsid w:val="00E54941"/>
    <w:rsid w:val="00E55838"/>
    <w:rsid w:val="00E572B8"/>
    <w:rsid w:val="00E579FB"/>
    <w:rsid w:val="00E57C8E"/>
    <w:rsid w:val="00E65828"/>
    <w:rsid w:val="00E679E3"/>
    <w:rsid w:val="00E7291A"/>
    <w:rsid w:val="00E72CEA"/>
    <w:rsid w:val="00E74B02"/>
    <w:rsid w:val="00E74B3F"/>
    <w:rsid w:val="00E765F3"/>
    <w:rsid w:val="00E804FC"/>
    <w:rsid w:val="00E82698"/>
    <w:rsid w:val="00E85014"/>
    <w:rsid w:val="00E8561D"/>
    <w:rsid w:val="00E85D78"/>
    <w:rsid w:val="00E9143F"/>
    <w:rsid w:val="00E93EDF"/>
    <w:rsid w:val="00E95693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B76A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59AD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343B"/>
    <w:rsid w:val="00F86C85"/>
    <w:rsid w:val="00F874DB"/>
    <w:rsid w:val="00F92B53"/>
    <w:rsid w:val="00F95245"/>
    <w:rsid w:val="00F95528"/>
    <w:rsid w:val="00F957E8"/>
    <w:rsid w:val="00FA052C"/>
    <w:rsid w:val="00FA1460"/>
    <w:rsid w:val="00FA183C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4E5"/>
    <w:rsid w:val="00FB3593"/>
    <w:rsid w:val="00FB35C7"/>
    <w:rsid w:val="00FB4117"/>
    <w:rsid w:val="00FB4E8B"/>
    <w:rsid w:val="00FB7DD7"/>
    <w:rsid w:val="00FC250F"/>
    <w:rsid w:val="00FC29FF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cp:lastModifiedBy>Admin</cp:lastModifiedBy>
  <cp:revision>2</cp:revision>
  <cp:lastPrinted>2015-12-28T06:41:00Z</cp:lastPrinted>
  <dcterms:created xsi:type="dcterms:W3CDTF">2017-01-13T05:53:00Z</dcterms:created>
  <dcterms:modified xsi:type="dcterms:W3CDTF">2017-01-13T05:53:00Z</dcterms:modified>
</cp:coreProperties>
</file>