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400AC6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565150" cy="806450"/>
            <wp:effectExtent l="19050" t="0" r="6350" b="0"/>
            <wp:docPr id="5" name="Рисунок 5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B6" w:rsidRPr="004C5FCE" w:rsidRDefault="00EF4CB6" w:rsidP="00EF4CB6">
      <w:pPr>
        <w:pStyle w:val="2"/>
        <w:spacing w:line="360" w:lineRule="auto"/>
        <w:rPr>
          <w:color w:val="000000"/>
          <w:spacing w:val="12"/>
          <w:sz w:val="24"/>
          <w:szCs w:val="24"/>
        </w:rPr>
      </w:pPr>
      <w:r w:rsidRPr="004C5FCE">
        <w:rPr>
          <w:color w:val="000000"/>
          <w:spacing w:val="12"/>
          <w:sz w:val="24"/>
          <w:szCs w:val="24"/>
        </w:rPr>
        <w:t xml:space="preserve">АДМИНИСТРАЦИЯ КРИВОШЕИНСКОГО РАЙОНА </w:t>
      </w:r>
    </w:p>
    <w:p w:rsidR="00EF4CB6" w:rsidRPr="004C5FCE" w:rsidRDefault="00EF4CB6" w:rsidP="00EF4CB6">
      <w:pPr>
        <w:spacing w:line="360" w:lineRule="auto"/>
        <w:jc w:val="center"/>
        <w:rPr>
          <w:b/>
        </w:rPr>
      </w:pPr>
      <w:r>
        <w:rPr>
          <w:b/>
        </w:rPr>
        <w:t xml:space="preserve">ПОСТАНОВЛЕНИЕ </w:t>
      </w:r>
    </w:p>
    <w:p w:rsidR="00EF4CB6" w:rsidRPr="00EF2EF8" w:rsidRDefault="00E210BF" w:rsidP="00EF4CB6">
      <w:pPr>
        <w:jc w:val="both"/>
      </w:pPr>
      <w:r w:rsidRPr="00E210BF">
        <w:t>30</w:t>
      </w:r>
      <w:r>
        <w:t>.12.2016</w:t>
      </w:r>
      <w:r w:rsidR="00EF4CB6" w:rsidRPr="004C5FCE">
        <w:t xml:space="preserve">   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>
        <w:t>425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Default="00EF4CB6" w:rsidP="00EF4CB6">
      <w:pPr>
        <w:jc w:val="both"/>
      </w:pPr>
    </w:p>
    <w:p w:rsidR="00EF4CB6" w:rsidRPr="004C5FCE" w:rsidRDefault="00EF4CB6" w:rsidP="00EF4CB6">
      <w:pPr>
        <w:jc w:val="both"/>
      </w:pPr>
    </w:p>
    <w:p w:rsidR="00EF2EF8" w:rsidRDefault="00EF4CB6" w:rsidP="00EF4CB6">
      <w:pPr>
        <w:spacing w:line="240" w:lineRule="auto"/>
        <w:jc w:val="center"/>
      </w:pPr>
      <w:r w:rsidRPr="004C5FCE">
        <w:t>О</w:t>
      </w:r>
      <w:r>
        <w:t xml:space="preserve"> внесении изменения </w:t>
      </w:r>
      <w:proofErr w:type="gramStart"/>
      <w:r>
        <w:t>в</w:t>
      </w:r>
      <w:proofErr w:type="gramEnd"/>
      <w:r>
        <w:t xml:space="preserve"> </w:t>
      </w:r>
    </w:p>
    <w:p w:rsidR="00EF2EF8" w:rsidRDefault="00EF4CB6" w:rsidP="00EF4CB6">
      <w:pPr>
        <w:spacing w:line="240" w:lineRule="auto"/>
        <w:jc w:val="center"/>
      </w:pPr>
      <w:r>
        <w:t xml:space="preserve"> </w:t>
      </w:r>
      <w:r w:rsidR="00EF2EF8">
        <w:t>постановление Администрации Кривошеинского района</w:t>
      </w:r>
    </w:p>
    <w:p w:rsidR="00EF4CB6" w:rsidRPr="007C0F63" w:rsidRDefault="009E4677" w:rsidP="00EF4CB6">
      <w:pPr>
        <w:spacing w:line="240" w:lineRule="auto"/>
        <w:jc w:val="center"/>
        <w:rPr>
          <w:b/>
        </w:rPr>
      </w:pPr>
      <w:r>
        <w:t xml:space="preserve">от </w:t>
      </w:r>
      <w:r w:rsidRPr="005C27D8">
        <w:t>20</w:t>
      </w:r>
      <w:r>
        <w:t>.</w:t>
      </w:r>
      <w:r w:rsidRPr="005C27D8">
        <w:t>09</w:t>
      </w:r>
      <w:r>
        <w:t>.</w:t>
      </w:r>
      <w:r w:rsidRPr="005C27D8">
        <w:t>16</w:t>
      </w:r>
      <w:r>
        <w:t xml:space="preserve">г. </w:t>
      </w:r>
      <w:r w:rsidRPr="004C5FCE">
        <w:t xml:space="preserve"> </w:t>
      </w:r>
      <w:r w:rsidR="00EF2EF8">
        <w:t>№</w:t>
      </w:r>
      <w:r w:rsidR="00EF2EF8" w:rsidRPr="005C27D8">
        <w:t>283</w:t>
      </w:r>
      <w:r w:rsidR="00EF2EF8">
        <w:t xml:space="preserve"> «</w:t>
      </w:r>
      <w:proofErr w:type="gramStart"/>
      <w:r w:rsidR="00EF2EF8">
        <w:t>О</w:t>
      </w:r>
      <w:proofErr w:type="gramEnd"/>
      <w:r w:rsidR="00EF2EF8">
        <w:t xml:space="preserve"> утверждении </w:t>
      </w:r>
      <w:r w:rsidR="00EF4CB6">
        <w:t>м</w:t>
      </w:r>
      <w:r w:rsidR="00EF4CB6" w:rsidRPr="007C0F63">
        <w:t>униципальн</w:t>
      </w:r>
      <w:r w:rsidR="00EF2EF8">
        <w:t>ой</w:t>
      </w:r>
      <w:r w:rsidR="00EF4CB6" w:rsidRPr="007C0F63">
        <w:t xml:space="preserve"> программ</w:t>
      </w:r>
      <w:r w:rsidR="00EF2EF8">
        <w:t>ы</w:t>
      </w:r>
    </w:p>
    <w:p w:rsidR="00EF4CB6" w:rsidRPr="007C0F63" w:rsidRDefault="00EF4CB6" w:rsidP="00EF4C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6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 на 2017-2021 годы»</w:t>
      </w:r>
    </w:p>
    <w:p w:rsidR="00EF4CB6" w:rsidRDefault="00EF4CB6" w:rsidP="00EF4CB6">
      <w:pPr>
        <w:jc w:val="center"/>
      </w:pPr>
    </w:p>
    <w:p w:rsidR="00EF4CB6" w:rsidRDefault="00EF4CB6" w:rsidP="00EF4CB6">
      <w:pPr>
        <w:jc w:val="center"/>
      </w:pPr>
    </w:p>
    <w:p w:rsidR="00EF4CB6" w:rsidRPr="004C5FCE" w:rsidRDefault="00EF4CB6" w:rsidP="00EF4CB6">
      <w:pPr>
        <w:jc w:val="center"/>
      </w:pPr>
      <w:r>
        <w:t xml:space="preserve"> </w:t>
      </w:r>
    </w:p>
    <w:p w:rsidR="00EF4CB6" w:rsidRPr="00123B88" w:rsidRDefault="00EF4CB6" w:rsidP="00123B8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3B8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23B88" w:rsidRPr="00123B88">
        <w:rPr>
          <w:rFonts w:ascii="Times New Roman" w:hAnsi="Times New Roman" w:cs="Times New Roman"/>
          <w:b w:val="0"/>
          <w:sz w:val="24"/>
          <w:szCs w:val="24"/>
        </w:rPr>
        <w:t>связи с изменением в 2017-2021г. объемов финансирования на реализацию мероприятий муниципальной программы «</w:t>
      </w:r>
      <w:hyperlink r:id="rId7" w:history="1">
        <w:r w:rsidR="00123B88" w:rsidRPr="00123B88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="00123B88" w:rsidRPr="00123B88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территории муниципального образования Кривошеинский район на 2017-2021 годы»</w:t>
      </w:r>
      <w:r w:rsidRPr="00123B88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</w:p>
    <w:p w:rsidR="00EF4CB6" w:rsidRDefault="00EF4CB6" w:rsidP="00EF4CB6">
      <w:pPr>
        <w:ind w:firstLine="709"/>
        <w:jc w:val="both"/>
      </w:pPr>
    </w:p>
    <w:p w:rsidR="00EF4CB6" w:rsidRDefault="00EF4CB6" w:rsidP="00EF4CB6">
      <w:pPr>
        <w:ind w:firstLine="709"/>
        <w:jc w:val="both"/>
      </w:pPr>
      <w:r>
        <w:t>ПОСТАН</w:t>
      </w:r>
      <w:r w:rsidR="009E4677">
        <w:t>О</w:t>
      </w:r>
      <w:r>
        <w:t xml:space="preserve">ВЛЯЮ: </w:t>
      </w:r>
    </w:p>
    <w:p w:rsidR="00EF4CB6" w:rsidRPr="004C5FCE" w:rsidRDefault="00EF4CB6" w:rsidP="00EF4CB6">
      <w:pPr>
        <w:ind w:firstLine="709"/>
        <w:jc w:val="both"/>
      </w:pPr>
    </w:p>
    <w:p w:rsidR="00EF4CB6" w:rsidRPr="00123B88" w:rsidRDefault="00EF4CB6" w:rsidP="00123B88">
      <w:pPr>
        <w:spacing w:line="240" w:lineRule="auto"/>
        <w:ind w:firstLine="567"/>
        <w:jc w:val="both"/>
      </w:pPr>
      <w:r w:rsidRPr="00123B88">
        <w:t>1. Внести изменения в</w:t>
      </w:r>
      <w:r w:rsidR="00123B88" w:rsidRPr="00123B88">
        <w:rPr>
          <w:bCs/>
        </w:rPr>
        <w:t xml:space="preserve"> приложение к постановлению Администрации Кривошеинского района </w:t>
      </w:r>
      <w:r w:rsidR="009E4677" w:rsidRPr="00123B88">
        <w:rPr>
          <w:bCs/>
        </w:rPr>
        <w:t>от 20.09.16г.</w:t>
      </w:r>
      <w:r w:rsidR="009E4677" w:rsidRPr="00123B88">
        <w:t xml:space="preserve">  </w:t>
      </w:r>
      <w:r w:rsidR="00123B88" w:rsidRPr="00123B88">
        <w:rPr>
          <w:bCs/>
        </w:rPr>
        <w:t xml:space="preserve">№283 </w:t>
      </w:r>
      <w:r w:rsidR="00123B88" w:rsidRPr="00123B88">
        <w:t>«</w:t>
      </w:r>
      <w:proofErr w:type="gramStart"/>
      <w:r w:rsidR="00123B88" w:rsidRPr="00123B88">
        <w:t>О</w:t>
      </w:r>
      <w:proofErr w:type="gramEnd"/>
      <w:r w:rsidR="00123B88" w:rsidRPr="00123B88">
        <w:t xml:space="preserve"> утверждении муниципальной программы «</w:t>
      </w:r>
      <w:hyperlink r:id="rId8" w:history="1">
        <w:r w:rsidR="00123B88" w:rsidRPr="00123B88">
          <w:t xml:space="preserve">Развитие </w:t>
        </w:r>
      </w:hyperlink>
      <w:r w:rsidR="00123B88" w:rsidRPr="00123B88">
        <w:t xml:space="preserve"> физической культуры и спорта на территории муниципального образования Кривошеинский район на 2017-2021 годы» </w:t>
      </w:r>
      <w:r w:rsidRPr="00123B88">
        <w:t>согласно приложению</w:t>
      </w:r>
      <w:r w:rsidR="00123B88">
        <w:t xml:space="preserve"> к настоящему постановлению.</w:t>
      </w:r>
    </w:p>
    <w:p w:rsidR="00EF4CB6" w:rsidRDefault="00EF4CB6" w:rsidP="00EF4CB6">
      <w:pPr>
        <w:widowControl w:val="0"/>
        <w:ind w:firstLine="567"/>
        <w:jc w:val="both"/>
      </w:pPr>
      <w:r w:rsidRPr="00DF2DD0">
        <w:rPr>
          <w:bCs/>
        </w:rPr>
        <w:t>2.</w:t>
      </w:r>
      <w:r>
        <w:rPr>
          <w:bCs/>
        </w:rPr>
        <w:t xml:space="preserve"> </w:t>
      </w:r>
      <w:r w:rsidRPr="00DF2DD0">
        <w:t>Настоящее постановление подлежит</w:t>
      </w:r>
      <w:r w:rsidR="00123B88">
        <w:t xml:space="preserve"> опубликованию в Сборнике нормативных актов Администрации Кривошеинского района и </w:t>
      </w:r>
      <w:r w:rsidRPr="00DF2DD0">
        <w:t xml:space="preserve"> размещению на официальном сайте муниципального образования Кривошеинский район в информационно-телекоммуникационной сети </w:t>
      </w:r>
      <w:r>
        <w:t>«</w:t>
      </w:r>
      <w:r w:rsidRPr="00DF2DD0">
        <w:t>Интернет</w:t>
      </w:r>
      <w:r>
        <w:t>»</w:t>
      </w:r>
      <w:r w:rsidRPr="00DF2DD0">
        <w:t>.</w:t>
      </w:r>
    </w:p>
    <w:p w:rsidR="00EF4CB6" w:rsidRPr="00695526" w:rsidRDefault="00EF4CB6" w:rsidP="00EF4CB6">
      <w:pPr>
        <w:widowControl w:val="0"/>
        <w:ind w:firstLine="567"/>
        <w:jc w:val="both"/>
      </w:pPr>
      <w:r>
        <w:rPr>
          <w:bCs/>
        </w:rPr>
        <w:t>3</w:t>
      </w:r>
      <w:r w:rsidR="00C12D65">
        <w:rPr>
          <w:bCs/>
        </w:rPr>
        <w:t xml:space="preserve">. </w:t>
      </w:r>
      <w:r w:rsidRPr="00DF2DD0">
        <w:rPr>
          <w:bCs/>
        </w:rPr>
        <w:t>Настоящее постановление вступает в силу</w:t>
      </w:r>
      <w:r w:rsidR="009E4677">
        <w:rPr>
          <w:bCs/>
        </w:rPr>
        <w:t xml:space="preserve"> с даты его подписания и распространяется на </w:t>
      </w:r>
      <w:proofErr w:type="gramStart"/>
      <w:r w:rsidR="009E4677">
        <w:rPr>
          <w:bCs/>
        </w:rPr>
        <w:t>правоотношения</w:t>
      </w:r>
      <w:proofErr w:type="gramEnd"/>
      <w:r w:rsidR="009E4677">
        <w:rPr>
          <w:bCs/>
        </w:rPr>
        <w:t xml:space="preserve"> возникшие с</w:t>
      </w:r>
      <w:r w:rsidRPr="00DF2DD0">
        <w:rPr>
          <w:bCs/>
        </w:rPr>
        <w:t xml:space="preserve"> 01 января 201</w:t>
      </w:r>
      <w:r>
        <w:rPr>
          <w:bCs/>
        </w:rPr>
        <w:t>7</w:t>
      </w:r>
      <w:r w:rsidRPr="00DF2DD0">
        <w:rPr>
          <w:bCs/>
        </w:rPr>
        <w:t xml:space="preserve"> года.</w:t>
      </w:r>
    </w:p>
    <w:p w:rsidR="00EF4CB6" w:rsidRPr="00DF2DD0" w:rsidRDefault="00EF4CB6" w:rsidP="00EF4CB6">
      <w:pPr>
        <w:ind w:firstLine="567"/>
        <w:jc w:val="both"/>
      </w:pPr>
      <w:r>
        <w:rPr>
          <w:bCs/>
        </w:rPr>
        <w:t>4</w:t>
      </w:r>
      <w:r w:rsidRPr="00DF2DD0">
        <w:rPr>
          <w:bCs/>
        </w:rPr>
        <w:t xml:space="preserve">. </w:t>
      </w:r>
      <w:r w:rsidRPr="00DF2DD0">
        <w:t xml:space="preserve">Контроль за исполнением настоящего постановления </w:t>
      </w:r>
      <w:r>
        <w:t>оставляю за</w:t>
      </w:r>
      <w:proofErr w:type="gramStart"/>
      <w:r>
        <w:t xml:space="preserve"> </w:t>
      </w:r>
      <w:r w:rsidR="00123B88">
        <w:t>П</w:t>
      </w:r>
      <w:proofErr w:type="gramEnd"/>
      <w:r>
        <w:t xml:space="preserve">ервым заместителем Администрации Кривошеинского района </w:t>
      </w:r>
    </w:p>
    <w:p w:rsidR="00EF4CB6" w:rsidRPr="004C5FCE" w:rsidRDefault="00EF4CB6" w:rsidP="00EF4CB6">
      <w:pPr>
        <w:jc w:val="both"/>
      </w:pPr>
    </w:p>
    <w:p w:rsidR="00EF4CB6" w:rsidRDefault="00EF4CB6" w:rsidP="00EF4CB6">
      <w:pPr>
        <w:jc w:val="both"/>
      </w:pPr>
    </w:p>
    <w:p w:rsidR="00EF4CB6" w:rsidRPr="004C5FCE" w:rsidRDefault="00EF4CB6" w:rsidP="00EF4CB6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EF4CB6">
      <w:pPr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EF4CB6" w:rsidRDefault="00EF4CB6" w:rsidP="00EF4CB6"/>
    <w:p w:rsidR="0061106E" w:rsidRDefault="0061106E" w:rsidP="00EF4CB6">
      <w:pPr>
        <w:rPr>
          <w:sz w:val="20"/>
          <w:szCs w:val="20"/>
        </w:rPr>
      </w:pP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Первый заместитель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EF4CB6" w:rsidRPr="00695526" w:rsidRDefault="00EF4CB6" w:rsidP="00EF4C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EF4CB6" w:rsidRPr="00695526" w:rsidRDefault="00EF4CB6" w:rsidP="00EF4C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ОГБПОУ «Кривошеинский агропромышленный техникум»</w:t>
      </w:r>
    </w:p>
    <w:p w:rsidR="00EF4CB6" w:rsidRPr="00695526" w:rsidRDefault="00EF4CB6" w:rsidP="00EF4C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Администрации сельских поселений</w:t>
      </w:r>
    </w:p>
    <w:p w:rsidR="00EF4CB6" w:rsidRPr="00695526" w:rsidRDefault="00EF4CB6" w:rsidP="00EF4CB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95526">
        <w:rPr>
          <w:sz w:val="20"/>
          <w:szCs w:val="20"/>
        </w:rPr>
        <w:t xml:space="preserve">МБОУ ДО «ДЮСШ» 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МБУК «Кривошеинская МЦКС»</w:t>
      </w: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t>Специалист по молодежной политике и спорту</w:t>
      </w:r>
    </w:p>
    <w:p w:rsidR="00EF4CB6" w:rsidRPr="002A5FFD" w:rsidRDefault="00EF4CB6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2A5FFD" w:rsidRPr="0000604A" w:rsidRDefault="002A5FFD"/>
    <w:p w:rsidR="00400AC6" w:rsidRDefault="00400AC6" w:rsidP="0000604A">
      <w:pPr>
        <w:jc w:val="right"/>
        <w:rPr>
          <w:lang w:val="en-US"/>
        </w:rPr>
      </w:pPr>
    </w:p>
    <w:p w:rsidR="0000604A" w:rsidRPr="00095228" w:rsidRDefault="0000604A" w:rsidP="0000604A">
      <w:pPr>
        <w:jc w:val="right"/>
      </w:pPr>
      <w:r w:rsidRPr="00095228">
        <w:lastRenderedPageBreak/>
        <w:t xml:space="preserve">Приложение </w:t>
      </w:r>
    </w:p>
    <w:p w:rsidR="0000604A" w:rsidRDefault="0000604A" w:rsidP="0000604A">
      <w:pPr>
        <w:jc w:val="right"/>
      </w:pPr>
      <w:r w:rsidRPr="00095228">
        <w:t xml:space="preserve">к </w:t>
      </w:r>
      <w:r>
        <w:t>постановлению</w:t>
      </w:r>
      <w:r w:rsidRPr="00095228">
        <w:t xml:space="preserve"> Администрации </w:t>
      </w:r>
    </w:p>
    <w:p w:rsidR="0000604A" w:rsidRPr="00095228" w:rsidRDefault="0000604A" w:rsidP="0000604A">
      <w:pPr>
        <w:jc w:val="right"/>
      </w:pPr>
      <w:r w:rsidRPr="00095228">
        <w:t>Кривошеинского района</w:t>
      </w:r>
    </w:p>
    <w:p w:rsidR="0000604A" w:rsidRPr="00095228" w:rsidRDefault="0000604A" w:rsidP="0000604A">
      <w:pPr>
        <w:jc w:val="right"/>
      </w:pPr>
      <w:r w:rsidRPr="00095228">
        <w:t xml:space="preserve"> от </w:t>
      </w:r>
      <w:r w:rsidR="00D76D0B">
        <w:t>30.12.2016</w:t>
      </w:r>
      <w:r>
        <w:t xml:space="preserve">  </w:t>
      </w:r>
      <w:r w:rsidRPr="00095228">
        <w:t xml:space="preserve">года  № </w:t>
      </w:r>
      <w:r w:rsidR="00D76D0B">
        <w:t>425</w:t>
      </w:r>
      <w:r w:rsidRPr="00095228">
        <w:t xml:space="preserve">  </w:t>
      </w:r>
    </w:p>
    <w:p w:rsidR="0000604A" w:rsidRDefault="0000604A" w:rsidP="0000604A">
      <w:pPr>
        <w:jc w:val="center"/>
      </w:pPr>
    </w:p>
    <w:p w:rsidR="0000604A" w:rsidRDefault="0000604A" w:rsidP="0000604A">
      <w:pPr>
        <w:jc w:val="center"/>
      </w:pPr>
    </w:p>
    <w:p w:rsidR="0000604A" w:rsidRPr="007C0F63" w:rsidRDefault="0000604A" w:rsidP="0000604A">
      <w:pPr>
        <w:jc w:val="center"/>
        <w:rPr>
          <w:b/>
        </w:rPr>
      </w:pPr>
      <w:r w:rsidRPr="007C0F63">
        <w:t>Муниципальная программа</w:t>
      </w:r>
    </w:p>
    <w:p w:rsidR="0000604A" w:rsidRPr="007C0F63" w:rsidRDefault="0000604A" w:rsidP="000060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9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 на 2017-2021 годы»</w:t>
      </w:r>
    </w:p>
    <w:p w:rsidR="0000604A" w:rsidRDefault="0000604A" w:rsidP="000060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0604A" w:rsidRDefault="0000604A" w:rsidP="000060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00604A" w:rsidRPr="007C0F63" w:rsidRDefault="0000604A" w:rsidP="000060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970"/>
        <w:gridCol w:w="6095"/>
      </w:tblGrid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t>Наименование муниципальной программы (далее – Программа)</w:t>
            </w:r>
          </w:p>
        </w:tc>
        <w:tc>
          <w:tcPr>
            <w:tcW w:w="6095" w:type="dxa"/>
            <w:vAlign w:val="center"/>
          </w:tcPr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hyperlink r:id="rId10" w:history="1">
              <w:r w:rsidRPr="007C0F6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Развитие </w:t>
              </w:r>
            </w:hyperlink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культуры и спорта на террито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рии муниципального образования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 на 2017-2021 годы»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Программа)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Основание для </w:t>
            </w:r>
            <w:r w:rsidRPr="003F068F">
              <w:rPr>
                <w:lang w:val="en-US"/>
              </w:rPr>
              <w:t xml:space="preserve"> </w:t>
            </w:r>
            <w:r w:rsidRPr="003F068F">
              <w:t xml:space="preserve">разработки    </w:t>
            </w:r>
            <w:r w:rsidRPr="003F068F">
              <w:rPr>
                <w:lang w:val="en-US"/>
              </w:rPr>
              <w:t xml:space="preserve"> </w:t>
            </w:r>
            <w:r w:rsidRPr="003F068F"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179 Бюджетного кодекса Российской Федерации, Постановление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Заказчик      программы     </w:t>
            </w:r>
          </w:p>
        </w:tc>
        <w:tc>
          <w:tcPr>
            <w:tcW w:w="6095" w:type="dxa"/>
            <w:vAlign w:val="center"/>
          </w:tcPr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исполнительно-распорядительный орган муниципального образования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далее Администрация Кривошеинского района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программы     </w:t>
            </w:r>
          </w:p>
        </w:tc>
        <w:tc>
          <w:tcPr>
            <w:tcW w:w="6095" w:type="dxa"/>
            <w:vAlign w:val="center"/>
          </w:tcPr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 «Кривошеинский агропромышленный техникум»</w:t>
            </w:r>
          </w:p>
          <w:p w:rsidR="0000604A" w:rsidRPr="00752A12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 w:rsidRPr="005F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Кривошеинского района 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Сроки (этапы) реализации    </w:t>
            </w:r>
            <w:r w:rsidRPr="003F068F">
              <w:br/>
              <w:t xml:space="preserve"> программы      (подпрограмм)</w:t>
            </w:r>
          </w:p>
        </w:tc>
        <w:tc>
          <w:tcPr>
            <w:tcW w:w="6095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t>2017-2021 годы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t>Цель Программы</w:t>
            </w:r>
          </w:p>
        </w:tc>
        <w:tc>
          <w:tcPr>
            <w:tcW w:w="6095" w:type="dxa"/>
          </w:tcPr>
          <w:p w:rsidR="0000604A" w:rsidRPr="003F068F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Основные       задачи         программы     </w:t>
            </w:r>
          </w:p>
        </w:tc>
        <w:tc>
          <w:tcPr>
            <w:tcW w:w="6095" w:type="dxa"/>
            <w:vAlign w:val="center"/>
          </w:tcPr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материально-технической базы для занятия массовым спортом по месту жительства и в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образовательных учреждениях. 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2. Увеличение количества лиц, занимающихся массовым спортом по месту жительства.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Пропаганда физической культуры и спорта как важнейшей составляющей здорового образа жизни.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Подготовка спортивного резерва </w:t>
            </w:r>
          </w:p>
          <w:p w:rsidR="0000604A" w:rsidRDefault="0000604A" w:rsidP="00C43B29">
            <w:pPr>
              <w:jc w:val="both"/>
            </w:pPr>
            <w:r w:rsidRPr="003F068F">
              <w:t>5.  Увеличение количества лиц, принявших участие в сдаче норм спортивного комплекса «Готов к труду и обороне» (далее ГТО)</w:t>
            </w:r>
          </w:p>
          <w:p w:rsidR="0000604A" w:rsidRDefault="0000604A" w:rsidP="00C43B29">
            <w:pPr>
              <w:jc w:val="both"/>
            </w:pPr>
            <w:r>
              <w:t>6. Проектирование капитального ремонта стадиона «Кедр» с. Кривошеино</w:t>
            </w:r>
          </w:p>
          <w:p w:rsidR="0000604A" w:rsidRPr="003F068F" w:rsidRDefault="0000604A" w:rsidP="00C43B29">
            <w:pPr>
              <w:jc w:val="both"/>
            </w:pPr>
            <w:r>
              <w:t>7. Софинансирование субсидии на обеспечение условий  для развития физической культуры  и массового спорта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lastRenderedPageBreak/>
              <w:t xml:space="preserve">Перечень      подпрограмм   </w:t>
            </w:r>
          </w:p>
        </w:tc>
        <w:tc>
          <w:tcPr>
            <w:tcW w:w="6095" w:type="dxa"/>
            <w:vAlign w:val="center"/>
          </w:tcPr>
          <w:p w:rsidR="0000604A" w:rsidRPr="003F068F" w:rsidRDefault="0000604A" w:rsidP="00C43B29">
            <w:pPr>
              <w:jc w:val="both"/>
            </w:pPr>
            <w:r w:rsidRPr="003F068F">
              <w:t>Отсутствует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Объемы и       источники      финансирования программы руб.     </w:t>
            </w:r>
          </w:p>
        </w:tc>
        <w:tc>
          <w:tcPr>
            <w:tcW w:w="6095" w:type="dxa"/>
          </w:tcPr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2361000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2018 – 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      2019 – 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000  </w:t>
            </w:r>
          </w:p>
          <w:p w:rsidR="0000604A" w:rsidRPr="003F068F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–  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      2021 – 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000   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Ожидаемые    конечные      результаты    программы     </w:t>
            </w:r>
          </w:p>
        </w:tc>
        <w:tc>
          <w:tcPr>
            <w:tcW w:w="6095" w:type="dxa"/>
            <w:vAlign w:val="center"/>
          </w:tcPr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численности спортивных объектов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реконструкция имеющихся.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2.Обеспеченность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спортивном инвентаре сборных команд Кривошеинского района 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занимающихся массовым спортом по месту жительства.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4.Позиционирование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культуры и спорта как важнейшей составляющей здорового образа жизни.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проведенных спортивных районных мероприятий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спортивных областных мероприятий  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распространенных спортивных листовок и плакатов 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спортсменов выполнивших 1,2,3 спортивный разряд, кандидата в мастера спорта, мастера спорта. </w:t>
            </w:r>
          </w:p>
          <w:p w:rsidR="0000604A" w:rsidRPr="003F068F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  <w:p w:rsidR="0000604A" w:rsidRPr="003F068F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победителей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00604A" w:rsidRDefault="0000604A" w:rsidP="00C43B2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спортивного комплекса «Готов к труду и обороне» (далее ГТО)</w:t>
            </w:r>
            <w:r>
              <w:t xml:space="preserve"> </w:t>
            </w:r>
          </w:p>
          <w:p w:rsidR="0000604A" w:rsidRPr="00F60640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640">
              <w:rPr>
                <w:rFonts w:ascii="Times New Roman" w:hAnsi="Times New Roman" w:cs="Times New Roman"/>
                <w:b w:val="0"/>
                <w:sz w:val="24"/>
                <w:szCs w:val="24"/>
              </w:rPr>
              <w:t>12. Оснащение спортивных объектов (площадок) необходимым инвентарем</w:t>
            </w:r>
          </w:p>
        </w:tc>
      </w:tr>
      <w:tr w:rsidR="0000604A" w:rsidRPr="007C0F63" w:rsidTr="00C43B29">
        <w:tc>
          <w:tcPr>
            <w:tcW w:w="3970" w:type="dxa"/>
          </w:tcPr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F068F">
              <w:t>Контроль за</w:t>
            </w:r>
            <w:proofErr w:type="gramEnd"/>
            <w:r w:rsidRPr="003F068F">
              <w:t xml:space="preserve"> исполнением   </w:t>
            </w:r>
            <w:r w:rsidRPr="003F068F">
              <w:br/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00604A" w:rsidRDefault="0000604A" w:rsidP="00C43B29">
            <w:pPr>
              <w:jc w:val="both"/>
            </w:pPr>
            <w:r>
              <w:t xml:space="preserve">Администрация Кривошеинского района </w:t>
            </w:r>
          </w:p>
          <w:p w:rsidR="0000604A" w:rsidRPr="003F068F" w:rsidRDefault="0000604A" w:rsidP="00C43B29">
            <w:pPr>
              <w:jc w:val="both"/>
            </w:pPr>
            <w:r>
              <w:t xml:space="preserve">Контрольные органы муниципального образования Кривошеинский район </w:t>
            </w:r>
          </w:p>
        </w:tc>
      </w:tr>
    </w:tbl>
    <w:p w:rsidR="0000604A" w:rsidRDefault="0000604A" w:rsidP="000060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0604A" w:rsidRPr="00010619" w:rsidRDefault="0000604A" w:rsidP="0000604A">
      <w:pPr>
        <w:autoSpaceDE w:val="0"/>
        <w:autoSpaceDN w:val="0"/>
        <w:adjustRightInd w:val="0"/>
        <w:jc w:val="both"/>
        <w:rPr>
          <w:b/>
        </w:rPr>
      </w:pPr>
      <w:r w:rsidRPr="00010619">
        <w:rPr>
          <w:b/>
        </w:rPr>
        <w:lastRenderedPageBreak/>
        <w:t xml:space="preserve">1. Анализ текущей ситуации </w:t>
      </w:r>
    </w:p>
    <w:p w:rsidR="0000604A" w:rsidRPr="009E7D92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Pr="009E7D92" w:rsidRDefault="0000604A" w:rsidP="000060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1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территории муниципального образования Кривошеинский район на 2017-2021 годы» (далее - Программа) реализуется в сфере физической культуры и спорта. </w:t>
      </w:r>
    </w:p>
    <w:p w:rsidR="0000604A" w:rsidRPr="009E7D92" w:rsidRDefault="0000604A" w:rsidP="0000604A">
      <w:pPr>
        <w:autoSpaceDE w:val="0"/>
        <w:autoSpaceDN w:val="0"/>
        <w:adjustRightInd w:val="0"/>
        <w:ind w:firstLine="540"/>
        <w:jc w:val="both"/>
      </w:pPr>
      <w:r w:rsidRPr="009E7D92">
        <w:t>Цели комплекса мероприятий по развитию физической культуры и спорта на территории Кривошеинского 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 до 2030 года, утвержденной решением Думы Кривошеинского  района от 24.12.2015 года № 24 </w:t>
      </w:r>
      <w:bookmarkStart w:id="0" w:name="OLE_LINK1"/>
      <w:bookmarkStart w:id="1" w:name="OLE_LINK2"/>
      <w:r w:rsidRPr="009E7D92">
        <w:t xml:space="preserve">«Об утверждении Стратегии социально экономического развития муниципального образования Кривошеинский района до 2030 года  </w:t>
      </w:r>
      <w:bookmarkEnd w:id="0"/>
      <w:bookmarkEnd w:id="1"/>
      <w:r w:rsidRPr="009E7D92">
        <w:t>(далее Концепция). Концепция 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 района на соревнованиях различного уровня.</w:t>
      </w:r>
    </w:p>
    <w:p w:rsidR="0000604A" w:rsidRPr="009E7D92" w:rsidRDefault="0000604A" w:rsidP="0000604A">
      <w:pPr>
        <w:autoSpaceDE w:val="0"/>
        <w:autoSpaceDN w:val="0"/>
        <w:adjustRightInd w:val="0"/>
        <w:ind w:firstLine="540"/>
        <w:jc w:val="both"/>
      </w:pPr>
      <w:r w:rsidRPr="009E7D92"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Кривошеинского  района по видам спорта на 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00604A" w:rsidRPr="009E7D92" w:rsidRDefault="0000604A" w:rsidP="0000604A">
      <w:pPr>
        <w:autoSpaceDE w:val="0"/>
        <w:autoSpaceDN w:val="0"/>
        <w:adjustRightInd w:val="0"/>
        <w:ind w:firstLine="540"/>
        <w:jc w:val="both"/>
      </w:pPr>
      <w:r w:rsidRPr="009E7D92">
        <w:t>Основные показатели состояния физической культуры и спорта в муниципальном образовании «Кривошеинский район» на 01.01.2016 года явились:</w:t>
      </w:r>
    </w:p>
    <w:p w:rsidR="0000604A" w:rsidRDefault="0000604A" w:rsidP="0000604A">
      <w:pPr>
        <w:autoSpaceDE w:val="0"/>
        <w:autoSpaceDN w:val="0"/>
        <w:adjustRightInd w:val="0"/>
        <w:ind w:firstLine="567"/>
        <w:jc w:val="both"/>
      </w:pPr>
      <w:r>
        <w:t>- всего штатных работников физической культуры и спорта - 35;</w:t>
      </w:r>
    </w:p>
    <w:p w:rsidR="0000604A" w:rsidRDefault="0000604A" w:rsidP="0000604A">
      <w:pPr>
        <w:autoSpaceDE w:val="0"/>
        <w:autoSpaceDN w:val="0"/>
        <w:adjustRightInd w:val="0"/>
        <w:ind w:firstLine="567"/>
        <w:jc w:val="both"/>
      </w:pPr>
      <w:r>
        <w:t>- всего спортивных сооружений – 29;</w:t>
      </w:r>
    </w:p>
    <w:p w:rsidR="0000604A" w:rsidRPr="009E7D92" w:rsidRDefault="0000604A" w:rsidP="0000604A">
      <w:pPr>
        <w:autoSpaceDE w:val="0"/>
        <w:autoSpaceDN w:val="0"/>
        <w:adjustRightInd w:val="0"/>
        <w:ind w:firstLine="567"/>
        <w:jc w:val="both"/>
      </w:pPr>
      <w:r w:rsidRPr="009E7D92">
        <w:t>-площадь плоскостных спортивных сооружений – 15892м</w:t>
      </w:r>
      <w:r w:rsidRPr="009E7D92">
        <w:rPr>
          <w:vertAlign w:val="superscript"/>
        </w:rPr>
        <w:t>2</w:t>
      </w:r>
      <w:r w:rsidRPr="009E7D92">
        <w:t>;</w:t>
      </w:r>
    </w:p>
    <w:p w:rsidR="0000604A" w:rsidRPr="009E7D92" w:rsidRDefault="0000604A" w:rsidP="0000604A">
      <w:pPr>
        <w:autoSpaceDE w:val="0"/>
        <w:autoSpaceDN w:val="0"/>
        <w:adjustRightInd w:val="0"/>
        <w:ind w:firstLine="567"/>
        <w:jc w:val="both"/>
      </w:pPr>
      <w:r w:rsidRPr="009E7D92">
        <w:t>-площадь спортивных залов – 1836 м</w:t>
      </w:r>
      <w:proofErr w:type="gramStart"/>
      <w:r w:rsidRPr="009E7D92">
        <w:rPr>
          <w:vertAlign w:val="superscript"/>
        </w:rPr>
        <w:t>2</w:t>
      </w:r>
      <w:proofErr w:type="gramEnd"/>
      <w:r w:rsidRPr="009E7D92">
        <w:t>;</w:t>
      </w:r>
    </w:p>
    <w:p w:rsidR="0000604A" w:rsidRPr="009E7D92" w:rsidRDefault="0000604A" w:rsidP="0000604A">
      <w:pPr>
        <w:ind w:firstLine="567"/>
        <w:jc w:val="both"/>
      </w:pPr>
      <w:r w:rsidRPr="009E7D92">
        <w:t xml:space="preserve">- доля населения, систематически занимающегося физической культурой и спортом – 23,4 %. </w:t>
      </w:r>
    </w:p>
    <w:p w:rsidR="0000604A" w:rsidRPr="009E7D92" w:rsidRDefault="0000604A" w:rsidP="0000604A">
      <w:pPr>
        <w:ind w:firstLine="567"/>
        <w:contextualSpacing/>
        <w:jc w:val="both"/>
      </w:pPr>
      <w:r w:rsidRPr="009E7D92"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2013-2016 годы были реализованы проекты: </w:t>
      </w:r>
    </w:p>
    <w:p w:rsidR="0000604A" w:rsidRPr="009E7D92" w:rsidRDefault="0000604A" w:rsidP="0000604A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строительство комплексной спортивной площадки в с. Кривошеино;</w:t>
      </w:r>
    </w:p>
    <w:p w:rsidR="0000604A" w:rsidRPr="009E7D92" w:rsidRDefault="0000604A" w:rsidP="0000604A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 реконструкция спортивного зала </w:t>
      </w:r>
      <w:proofErr w:type="gramStart"/>
      <w:r w:rsidRPr="009E7D92">
        <w:rPr>
          <w:rFonts w:ascii="Times New Roman" w:hAnsi="Times New Roman"/>
          <w:sz w:val="24"/>
          <w:szCs w:val="24"/>
        </w:rPr>
        <w:t>в</w:t>
      </w:r>
      <w:proofErr w:type="gramEnd"/>
      <w:r w:rsidRPr="009E7D92">
        <w:rPr>
          <w:rFonts w:ascii="Times New Roman" w:hAnsi="Times New Roman"/>
          <w:sz w:val="24"/>
          <w:szCs w:val="24"/>
        </w:rPr>
        <w:t xml:space="preserve"> с. Жуково</w:t>
      </w:r>
    </w:p>
    <w:p w:rsidR="0000604A" w:rsidRPr="009E7D92" w:rsidRDefault="0000604A" w:rsidP="0000604A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реконструкция спортивного зала МБОУ «Пудовская СОШ»; </w:t>
      </w:r>
    </w:p>
    <w:p w:rsidR="0000604A" w:rsidRPr="009E7D92" w:rsidRDefault="0000604A" w:rsidP="0000604A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реконструкция стадиона </w:t>
      </w:r>
      <w:proofErr w:type="gramStart"/>
      <w:r w:rsidRPr="009E7D92">
        <w:rPr>
          <w:rFonts w:ascii="Times New Roman" w:hAnsi="Times New Roman"/>
          <w:sz w:val="24"/>
          <w:szCs w:val="24"/>
        </w:rPr>
        <w:t>в</w:t>
      </w:r>
      <w:proofErr w:type="gramEnd"/>
      <w:r w:rsidRPr="009E7D92">
        <w:rPr>
          <w:rFonts w:ascii="Times New Roman" w:hAnsi="Times New Roman"/>
          <w:sz w:val="24"/>
          <w:szCs w:val="24"/>
        </w:rPr>
        <w:t xml:space="preserve"> с. Пудовка;</w:t>
      </w: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  <w:r w:rsidRPr="009E7D92">
        <w:t xml:space="preserve">Несмотря на комплекс выполненных мероприятий по строительству, реконструкции спортивных объектов,  в настоящий момент остается недостаточный уровень обеспеченности объектами физической культуры и спорта  в сравнении с другими районами области. </w:t>
      </w:r>
      <w:r>
        <w:t xml:space="preserve">Вторая проблема, недостаточная оснащенность сборных команд Кривошеинского района спортивным инвентарем.  С 2013-2016г.  из муниципальной программы по развитию спорта на приобретение спортивного инвентаря было выделено 440 000 рублей, что учитывая нынешнее состояние рынка недостаточно.  Среди прочих остаются проблемы: недостатка людей систематически занимающихся физической культурой и спортом, низкая мотивация у населения </w:t>
      </w:r>
      <w:proofErr w:type="gramStart"/>
      <w:r>
        <w:t>к</w:t>
      </w:r>
      <w:proofErr w:type="gramEnd"/>
      <w:r>
        <w:t xml:space="preserve"> периодическим занятием спортом, </w:t>
      </w:r>
      <w:r>
        <w:lastRenderedPageBreak/>
        <w:t xml:space="preserve">малый процент спортсменов имеющих спортивный разряд, выполнивших кандидата в мастера спорта, мастера спорта, низкая мотивация людей желающих сдавать нормы комплекса ГТО. </w:t>
      </w:r>
    </w:p>
    <w:p w:rsidR="0000604A" w:rsidRPr="009E7D92" w:rsidRDefault="0000604A" w:rsidP="0000604A">
      <w:pPr>
        <w:autoSpaceDE w:val="0"/>
        <w:autoSpaceDN w:val="0"/>
        <w:adjustRightInd w:val="0"/>
        <w:ind w:firstLine="540"/>
        <w:jc w:val="both"/>
      </w:pPr>
      <w:r w:rsidRPr="009E7D92">
        <w:t>Данн</w:t>
      </w:r>
      <w:r>
        <w:t>ые</w:t>
      </w:r>
      <w:r w:rsidRPr="009E7D92">
        <w:t xml:space="preserve"> проблем</w:t>
      </w:r>
      <w:r>
        <w:t>ы</w:t>
      </w:r>
      <w:r w:rsidRPr="009E7D92">
        <w:t xml:space="preserve"> вле</w:t>
      </w:r>
      <w:r>
        <w:t>кут</w:t>
      </w:r>
      <w:r w:rsidRPr="009E7D92">
        <w:t xml:space="preserve"> за собой:</w:t>
      </w:r>
    </w:p>
    <w:p w:rsidR="0000604A" w:rsidRPr="009E7D92" w:rsidRDefault="0000604A" w:rsidP="0000604A">
      <w:pPr>
        <w:autoSpaceDE w:val="0"/>
        <w:autoSpaceDN w:val="0"/>
        <w:adjustRightInd w:val="0"/>
        <w:ind w:firstLine="540"/>
        <w:jc w:val="both"/>
      </w:pPr>
      <w:r w:rsidRPr="009E7D92">
        <w:t>-снижение качества спортивной инфраструктуры в районе (моральный и физический износ материальной базы);</w:t>
      </w:r>
    </w:p>
    <w:p w:rsidR="0000604A" w:rsidRPr="009E7D92" w:rsidRDefault="0000604A" w:rsidP="0000604A">
      <w:pPr>
        <w:autoSpaceDE w:val="0"/>
        <w:autoSpaceDN w:val="0"/>
        <w:adjustRightInd w:val="0"/>
        <w:ind w:firstLine="540"/>
        <w:jc w:val="both"/>
      </w:pPr>
      <w:r w:rsidRPr="009E7D92">
        <w:t>-ухудшение физического развития и здоровья населения;</w:t>
      </w:r>
    </w:p>
    <w:p w:rsidR="0000604A" w:rsidRPr="009E7D92" w:rsidRDefault="0000604A" w:rsidP="0000604A">
      <w:pPr>
        <w:autoSpaceDE w:val="0"/>
        <w:autoSpaceDN w:val="0"/>
        <w:adjustRightInd w:val="0"/>
        <w:ind w:firstLine="540"/>
        <w:jc w:val="both"/>
      </w:pPr>
      <w:r w:rsidRPr="009E7D92">
        <w:t>-низкую динамику привлечения населения к регулярным занятиям спортом и физической культурой.</w:t>
      </w:r>
    </w:p>
    <w:p w:rsidR="0000604A" w:rsidRPr="009E7D92" w:rsidRDefault="0000604A" w:rsidP="0000604A">
      <w:pPr>
        <w:autoSpaceDE w:val="0"/>
        <w:autoSpaceDN w:val="0"/>
        <w:adjustRightInd w:val="0"/>
        <w:ind w:firstLine="540"/>
        <w:jc w:val="both"/>
      </w:pPr>
      <w:r w:rsidRPr="009E7D92">
        <w:t xml:space="preserve">Анализ показателей развития физической культуры и спорта на территории муниципального образования Кривошеинский район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00604A" w:rsidRDefault="0000604A" w:rsidP="0000604A">
      <w:pPr>
        <w:rPr>
          <w:b/>
        </w:rPr>
      </w:pPr>
    </w:p>
    <w:p w:rsidR="0000604A" w:rsidRPr="009E7D92" w:rsidRDefault="0000604A" w:rsidP="0000604A">
      <w:pPr>
        <w:rPr>
          <w:b/>
        </w:rPr>
      </w:pPr>
      <w:r w:rsidRPr="009E7D92">
        <w:rPr>
          <w:b/>
        </w:rPr>
        <w:t xml:space="preserve">2. Основные цели и задачи программы </w:t>
      </w:r>
    </w:p>
    <w:p w:rsidR="0000604A" w:rsidRDefault="0000604A" w:rsidP="0000604A">
      <w:pPr>
        <w:ind w:firstLine="567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>
        <w:t xml:space="preserve">. </w:t>
      </w:r>
    </w:p>
    <w:p w:rsidR="0000604A" w:rsidRPr="007C0F63" w:rsidRDefault="0000604A" w:rsidP="0000604A">
      <w:pPr>
        <w:ind w:firstLine="567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Развитие материально-технической базы для занятия массовым спортом по месту жительства и в образовательных учреждениях.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) Потребность в спортивном инвентаре сборных команд Кривошеинского района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52%        2015 – 54%               2016 – 51% 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Default="0000604A" w:rsidP="0000604A">
      <w:pPr>
        <w:ind w:firstLine="567"/>
        <w:jc w:val="both"/>
      </w:pPr>
      <w:r w:rsidRPr="007C0F63">
        <w:t xml:space="preserve">2017 – </w:t>
      </w:r>
      <w:r>
        <w:t>50</w:t>
      </w:r>
      <w:r w:rsidRPr="007C0F63">
        <w:t xml:space="preserve">%        2018 – </w:t>
      </w:r>
      <w:r>
        <w:t>49</w:t>
      </w:r>
      <w:r w:rsidRPr="007C0F63">
        <w:t>%</w:t>
      </w:r>
      <w:r>
        <w:t xml:space="preserve">               </w:t>
      </w:r>
      <w:r w:rsidRPr="00AD46A9">
        <w:t>2019</w:t>
      </w:r>
      <w:r>
        <w:rPr>
          <w:b/>
        </w:rPr>
        <w:t xml:space="preserve"> </w:t>
      </w:r>
      <w:r w:rsidRPr="007C0F63">
        <w:t xml:space="preserve">– 48%          </w:t>
      </w:r>
    </w:p>
    <w:p w:rsidR="0000604A" w:rsidRDefault="0000604A" w:rsidP="0000604A">
      <w:pPr>
        <w:ind w:firstLine="567"/>
        <w:jc w:val="both"/>
      </w:pPr>
      <w:r w:rsidRPr="007C0F63">
        <w:t>2020 – 4</w:t>
      </w:r>
      <w:r>
        <w:t>8</w:t>
      </w:r>
      <w:r w:rsidRPr="007C0F63">
        <w:t xml:space="preserve">%        2021 – </w:t>
      </w:r>
      <w:r>
        <w:t>47</w:t>
      </w:r>
      <w:r w:rsidRPr="007C0F63">
        <w:t>%</w:t>
      </w:r>
    </w:p>
    <w:p w:rsidR="0000604A" w:rsidRDefault="0000604A" w:rsidP="0000604A">
      <w:pPr>
        <w:ind w:firstLine="567"/>
      </w:pPr>
      <w:r>
        <w:t>Б) Оснащение спортивных объектов (площадок) необходимым инвентарем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65%        2015 – 68%           2016 – 68% 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Pr="003B006F" w:rsidRDefault="0000604A" w:rsidP="0000604A">
      <w:pPr>
        <w:ind w:firstLine="567"/>
      </w:pPr>
      <w:r w:rsidRPr="003B006F">
        <w:t xml:space="preserve">2017 – </w:t>
      </w:r>
      <w:r>
        <w:t>7</w:t>
      </w:r>
      <w:r w:rsidRPr="003B006F">
        <w:t xml:space="preserve">0%        2018 – </w:t>
      </w:r>
      <w:r>
        <w:t>71</w:t>
      </w:r>
      <w:r w:rsidRPr="003B006F">
        <w:t xml:space="preserve">%               2019 – </w:t>
      </w:r>
      <w:r>
        <w:t>72</w:t>
      </w:r>
      <w:r w:rsidRPr="003B006F">
        <w:t xml:space="preserve">%          </w:t>
      </w:r>
    </w:p>
    <w:p w:rsidR="0000604A" w:rsidRPr="00FC071D" w:rsidRDefault="0000604A" w:rsidP="0000604A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73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%        2021 – </w:t>
      </w:r>
      <w:r>
        <w:rPr>
          <w:rFonts w:ascii="Times New Roman" w:hAnsi="Times New Roman" w:cs="Times New Roman"/>
          <w:b w:val="0"/>
          <w:sz w:val="24"/>
          <w:szCs w:val="24"/>
        </w:rPr>
        <w:t>74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>%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2. Увеличение количества лиц, занимающихся массовым спортом по месту жительства.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0604A" w:rsidRPr="007C0F63" w:rsidRDefault="0000604A" w:rsidP="0000604A">
      <w:pPr>
        <w:ind w:firstLine="567"/>
        <w:jc w:val="both"/>
      </w:pPr>
      <w:r w:rsidRPr="007C0F63">
        <w:t>Доля населе</w:t>
      </w:r>
      <w:r>
        <w:t>ния муниципального образования Кривошеинский район</w:t>
      </w:r>
      <w:r w:rsidRPr="007C0F63">
        <w:t>, систематически занимающегося физической культурой и спортом, %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22,5%        2015 – 23,1%               2016 – 23,4% 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Default="0000604A" w:rsidP="0000604A">
      <w:pPr>
        <w:ind w:firstLine="567"/>
        <w:jc w:val="both"/>
      </w:pPr>
      <w:r w:rsidRPr="007C0F63">
        <w:t>2017 – 23,5%        2018 – 23,5%</w:t>
      </w:r>
      <w:r>
        <w:t xml:space="preserve">        </w:t>
      </w:r>
      <w:r w:rsidRPr="007C0F63">
        <w:t xml:space="preserve">2019 – 23,6%          </w:t>
      </w:r>
    </w:p>
    <w:p w:rsidR="0000604A" w:rsidRPr="00AD46A9" w:rsidRDefault="0000604A" w:rsidP="0000604A">
      <w:pPr>
        <w:ind w:firstLine="567"/>
        <w:jc w:val="both"/>
      </w:pPr>
      <w:r w:rsidRPr="007C0F63">
        <w:t>2020 – 23,7%        2021 – 23,8%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 как важнейшей составляющей здорового образа жизни.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Start"/>
      <w:r w:rsidRPr="007C0F63">
        <w:rPr>
          <w:rFonts w:ascii="Times New Roman" w:hAnsi="Times New Roman" w:cs="Times New Roman"/>
          <w:b w:val="0"/>
          <w:sz w:val="24"/>
          <w:szCs w:val="24"/>
        </w:rPr>
        <w:t>)К</w:t>
      </w:r>
      <w:proofErr w:type="gramEnd"/>
      <w:r w:rsidRPr="007C0F63">
        <w:rPr>
          <w:rFonts w:ascii="Times New Roman" w:hAnsi="Times New Roman" w:cs="Times New Roman"/>
          <w:b w:val="0"/>
          <w:sz w:val="24"/>
          <w:szCs w:val="24"/>
        </w:rPr>
        <w:t>оличество проведенных спортивных районных мероприятий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12        2015 – 12               2016 – 13 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14             2018 – 14             2019 – 16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16             2021 – 16            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Б) Количество проведенных спортивных областных мероприятий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              2015 – 1               2016 – 1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2             2018 – 2             2019 – 3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2             2021 – 2            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В) Количество распространенных спортивных листовок и плакатов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20              2015 – 27               2016 – 46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100             2018 – 100             2019 – 100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100             2021 – 100        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4. Подготовка спортивного резерва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оличество спортсменов выполнивших 1,2,3 спортивный разряд, кандидата в мастера спорта, мастера спорта.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9              2015 – 10               2016 – 9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             2018 – 10             2019 – 10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             2021 – 10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Участие сборных команд Кривошеинского района в межрайонных, территориальных, областных соревнованиях.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15              2015 – 12               2016 – 13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2018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2019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2021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0604A" w:rsidRDefault="0000604A" w:rsidP="0000604A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В) Количество победителей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областных летних и зимних сельских спортивных игр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8              2015 – 8               2016 – 8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Pr="007C0F63" w:rsidRDefault="0000604A" w:rsidP="0000604A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    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9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</w:p>
    <w:p w:rsidR="0000604A" w:rsidRPr="007C0F63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5.  Увеличение количества лиц, принявших участие в сдаче норм спортивного комплекса «Готов к труду и обороне» (далее ГТО)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49   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520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600             </w:t>
      </w:r>
    </w:p>
    <w:p w:rsidR="0000604A" w:rsidRDefault="0000604A" w:rsidP="0000604A">
      <w:pPr>
        <w:pStyle w:val="ConsPlusTitle"/>
        <w:widowControl/>
        <w:ind w:firstLine="567"/>
        <w:jc w:val="both"/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800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>2020 – 1000             2021 – 1100</w:t>
      </w:r>
      <w:r w:rsidRPr="007C0F63">
        <w:t xml:space="preserve">  </w:t>
      </w:r>
    </w:p>
    <w:p w:rsidR="0000604A" w:rsidRDefault="0000604A" w:rsidP="0000604A">
      <w:pPr>
        <w:ind w:firstLine="567"/>
        <w:jc w:val="both"/>
      </w:pPr>
      <w:r w:rsidRPr="00547CE6">
        <w:t>6. Проектирование капитального ремонта стадиона «Кедр» с. Кривошеино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2014 – 0              2015 – 0               2016 – 0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    </w:t>
      </w:r>
    </w:p>
    <w:p w:rsidR="0000604A" w:rsidRPr="00547CE6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CE6">
        <w:rPr>
          <w:rFonts w:ascii="Times New Roman" w:hAnsi="Times New Roman" w:cs="Times New Roman"/>
          <w:b w:val="0"/>
          <w:sz w:val="24"/>
          <w:szCs w:val="24"/>
        </w:rPr>
        <w:t>7. Софинансирование субсидии на обеспечение условий  для развития физической культуры  и массового спорта</w:t>
      </w:r>
    </w:p>
    <w:p w:rsidR="0000604A" w:rsidRPr="007C0F63" w:rsidRDefault="0000604A" w:rsidP="0000604A">
      <w:pPr>
        <w:ind w:firstLine="567"/>
        <w:jc w:val="both"/>
      </w:pPr>
      <w:r w:rsidRPr="007C0F63">
        <w:t>Доля населе</w:t>
      </w:r>
      <w:r>
        <w:t>ния муниципального образования Кривошеинский район</w:t>
      </w:r>
      <w:r w:rsidRPr="007C0F63">
        <w:t>, систематически занимающегося физической культурой и спортом, %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22,5%        2015 – 23,1%               2016 – 23,4%      </w:t>
      </w:r>
    </w:p>
    <w:p w:rsidR="0000604A" w:rsidRDefault="0000604A" w:rsidP="000060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0604A" w:rsidRDefault="0000604A" w:rsidP="0000604A">
      <w:pPr>
        <w:ind w:firstLine="567"/>
        <w:jc w:val="both"/>
      </w:pPr>
      <w:r w:rsidRPr="007C0F63">
        <w:t>2017 – 23,5%        2018 – 23,5%</w:t>
      </w:r>
      <w:r>
        <w:t xml:space="preserve">        </w:t>
      </w:r>
      <w:r w:rsidRPr="007C0F63">
        <w:t xml:space="preserve">2019 – 23,6%          </w:t>
      </w:r>
    </w:p>
    <w:p w:rsidR="0000604A" w:rsidRPr="00AD46A9" w:rsidRDefault="0000604A" w:rsidP="0000604A">
      <w:pPr>
        <w:ind w:firstLine="567"/>
        <w:jc w:val="both"/>
      </w:pPr>
      <w:r w:rsidRPr="007C0F63">
        <w:t>2020 – 23,7%        2021 – 23,8%</w:t>
      </w:r>
    </w:p>
    <w:p w:rsidR="0000604A" w:rsidRDefault="0000604A" w:rsidP="0000604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604A" w:rsidRDefault="0000604A" w:rsidP="0000604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604A" w:rsidRDefault="0000604A" w:rsidP="0000604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604A" w:rsidRDefault="0000604A" w:rsidP="0000604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604A" w:rsidRDefault="0000604A" w:rsidP="0000604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604A" w:rsidRPr="00AD46A9" w:rsidRDefault="0000604A" w:rsidP="0000604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46A9">
        <w:rPr>
          <w:rFonts w:ascii="Times New Roman" w:hAnsi="Times New Roman" w:cs="Times New Roman"/>
          <w:sz w:val="24"/>
          <w:szCs w:val="24"/>
        </w:rPr>
        <w:lastRenderedPageBreak/>
        <w:t>3. Сроки реализации программы. Перечень программных мероприятий.</w:t>
      </w:r>
    </w:p>
    <w:p w:rsidR="0000604A" w:rsidRDefault="0000604A" w:rsidP="0000604A">
      <w:pPr>
        <w:ind w:firstLine="567"/>
        <w:jc w:val="both"/>
      </w:pPr>
    </w:p>
    <w:p w:rsidR="0000604A" w:rsidRPr="007C0F63" w:rsidRDefault="0000604A" w:rsidP="0000604A">
      <w:pPr>
        <w:ind w:firstLine="567"/>
        <w:jc w:val="both"/>
      </w:pPr>
      <w:r w:rsidRPr="007C0F63">
        <w:t>Срок реализации Программы  2017 – 2021 годы.</w:t>
      </w:r>
    </w:p>
    <w:p w:rsidR="0000604A" w:rsidRDefault="0000604A" w:rsidP="0000604A">
      <w:pPr>
        <w:ind w:firstLine="567"/>
        <w:jc w:val="both"/>
      </w:pPr>
      <w:r w:rsidRPr="007C0F63">
        <w:t>На реализацию программы необходимо</w:t>
      </w:r>
      <w:r>
        <w:t xml:space="preserve"> 5805000 рублей</w:t>
      </w:r>
      <w:r w:rsidRPr="007C0F63">
        <w:t xml:space="preserve"> средств </w:t>
      </w:r>
      <w:r>
        <w:t>местного</w:t>
      </w:r>
      <w:r w:rsidRPr="007C0F63">
        <w:t xml:space="preserve"> бюджета</w:t>
      </w:r>
      <w: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0604A" w:rsidTr="00C43B29">
        <w:tc>
          <w:tcPr>
            <w:tcW w:w="3190" w:type="dxa"/>
          </w:tcPr>
          <w:p w:rsidR="0000604A" w:rsidRPr="00CB54D9" w:rsidRDefault="0000604A" w:rsidP="00C43B29">
            <w:pPr>
              <w:jc w:val="both"/>
              <w:rPr>
                <w:b/>
              </w:rPr>
            </w:pPr>
            <w:r w:rsidRPr="00CB54D9">
              <w:rPr>
                <w:b/>
              </w:rPr>
              <w:t>Год</w:t>
            </w:r>
          </w:p>
        </w:tc>
        <w:tc>
          <w:tcPr>
            <w:tcW w:w="3190" w:type="dxa"/>
          </w:tcPr>
          <w:p w:rsidR="0000604A" w:rsidRPr="00CB54D9" w:rsidRDefault="0000604A" w:rsidP="00C43B29">
            <w:pPr>
              <w:jc w:val="both"/>
              <w:rPr>
                <w:b/>
              </w:rPr>
            </w:pPr>
            <w:r w:rsidRPr="00CB54D9">
              <w:rPr>
                <w:b/>
              </w:rPr>
              <w:t xml:space="preserve">Сумма в рублях </w:t>
            </w:r>
          </w:p>
        </w:tc>
        <w:tc>
          <w:tcPr>
            <w:tcW w:w="3191" w:type="dxa"/>
          </w:tcPr>
          <w:p w:rsidR="0000604A" w:rsidRPr="00CB54D9" w:rsidRDefault="0000604A" w:rsidP="00C43B29">
            <w:pPr>
              <w:jc w:val="both"/>
              <w:rPr>
                <w:b/>
              </w:rPr>
            </w:pPr>
            <w:r w:rsidRPr="00CB54D9">
              <w:rPr>
                <w:b/>
              </w:rPr>
              <w:t>Источник финансирования</w:t>
            </w:r>
          </w:p>
        </w:tc>
      </w:tr>
      <w:tr w:rsidR="0000604A" w:rsidTr="00C43B29">
        <w:tc>
          <w:tcPr>
            <w:tcW w:w="3190" w:type="dxa"/>
          </w:tcPr>
          <w:p w:rsidR="0000604A" w:rsidRDefault="0000604A" w:rsidP="00C43B29">
            <w:pPr>
              <w:jc w:val="both"/>
            </w:pPr>
            <w:r>
              <w:t>2017</w:t>
            </w:r>
          </w:p>
        </w:tc>
        <w:tc>
          <w:tcPr>
            <w:tcW w:w="3190" w:type="dxa"/>
          </w:tcPr>
          <w:p w:rsidR="0000604A" w:rsidRPr="00217305" w:rsidRDefault="0000604A" w:rsidP="00C43B29">
            <w:pPr>
              <w:jc w:val="both"/>
            </w:pPr>
            <w:r w:rsidRPr="00217305">
              <w:t>2361000</w:t>
            </w:r>
          </w:p>
        </w:tc>
        <w:tc>
          <w:tcPr>
            <w:tcW w:w="3191" w:type="dxa"/>
          </w:tcPr>
          <w:p w:rsidR="0000604A" w:rsidRDefault="0000604A" w:rsidP="00C43B29">
            <w:pPr>
              <w:jc w:val="both"/>
            </w:pPr>
            <w:r>
              <w:t>Местный бюджет</w:t>
            </w:r>
          </w:p>
        </w:tc>
      </w:tr>
      <w:tr w:rsidR="0000604A" w:rsidTr="00C43B29">
        <w:tc>
          <w:tcPr>
            <w:tcW w:w="3190" w:type="dxa"/>
          </w:tcPr>
          <w:p w:rsidR="0000604A" w:rsidRDefault="0000604A" w:rsidP="00C43B29">
            <w:pPr>
              <w:jc w:val="both"/>
            </w:pPr>
            <w:r>
              <w:t>2018</w:t>
            </w:r>
          </w:p>
        </w:tc>
        <w:tc>
          <w:tcPr>
            <w:tcW w:w="3190" w:type="dxa"/>
          </w:tcPr>
          <w:p w:rsidR="0000604A" w:rsidRDefault="0000604A" w:rsidP="00C43B29">
            <w:pPr>
              <w:jc w:val="both"/>
            </w:pPr>
            <w:r w:rsidRPr="007C0F63">
              <w:rPr>
                <w:color w:val="000000"/>
              </w:rPr>
              <w:t>8</w:t>
            </w:r>
            <w:r>
              <w:rPr>
                <w:color w:val="000000"/>
              </w:rPr>
              <w:t>61</w:t>
            </w:r>
            <w:r w:rsidRPr="007C0F63">
              <w:rPr>
                <w:color w:val="000000"/>
              </w:rPr>
              <w:t xml:space="preserve"> 000</w:t>
            </w:r>
          </w:p>
        </w:tc>
        <w:tc>
          <w:tcPr>
            <w:tcW w:w="3191" w:type="dxa"/>
          </w:tcPr>
          <w:p w:rsidR="0000604A" w:rsidRDefault="0000604A" w:rsidP="00C43B29">
            <w:pPr>
              <w:jc w:val="both"/>
            </w:pPr>
            <w:r>
              <w:t>Местный бюджет</w:t>
            </w:r>
          </w:p>
        </w:tc>
      </w:tr>
      <w:tr w:rsidR="0000604A" w:rsidTr="00C43B29">
        <w:tc>
          <w:tcPr>
            <w:tcW w:w="3190" w:type="dxa"/>
          </w:tcPr>
          <w:p w:rsidR="0000604A" w:rsidRDefault="0000604A" w:rsidP="00C43B29">
            <w:pPr>
              <w:jc w:val="both"/>
            </w:pPr>
            <w:r>
              <w:t>2019</w:t>
            </w:r>
          </w:p>
        </w:tc>
        <w:tc>
          <w:tcPr>
            <w:tcW w:w="3190" w:type="dxa"/>
          </w:tcPr>
          <w:p w:rsidR="0000604A" w:rsidRDefault="0000604A" w:rsidP="00C43B29">
            <w:pPr>
              <w:jc w:val="both"/>
            </w:pPr>
            <w:r w:rsidRPr="007C0F63">
              <w:rPr>
                <w:color w:val="000000"/>
              </w:rPr>
              <w:t>8</w:t>
            </w:r>
            <w:r>
              <w:rPr>
                <w:color w:val="000000"/>
              </w:rPr>
              <w:t>61</w:t>
            </w:r>
            <w:r w:rsidRPr="007C0F63">
              <w:rPr>
                <w:color w:val="000000"/>
              </w:rPr>
              <w:t xml:space="preserve"> 000</w:t>
            </w:r>
          </w:p>
        </w:tc>
        <w:tc>
          <w:tcPr>
            <w:tcW w:w="3191" w:type="dxa"/>
          </w:tcPr>
          <w:p w:rsidR="0000604A" w:rsidRDefault="0000604A" w:rsidP="00C43B29">
            <w:pPr>
              <w:jc w:val="both"/>
            </w:pPr>
            <w:r>
              <w:t>Местный бюджет</w:t>
            </w:r>
          </w:p>
        </w:tc>
      </w:tr>
      <w:tr w:rsidR="0000604A" w:rsidTr="00C43B29">
        <w:tc>
          <w:tcPr>
            <w:tcW w:w="3190" w:type="dxa"/>
          </w:tcPr>
          <w:p w:rsidR="0000604A" w:rsidRDefault="0000604A" w:rsidP="00C43B29">
            <w:pPr>
              <w:jc w:val="both"/>
            </w:pPr>
            <w:r>
              <w:t>2020</w:t>
            </w:r>
          </w:p>
        </w:tc>
        <w:tc>
          <w:tcPr>
            <w:tcW w:w="3190" w:type="dxa"/>
          </w:tcPr>
          <w:p w:rsidR="0000604A" w:rsidRDefault="0000604A" w:rsidP="00C43B29">
            <w:pPr>
              <w:jc w:val="both"/>
            </w:pPr>
            <w:r w:rsidRPr="007C0F63">
              <w:rPr>
                <w:color w:val="000000"/>
              </w:rPr>
              <w:t>8</w:t>
            </w:r>
            <w:r>
              <w:rPr>
                <w:color w:val="000000"/>
              </w:rPr>
              <w:t>61</w:t>
            </w:r>
            <w:r w:rsidRPr="007C0F63">
              <w:rPr>
                <w:color w:val="000000"/>
              </w:rPr>
              <w:t xml:space="preserve"> 000</w:t>
            </w:r>
          </w:p>
        </w:tc>
        <w:tc>
          <w:tcPr>
            <w:tcW w:w="3191" w:type="dxa"/>
          </w:tcPr>
          <w:p w:rsidR="0000604A" w:rsidRDefault="0000604A" w:rsidP="00C43B29">
            <w:pPr>
              <w:jc w:val="both"/>
            </w:pPr>
            <w:r>
              <w:t>Местный бюджет</w:t>
            </w:r>
          </w:p>
        </w:tc>
      </w:tr>
      <w:tr w:rsidR="0000604A" w:rsidTr="00C43B29">
        <w:tc>
          <w:tcPr>
            <w:tcW w:w="3190" w:type="dxa"/>
          </w:tcPr>
          <w:p w:rsidR="0000604A" w:rsidRDefault="0000604A" w:rsidP="00C43B29">
            <w:pPr>
              <w:jc w:val="both"/>
            </w:pPr>
            <w:r>
              <w:t>2021</w:t>
            </w:r>
          </w:p>
        </w:tc>
        <w:tc>
          <w:tcPr>
            <w:tcW w:w="3190" w:type="dxa"/>
          </w:tcPr>
          <w:p w:rsidR="0000604A" w:rsidRDefault="0000604A" w:rsidP="00C43B29">
            <w:pPr>
              <w:jc w:val="both"/>
            </w:pPr>
            <w:r w:rsidRPr="007C0F63">
              <w:rPr>
                <w:color w:val="000000"/>
              </w:rPr>
              <w:t>8</w:t>
            </w:r>
            <w:r>
              <w:rPr>
                <w:color w:val="000000"/>
              </w:rPr>
              <w:t>61</w:t>
            </w:r>
            <w:r w:rsidRPr="007C0F63">
              <w:rPr>
                <w:color w:val="000000"/>
              </w:rPr>
              <w:t xml:space="preserve"> 000</w:t>
            </w:r>
          </w:p>
        </w:tc>
        <w:tc>
          <w:tcPr>
            <w:tcW w:w="3191" w:type="dxa"/>
          </w:tcPr>
          <w:p w:rsidR="0000604A" w:rsidRDefault="0000604A" w:rsidP="00C43B29">
            <w:pPr>
              <w:jc w:val="both"/>
            </w:pPr>
            <w:r>
              <w:t>Местный бюджет</w:t>
            </w:r>
          </w:p>
        </w:tc>
      </w:tr>
      <w:tr w:rsidR="0000604A" w:rsidTr="00C43B29">
        <w:tc>
          <w:tcPr>
            <w:tcW w:w="3190" w:type="dxa"/>
          </w:tcPr>
          <w:p w:rsidR="0000604A" w:rsidRDefault="0000604A" w:rsidP="00C43B29">
            <w:pPr>
              <w:jc w:val="both"/>
            </w:pPr>
            <w:r>
              <w:t>2017-2021</w:t>
            </w:r>
          </w:p>
        </w:tc>
        <w:tc>
          <w:tcPr>
            <w:tcW w:w="3190" w:type="dxa"/>
          </w:tcPr>
          <w:p w:rsidR="0000604A" w:rsidRPr="007C0F63" w:rsidRDefault="0000604A" w:rsidP="00C43B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5805000</w:t>
            </w:r>
          </w:p>
        </w:tc>
        <w:tc>
          <w:tcPr>
            <w:tcW w:w="3191" w:type="dxa"/>
          </w:tcPr>
          <w:p w:rsidR="0000604A" w:rsidRDefault="0000604A" w:rsidP="00C43B29">
            <w:pPr>
              <w:jc w:val="both"/>
            </w:pPr>
            <w:r>
              <w:t>Местный бюджет</w:t>
            </w:r>
          </w:p>
        </w:tc>
      </w:tr>
    </w:tbl>
    <w:p w:rsidR="0000604A" w:rsidRPr="007C0F63" w:rsidRDefault="0000604A" w:rsidP="0000604A">
      <w:pPr>
        <w:ind w:firstLine="567"/>
        <w:jc w:val="both"/>
      </w:pPr>
    </w:p>
    <w:p w:rsidR="0000604A" w:rsidRPr="007C0F63" w:rsidRDefault="0000604A" w:rsidP="0000604A">
      <w:pPr>
        <w:ind w:firstLine="567"/>
        <w:jc w:val="both"/>
      </w:pPr>
      <w:r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>
        <w:t>П</w:t>
      </w:r>
      <w:r w:rsidRPr="007C0F63">
        <w:t>риложении 1 к настоящей Программе.</w:t>
      </w:r>
    </w:p>
    <w:p w:rsidR="0000604A" w:rsidRDefault="0000604A" w:rsidP="0000604A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00604A" w:rsidRPr="00AD46A9" w:rsidRDefault="0000604A" w:rsidP="0000604A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 xml:space="preserve">Механизм реализации программы и  </w:t>
      </w:r>
      <w:proofErr w:type="gramStart"/>
      <w:r w:rsidRPr="00AD46A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D46A9">
        <w:rPr>
          <w:rFonts w:ascii="Times New Roman" w:hAnsi="Times New Roman"/>
          <w:b/>
          <w:sz w:val="24"/>
          <w:szCs w:val="24"/>
        </w:rPr>
        <w:t xml:space="preserve">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00604A" w:rsidRPr="007C0F63" w:rsidRDefault="0000604A" w:rsidP="0000604A">
      <w:pPr>
        <w:autoSpaceDE w:val="0"/>
        <w:autoSpaceDN w:val="0"/>
        <w:adjustRightInd w:val="0"/>
        <w:ind w:firstLine="540"/>
        <w:jc w:val="both"/>
      </w:pPr>
      <w:proofErr w:type="gramStart"/>
      <w:r w:rsidRPr="007C0F63">
        <w:rPr>
          <w:color w:val="000000"/>
          <w:shd w:val="clear" w:color="auto" w:fill="FFFFFF"/>
        </w:rPr>
        <w:t>Администрация Кривошеинского  района</w:t>
      </w:r>
      <w:r>
        <w:rPr>
          <w:color w:val="000000"/>
          <w:shd w:val="clear" w:color="auto" w:fill="FFFFFF"/>
        </w:rPr>
        <w:t>,</w:t>
      </w:r>
      <w:r w:rsidRPr="007C0F63">
        <w:rPr>
          <w:color w:val="000000"/>
          <w:shd w:val="clear" w:color="auto" w:fill="FFFFFF"/>
        </w:rPr>
        <w:t xml:space="preserve"> 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>Кривошеинский район по реализации настоящей</w:t>
      </w:r>
      <w:r>
        <w:t xml:space="preserve"> </w:t>
      </w:r>
      <w:r w:rsidRPr="007C0F63">
        <w:t xml:space="preserve">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  <w:proofErr w:type="gramEnd"/>
    </w:p>
    <w:p w:rsidR="0000604A" w:rsidRPr="007C0F63" w:rsidRDefault="0000604A" w:rsidP="0000604A">
      <w:pPr>
        <w:autoSpaceDE w:val="0"/>
        <w:autoSpaceDN w:val="0"/>
        <w:adjustRightInd w:val="0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Pr="00741257">
        <w:t xml:space="preserve"> </w:t>
      </w:r>
      <w:r>
        <w:t xml:space="preserve">Кривошеинского района. </w:t>
      </w:r>
      <w:r w:rsidRPr="00741257">
        <w:t xml:space="preserve"> </w:t>
      </w:r>
      <w:r>
        <w:t xml:space="preserve"> </w:t>
      </w:r>
      <w:r w:rsidRPr="007C0F63">
        <w:t xml:space="preserve"> </w:t>
      </w:r>
      <w:r>
        <w:t>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 данных </w:t>
      </w:r>
      <w:r>
        <w:t xml:space="preserve">специалиста по молодежной политике и спорту (далее Специалист) </w:t>
      </w:r>
      <w:r w:rsidRPr="007C0F63">
        <w:t xml:space="preserve"> 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00604A" w:rsidRDefault="0000604A" w:rsidP="0000604A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Pr="007C0F63">
        <w:t>осуществляет контроль целевого использования бюджетных сре</w:t>
      </w:r>
      <w:proofErr w:type="gramStart"/>
      <w:r w:rsidRPr="007C0F63">
        <w:t>дств вс</w:t>
      </w:r>
      <w:proofErr w:type="gramEnd"/>
      <w:r w:rsidRPr="007C0F63">
        <w:t xml:space="preserve">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00604A" w:rsidRPr="00174001" w:rsidRDefault="0000604A" w:rsidP="0000604A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174001">
        <w:t xml:space="preserve">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00604A" w:rsidRPr="007C0F63" w:rsidRDefault="0000604A" w:rsidP="0000604A">
      <w:pPr>
        <w:autoSpaceDE w:val="0"/>
        <w:autoSpaceDN w:val="0"/>
        <w:adjustRightInd w:val="0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</w:t>
      </w:r>
      <w:proofErr w:type="gramStart"/>
      <w:r w:rsidRPr="007C0F63">
        <w:t>дств вс</w:t>
      </w:r>
      <w:proofErr w:type="gramEnd"/>
      <w:r w:rsidRPr="007C0F63">
        <w:t>ех уровней бюджетно</w:t>
      </w:r>
      <w:r>
        <w:t>й системы Российской Федерации</w:t>
      </w:r>
      <w:r w:rsidRPr="007C0F63">
        <w:t xml:space="preserve">, при необходимости </w:t>
      </w:r>
      <w:r w:rsidRPr="007C0F63">
        <w:lastRenderedPageBreak/>
        <w:t>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  <w:r w:rsidRPr="007C0F63">
        <w:t xml:space="preserve"> </w:t>
      </w:r>
    </w:p>
    <w:p w:rsidR="0000604A" w:rsidRPr="007C0F63" w:rsidRDefault="0000604A" w:rsidP="0000604A">
      <w:pPr>
        <w:ind w:firstLine="709"/>
        <w:jc w:val="both"/>
      </w:pPr>
      <w:r>
        <w:t xml:space="preserve">Специалист </w:t>
      </w:r>
      <w:r w:rsidRPr="007C0F63">
        <w:t xml:space="preserve"> предоставляет в </w:t>
      </w:r>
      <w:r>
        <w:t>Э</w:t>
      </w:r>
      <w:r w:rsidRPr="007C0F63">
        <w:t xml:space="preserve">кономический отдел  Администрации Кривошеинского района ежеквартальную отчетность о реализации Программы нарастающим итогом. </w:t>
      </w:r>
    </w:p>
    <w:p w:rsidR="0000604A" w:rsidRPr="007C0F63" w:rsidRDefault="0000604A" w:rsidP="0000604A">
      <w:pPr>
        <w:ind w:firstLine="709"/>
        <w:jc w:val="both"/>
      </w:pPr>
      <w:r w:rsidRPr="007C0F63">
        <w:t xml:space="preserve">После завершения реализации Программы </w:t>
      </w:r>
      <w:r>
        <w:t xml:space="preserve">Специалист </w:t>
      </w:r>
      <w:r w:rsidRPr="007C0F63">
        <w:t xml:space="preserve"> и каждый исполнител</w:t>
      </w:r>
      <w:r>
        <w:t>ь</w:t>
      </w:r>
      <w:r w:rsidRPr="007C0F63">
        <w:t xml:space="preserve"> программ</w:t>
      </w:r>
      <w:r>
        <w:t>ы</w:t>
      </w:r>
      <w:r w:rsidRPr="007C0F63">
        <w:t xml:space="preserve"> в установленные выше сроки дополнительно формируют нарастающим итогом отчеты о реализации Программы за весь период реализации Программы</w:t>
      </w:r>
      <w:r>
        <w:t xml:space="preserve">. </w:t>
      </w:r>
      <w:r w:rsidRPr="007C0F63">
        <w:t>Такие отчеты формируются по формам, установленным для предоставления ежеквартальной отчетности.</w:t>
      </w: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Default="0000604A" w:rsidP="0000604A">
      <w:pPr>
        <w:autoSpaceDE w:val="0"/>
        <w:autoSpaceDN w:val="0"/>
        <w:adjustRightInd w:val="0"/>
        <w:jc w:val="both"/>
        <w:rPr>
          <w:b/>
        </w:rPr>
      </w:pPr>
    </w:p>
    <w:p w:rsidR="0000604A" w:rsidRPr="00BF3ADF" w:rsidRDefault="0000604A" w:rsidP="0000604A">
      <w:pPr>
        <w:autoSpaceDE w:val="0"/>
        <w:autoSpaceDN w:val="0"/>
        <w:adjustRightInd w:val="0"/>
        <w:jc w:val="both"/>
        <w:rPr>
          <w:b/>
        </w:rPr>
      </w:pPr>
      <w:r w:rsidRPr="00BF3ADF">
        <w:rPr>
          <w:b/>
        </w:rPr>
        <w:t>5. Возможные риски</w:t>
      </w: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Pr="007C0F63" w:rsidRDefault="0000604A" w:rsidP="0000604A">
      <w:pPr>
        <w:autoSpaceDE w:val="0"/>
        <w:autoSpaceDN w:val="0"/>
        <w:adjustRightInd w:val="0"/>
        <w:ind w:firstLine="540"/>
        <w:jc w:val="both"/>
      </w:pPr>
      <w:r w:rsidRPr="007C0F63">
        <w:t>Возможными рисками,  препятствующими достижению поставленных целей и решению задач муниципальной Программы, являются:</w:t>
      </w:r>
    </w:p>
    <w:p w:rsidR="0000604A" w:rsidRPr="007C0F63" w:rsidRDefault="0000604A" w:rsidP="0000604A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00604A" w:rsidRPr="007C0F63" w:rsidRDefault="0000604A" w:rsidP="0000604A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00604A" w:rsidRPr="007C0F63" w:rsidRDefault="0000604A" w:rsidP="0000604A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 xml:space="preserve">просчеты в планировании и организации учебно-тренировочного процесса администрациями учреждений и </w:t>
      </w:r>
      <w:r>
        <w:t xml:space="preserve">спортинструкторами, </w:t>
      </w:r>
      <w:r w:rsidRPr="007C0F63">
        <w:t xml:space="preserve"> приводят к недостаточно высоким результатам спортсменов на соревнованиях;</w:t>
      </w:r>
    </w:p>
    <w:p w:rsidR="0000604A" w:rsidRPr="007C0F63" w:rsidRDefault="0000604A" w:rsidP="0000604A">
      <w:pPr>
        <w:autoSpaceDE w:val="0"/>
        <w:autoSpaceDN w:val="0"/>
        <w:adjustRightInd w:val="0"/>
        <w:ind w:firstLine="284"/>
        <w:jc w:val="both"/>
      </w:pPr>
      <w:r w:rsidRPr="007C0F63">
        <w:t>-  удаленность от областного центра;</w:t>
      </w:r>
    </w:p>
    <w:p w:rsidR="0000604A" w:rsidRPr="007C0F63" w:rsidRDefault="0000604A" w:rsidP="0000604A">
      <w:pPr>
        <w:autoSpaceDE w:val="0"/>
        <w:autoSpaceDN w:val="0"/>
        <w:adjustRightInd w:val="0"/>
        <w:ind w:firstLine="567"/>
        <w:jc w:val="both"/>
      </w:pPr>
      <w:r w:rsidRPr="007C0F63">
        <w:t>Предложения по мерам управления рисками:</w:t>
      </w:r>
    </w:p>
    <w:p w:rsidR="0000604A" w:rsidRPr="007C0F63" w:rsidRDefault="0000604A" w:rsidP="0000604A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 xml:space="preserve">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00604A" w:rsidRPr="007C0F63" w:rsidRDefault="0000604A" w:rsidP="0000604A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>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00604A" w:rsidRPr="007C0F63" w:rsidRDefault="0000604A" w:rsidP="0000604A">
      <w:pPr>
        <w:ind w:firstLine="567"/>
        <w:jc w:val="both"/>
      </w:pPr>
      <w:r w:rsidRPr="007C0F63">
        <w:t>-</w:t>
      </w:r>
      <w:r>
        <w:t xml:space="preserve"> 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</w:p>
    <w:p w:rsidR="0000604A" w:rsidRPr="007C0F63" w:rsidRDefault="0000604A" w:rsidP="0000604A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>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00604A" w:rsidRPr="007C0F63" w:rsidRDefault="0000604A" w:rsidP="0000604A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00604A" w:rsidRPr="007C0F63" w:rsidRDefault="0000604A" w:rsidP="0000604A">
      <w:pPr>
        <w:autoSpaceDE w:val="0"/>
        <w:autoSpaceDN w:val="0"/>
        <w:adjustRightInd w:val="0"/>
        <w:ind w:firstLine="567"/>
        <w:jc w:val="both"/>
        <w:outlineLvl w:val="1"/>
      </w:pP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Default="0000604A" w:rsidP="0000604A">
      <w:pPr>
        <w:autoSpaceDE w:val="0"/>
        <w:autoSpaceDN w:val="0"/>
        <w:adjustRightInd w:val="0"/>
        <w:ind w:firstLine="540"/>
        <w:jc w:val="both"/>
      </w:pPr>
    </w:p>
    <w:p w:rsidR="0000604A" w:rsidRDefault="0000604A" w:rsidP="0000604A">
      <w:pPr>
        <w:autoSpaceDE w:val="0"/>
        <w:autoSpaceDN w:val="0"/>
        <w:adjustRightInd w:val="0"/>
        <w:ind w:left="-709"/>
        <w:jc w:val="right"/>
      </w:pPr>
      <w:r>
        <w:lastRenderedPageBreak/>
        <w:t xml:space="preserve">Приложение 1 </w:t>
      </w:r>
    </w:p>
    <w:p w:rsidR="0000604A" w:rsidRDefault="0000604A" w:rsidP="0000604A">
      <w:pPr>
        <w:autoSpaceDE w:val="0"/>
        <w:autoSpaceDN w:val="0"/>
        <w:adjustRightInd w:val="0"/>
        <w:ind w:left="-709"/>
        <w:jc w:val="right"/>
      </w:pPr>
      <w:r>
        <w:t xml:space="preserve">К Программе </w:t>
      </w:r>
    </w:p>
    <w:p w:rsidR="0000604A" w:rsidRPr="00741257" w:rsidRDefault="0000604A" w:rsidP="0000604A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Система реализации комплекса мероприятий настоящей</w:t>
      </w:r>
    </w:p>
    <w:p w:rsidR="0000604A" w:rsidRPr="00741257" w:rsidRDefault="0000604A" w:rsidP="0000604A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Программы и её ресурсное обеспечение</w:t>
      </w:r>
    </w:p>
    <w:p w:rsidR="0000604A" w:rsidRDefault="0000604A" w:rsidP="0000604A">
      <w:pPr>
        <w:autoSpaceDE w:val="0"/>
        <w:autoSpaceDN w:val="0"/>
        <w:adjustRightInd w:val="0"/>
        <w:ind w:left="-709"/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940"/>
        <w:gridCol w:w="1465"/>
        <w:gridCol w:w="1841"/>
        <w:gridCol w:w="2375"/>
        <w:gridCol w:w="2092"/>
      </w:tblGrid>
      <w:tr w:rsidR="0000604A" w:rsidTr="00C43B29">
        <w:trPr>
          <w:trHeight w:val="274"/>
        </w:trPr>
        <w:tc>
          <w:tcPr>
            <w:tcW w:w="567" w:type="dxa"/>
          </w:tcPr>
          <w:p w:rsidR="0000604A" w:rsidRPr="007C0F63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0" w:type="dxa"/>
          </w:tcPr>
          <w:p w:rsidR="0000604A" w:rsidRPr="007C0F63" w:rsidRDefault="0000604A" w:rsidP="00C43B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465" w:type="dxa"/>
          </w:tcPr>
          <w:p w:rsidR="0000604A" w:rsidRPr="007C0F63" w:rsidRDefault="0000604A" w:rsidP="00C43B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Срок реализации </w:t>
            </w:r>
          </w:p>
        </w:tc>
        <w:tc>
          <w:tcPr>
            <w:tcW w:w="1841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  <w:p w:rsidR="0000604A" w:rsidRPr="007C0F63" w:rsidRDefault="0000604A" w:rsidP="00C43B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2375" w:type="dxa"/>
          </w:tcPr>
          <w:p w:rsidR="0000604A" w:rsidRPr="007C0F63" w:rsidRDefault="0000604A" w:rsidP="00C43B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209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00604A" w:rsidRPr="004A57B4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00604A" w:rsidTr="00C43B29">
        <w:trPr>
          <w:trHeight w:val="274"/>
        </w:trPr>
        <w:tc>
          <w:tcPr>
            <w:tcW w:w="10280" w:type="dxa"/>
            <w:gridSpan w:val="6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7C0F63">
              <w:t>Развитие материально-технической базы для занятия массовым спортом по месту жительства и в образовательных учреждениях.</w:t>
            </w:r>
          </w:p>
        </w:tc>
      </w:tr>
      <w:tr w:rsidR="0000604A" w:rsidTr="00C43B29">
        <w:trPr>
          <w:trHeight w:val="3233"/>
        </w:trPr>
        <w:tc>
          <w:tcPr>
            <w:tcW w:w="567" w:type="dxa"/>
            <w:vMerge w:val="restart"/>
          </w:tcPr>
          <w:p w:rsidR="0000604A" w:rsidRPr="000000DD" w:rsidRDefault="0000604A" w:rsidP="00C43B2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Оснащение сборных команд Кривошеинского района спортивным инвентарем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Pr="00130C51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180 000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180 000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180 000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180 000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180 000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02A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оснащенности  сборных команд Кривошеинского района спортивным инвентарем</w:t>
            </w:r>
            <w: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Default="0000604A" w:rsidP="00C43B29">
            <w:r w:rsidRPr="007C0F63">
              <w:t xml:space="preserve">2017 – </w:t>
            </w:r>
            <w:r>
              <w:t>50</w:t>
            </w:r>
            <w:r w:rsidRPr="007C0F63">
              <w:t xml:space="preserve">%        2018 – </w:t>
            </w:r>
            <w:r>
              <w:t>49</w:t>
            </w:r>
            <w:r w:rsidRPr="007C0F63">
              <w:t>%</w:t>
            </w:r>
            <w:r>
              <w:t xml:space="preserve">               </w:t>
            </w:r>
            <w:r w:rsidRPr="00AD46A9">
              <w:t>2019</w:t>
            </w:r>
            <w:r>
              <w:rPr>
                <w:b/>
              </w:rPr>
              <w:t xml:space="preserve"> </w:t>
            </w:r>
            <w:r w:rsidRPr="007C0F63">
              <w:t xml:space="preserve">– 48%          </w:t>
            </w:r>
          </w:p>
          <w:p w:rsidR="0000604A" w:rsidRDefault="0000604A" w:rsidP="00C43B29">
            <w:r w:rsidRPr="007C0F63">
              <w:t>2020 – 4</w:t>
            </w:r>
            <w:r>
              <w:t>8</w:t>
            </w:r>
            <w:r w:rsidRPr="007C0F63">
              <w:t xml:space="preserve">%        2021 – </w:t>
            </w:r>
            <w:r>
              <w:t>47</w:t>
            </w:r>
            <w:r w:rsidRPr="007C0F63">
              <w:t>%</w:t>
            </w:r>
          </w:p>
        </w:tc>
        <w:tc>
          <w:tcPr>
            <w:tcW w:w="2092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rPr>
          <w:trHeight w:val="341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900 000</w:t>
            </w:r>
          </w:p>
        </w:tc>
        <w:tc>
          <w:tcPr>
            <w:tcW w:w="2375" w:type="dxa"/>
            <w:vMerge/>
          </w:tcPr>
          <w:p w:rsidR="0000604A" w:rsidRPr="00C5702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rPr>
          <w:trHeight w:val="3043"/>
        </w:trPr>
        <w:tc>
          <w:tcPr>
            <w:tcW w:w="567" w:type="dxa"/>
            <w:vMerge w:val="restart"/>
          </w:tcPr>
          <w:p w:rsidR="0000604A" w:rsidRPr="000000DD" w:rsidRDefault="0000604A" w:rsidP="00C43B2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Оснащение спортивных объектов (площадок) необходимым инвентарем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Pr="00130C51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Pr="003B006F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006F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оснащенности   спортивных объектов (площадок) необходимым инвентарем</w:t>
            </w:r>
          </w:p>
          <w:p w:rsidR="0000604A" w:rsidRPr="003B006F" w:rsidRDefault="0000604A" w:rsidP="00C43B29">
            <w:r w:rsidRPr="003B006F">
              <w:t xml:space="preserve">2017 – </w:t>
            </w:r>
            <w:r>
              <w:t>7</w:t>
            </w:r>
            <w:r w:rsidRPr="003B006F">
              <w:t xml:space="preserve">0%        2018 – </w:t>
            </w:r>
            <w:r>
              <w:t>71</w:t>
            </w:r>
            <w:r w:rsidRPr="003B006F">
              <w:t xml:space="preserve">%               2019 – </w:t>
            </w:r>
            <w:r>
              <w:t>72</w:t>
            </w:r>
            <w:r w:rsidRPr="003B006F">
              <w:t xml:space="preserve">%          </w:t>
            </w:r>
          </w:p>
          <w:p w:rsidR="0000604A" w:rsidRPr="003B006F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0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  <w:r w:rsidRPr="003B0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%        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Pr="003B006F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2092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rPr>
          <w:trHeight w:val="255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100 000</w:t>
            </w:r>
          </w:p>
        </w:tc>
        <w:tc>
          <w:tcPr>
            <w:tcW w:w="2375" w:type="dxa"/>
            <w:vMerge/>
          </w:tcPr>
          <w:p w:rsidR="0000604A" w:rsidRPr="003B006F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rPr>
          <w:trHeight w:val="287"/>
        </w:trPr>
        <w:tc>
          <w:tcPr>
            <w:tcW w:w="10280" w:type="dxa"/>
            <w:gridSpan w:val="6"/>
          </w:tcPr>
          <w:p w:rsidR="0000604A" w:rsidRPr="00DA1F63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1257">
              <w:rPr>
                <w:b/>
              </w:rPr>
              <w:t xml:space="preserve">Всего по </w:t>
            </w:r>
            <w:r>
              <w:rPr>
                <w:b/>
              </w:rPr>
              <w:t xml:space="preserve">годам: 2017-200 000 рублей, 2018-200 000 рублей, 2019-200 000 рублей, 2020-200 000 рублей, 2021-200 000 рублей. </w:t>
            </w:r>
          </w:p>
        </w:tc>
      </w:tr>
      <w:tr w:rsidR="0000604A" w:rsidTr="00C43B29">
        <w:trPr>
          <w:trHeight w:val="287"/>
        </w:trPr>
        <w:tc>
          <w:tcPr>
            <w:tcW w:w="10280" w:type="dxa"/>
            <w:gridSpan w:val="6"/>
          </w:tcPr>
          <w:p w:rsidR="0000604A" w:rsidRPr="007C0F63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7C0F63">
              <w:t>Увеличение количества лиц, занимающихся массовым спортом по месту жительства.</w:t>
            </w:r>
          </w:p>
        </w:tc>
      </w:tr>
      <w:tr w:rsidR="0000604A" w:rsidTr="00C43B29">
        <w:trPr>
          <w:trHeight w:val="3885"/>
        </w:trPr>
        <w:tc>
          <w:tcPr>
            <w:tcW w:w="567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jc w:val="both"/>
            </w:pPr>
            <w:r>
              <w:t>Привлечение населения Кривошеинского района к систематическим занятиям физической культурой и спорту</w:t>
            </w:r>
          </w:p>
          <w:p w:rsidR="0000604A" w:rsidRDefault="0000604A" w:rsidP="00C43B29">
            <w:pPr>
              <w:jc w:val="both"/>
            </w:pPr>
          </w:p>
          <w:p w:rsidR="0000604A" w:rsidRDefault="0000604A" w:rsidP="00C43B29">
            <w:pPr>
              <w:jc w:val="both"/>
            </w:pPr>
          </w:p>
          <w:p w:rsidR="0000604A" w:rsidRDefault="0000604A" w:rsidP="00C43B29">
            <w:pPr>
              <w:jc w:val="both"/>
            </w:pPr>
          </w:p>
          <w:p w:rsidR="0000604A" w:rsidRDefault="0000604A" w:rsidP="00C43B29">
            <w:pPr>
              <w:jc w:val="both"/>
            </w:pPr>
          </w:p>
          <w:p w:rsidR="0000604A" w:rsidRPr="00130C51" w:rsidRDefault="0000604A" w:rsidP="00C43B29">
            <w:pPr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Default="0000604A" w:rsidP="00C43B29">
            <w:pPr>
              <w:jc w:val="both"/>
            </w:pPr>
            <w:r w:rsidRPr="007C0F63">
              <w:t>Доля населе</w:t>
            </w:r>
            <w:r>
              <w:t>ния муниципального образования Кривошеинский 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Pr="007C0F63" w:rsidRDefault="0000604A" w:rsidP="00C43B29">
            <w:r w:rsidRPr="007C0F63">
              <w:t>2017 – 23,5%        2018 – 23,5%</w:t>
            </w:r>
          </w:p>
          <w:p w:rsidR="0000604A" w:rsidRPr="002B5C27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– 23,6%          2020 – 23,7%        2021 – 23,8%</w:t>
            </w:r>
          </w:p>
        </w:tc>
        <w:tc>
          <w:tcPr>
            <w:tcW w:w="2092" w:type="dxa"/>
            <w:vMerge w:val="restart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rPr>
          <w:trHeight w:val="1346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jc w:val="both"/>
            </w:pPr>
          </w:p>
          <w:p w:rsidR="0000604A" w:rsidRDefault="0000604A" w:rsidP="00C43B29">
            <w:pPr>
              <w:jc w:val="both"/>
            </w:pPr>
          </w:p>
          <w:p w:rsidR="0000604A" w:rsidRDefault="0000604A" w:rsidP="00C43B29">
            <w:pPr>
              <w:jc w:val="both"/>
            </w:pPr>
          </w:p>
          <w:p w:rsidR="0000604A" w:rsidRDefault="0000604A" w:rsidP="00C43B29">
            <w:pPr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250 000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00604A" w:rsidRPr="007C0F63" w:rsidRDefault="0000604A" w:rsidP="00C43B29">
            <w:pPr>
              <w:jc w:val="both"/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4A" w:rsidTr="00C43B29">
        <w:trPr>
          <w:trHeight w:val="274"/>
        </w:trPr>
        <w:tc>
          <w:tcPr>
            <w:tcW w:w="10280" w:type="dxa"/>
            <w:gridSpan w:val="6"/>
          </w:tcPr>
          <w:p w:rsidR="0000604A" w:rsidRPr="00DA1F63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1257">
              <w:rPr>
                <w:b/>
              </w:rPr>
              <w:t xml:space="preserve">Всего по </w:t>
            </w:r>
            <w:r>
              <w:rPr>
                <w:b/>
              </w:rPr>
              <w:t xml:space="preserve">годам: 2017-50 000 рублей, 2018-50 000 рублей, 2019-50 000 рублей, 2020-50 000 рублей, 2021-50 000 рублей. </w:t>
            </w:r>
          </w:p>
        </w:tc>
      </w:tr>
      <w:tr w:rsidR="0000604A" w:rsidTr="00C43B29">
        <w:trPr>
          <w:trHeight w:val="274"/>
        </w:trPr>
        <w:tc>
          <w:tcPr>
            <w:tcW w:w="10280" w:type="dxa"/>
            <w:gridSpan w:val="6"/>
          </w:tcPr>
          <w:p w:rsidR="0000604A" w:rsidRPr="007C0F63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7C0F63">
              <w:t>Пропаганда физической культуры и спорта как важнейшей составляющей здорового образа жизни.</w:t>
            </w:r>
          </w:p>
        </w:tc>
      </w:tr>
      <w:tr w:rsidR="0000604A" w:rsidTr="00C43B29">
        <w:trPr>
          <w:trHeight w:val="2744"/>
        </w:trPr>
        <w:tc>
          <w:tcPr>
            <w:tcW w:w="567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районных мероприятий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спортивных районных мероприятий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14             2018 – 14             2019 – 16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</w:pPr>
            <w:r w:rsidRPr="007C0F63">
              <w:t xml:space="preserve">2020 – 16             2021 – 16             </w:t>
            </w:r>
          </w:p>
        </w:tc>
        <w:tc>
          <w:tcPr>
            <w:tcW w:w="2092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F068F">
              <w:t>МБУК «Кривошеинская МЦКС»</w:t>
            </w:r>
          </w:p>
        </w:tc>
      </w:tr>
      <w:tr w:rsidR="0000604A" w:rsidTr="00C43B29">
        <w:trPr>
          <w:trHeight w:val="278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750 000</w:t>
            </w:r>
          </w:p>
        </w:tc>
        <w:tc>
          <w:tcPr>
            <w:tcW w:w="2375" w:type="dxa"/>
            <w:vMerge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rPr>
          <w:trHeight w:val="2744"/>
        </w:trPr>
        <w:tc>
          <w:tcPr>
            <w:tcW w:w="567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3.2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областных  мероприятий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Pr="00130C51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проведенных спортивных областных мероприятий  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2             2018 – 2             2019 – 3 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2             2021 – 2             </w:t>
            </w:r>
          </w:p>
        </w:tc>
        <w:tc>
          <w:tcPr>
            <w:tcW w:w="2092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F068F">
              <w:t>МБУК «Кривошеинская МЦКС»</w:t>
            </w:r>
          </w:p>
        </w:tc>
      </w:tr>
      <w:tr w:rsidR="0000604A" w:rsidTr="00C43B29">
        <w:trPr>
          <w:trHeight w:val="285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100 000 </w:t>
            </w:r>
          </w:p>
        </w:tc>
        <w:tc>
          <w:tcPr>
            <w:tcW w:w="2375" w:type="dxa"/>
            <w:vMerge/>
          </w:tcPr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rPr>
          <w:trHeight w:val="2119"/>
        </w:trPr>
        <w:tc>
          <w:tcPr>
            <w:tcW w:w="567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Распространение листовок, плакатов, спортивной направленности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30 000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30 000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30 000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30 000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30 000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распространенных спортивных листовок и плакатов </w:t>
            </w:r>
          </w:p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 цели: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100             2018 – 100             2019 – 100 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100             2021 – 100             </w:t>
            </w:r>
          </w:p>
        </w:tc>
        <w:tc>
          <w:tcPr>
            <w:tcW w:w="2092" w:type="dxa"/>
            <w:vMerge w:val="restart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F068F">
              <w:t>МБУК «Кривошеинская МЦКС»</w:t>
            </w:r>
          </w:p>
        </w:tc>
      </w:tr>
      <w:tr w:rsidR="0000604A" w:rsidTr="00C43B29">
        <w:trPr>
          <w:trHeight w:val="327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150 000</w:t>
            </w:r>
          </w:p>
        </w:tc>
        <w:tc>
          <w:tcPr>
            <w:tcW w:w="2375" w:type="dxa"/>
            <w:vMerge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4A" w:rsidTr="00C43B29">
        <w:trPr>
          <w:trHeight w:val="287"/>
        </w:trPr>
        <w:tc>
          <w:tcPr>
            <w:tcW w:w="10280" w:type="dxa"/>
            <w:gridSpan w:val="6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41257">
              <w:rPr>
                <w:b/>
              </w:rPr>
              <w:t xml:space="preserve">Всего по </w:t>
            </w:r>
            <w:r>
              <w:rPr>
                <w:b/>
              </w:rPr>
              <w:t>годам: 2017-200 000 рублей, 2018-200 000 рублей, 2019-200 000 рублей, 2020-200 000 рублей, 2021-200 000 рублей.</w:t>
            </w:r>
          </w:p>
        </w:tc>
      </w:tr>
      <w:tr w:rsidR="0000604A" w:rsidTr="00C43B29">
        <w:trPr>
          <w:trHeight w:val="287"/>
        </w:trPr>
        <w:tc>
          <w:tcPr>
            <w:tcW w:w="10280" w:type="dxa"/>
            <w:gridSpan w:val="6"/>
          </w:tcPr>
          <w:p w:rsidR="0000604A" w:rsidRPr="007C0F63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7C0F63">
              <w:t>Подготовка спортивного резерва</w:t>
            </w:r>
          </w:p>
        </w:tc>
      </w:tr>
      <w:tr w:rsidR="0000604A" w:rsidTr="00C43B29">
        <w:trPr>
          <w:trHeight w:val="5461"/>
        </w:trPr>
        <w:tc>
          <w:tcPr>
            <w:tcW w:w="567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количества спортсменов </w:t>
            </w:r>
            <w:r w:rsidRPr="007C0F63">
              <w:t>выполнивших 1,2,3 спортивный разряд, кандидата в мастера спорта, мастера спорта.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Pr="00207172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выполнивших 1,2,3 спортивный разряд, кандидата в мастера спорта, мастера спорта. 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10             2018 – 10             2019 – 10 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             2021 – 10  </w:t>
            </w:r>
          </w:p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0604A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</w:tc>
      </w:tr>
      <w:tr w:rsidR="0000604A" w:rsidTr="00C43B29">
        <w:trPr>
          <w:trHeight w:val="321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250 000</w:t>
            </w:r>
          </w:p>
        </w:tc>
        <w:tc>
          <w:tcPr>
            <w:tcW w:w="2375" w:type="dxa"/>
            <w:vMerge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4A" w:rsidTr="00C43B29">
        <w:trPr>
          <w:trHeight w:val="2730"/>
        </w:trPr>
        <w:tc>
          <w:tcPr>
            <w:tcW w:w="567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4.2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  <w:p w:rsidR="0000604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604A" w:rsidRPr="00207172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выездов на соревнования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2018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2092" w:type="dxa"/>
            <w:vMerge w:val="restart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00604A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</w:tc>
      </w:tr>
      <w:tr w:rsidR="0000604A" w:rsidTr="00C43B29">
        <w:trPr>
          <w:trHeight w:val="292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1000 000</w:t>
            </w:r>
          </w:p>
        </w:tc>
        <w:tc>
          <w:tcPr>
            <w:tcW w:w="2375" w:type="dxa"/>
            <w:vMerge/>
          </w:tcPr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4A" w:rsidTr="00C43B29">
        <w:trPr>
          <w:trHeight w:val="828"/>
        </w:trPr>
        <w:tc>
          <w:tcPr>
            <w:tcW w:w="567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4.3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Pr="00207172" w:rsidRDefault="0000604A" w:rsidP="00C43B2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Премирование победителей областных летних и зимних сельских спортивных игр, тренеров внесших значительный вклад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развитее спорта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территории Кривошеинского района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100 000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Количество победителей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 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 </w:t>
            </w:r>
          </w:p>
        </w:tc>
        <w:tc>
          <w:tcPr>
            <w:tcW w:w="2092" w:type="dxa"/>
            <w:vMerge w:val="restart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rPr>
          <w:trHeight w:val="293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Pr="000000DD" w:rsidRDefault="0000604A" w:rsidP="00C43B2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00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00DD">
              <w:rPr>
                <w:rFonts w:ascii="Times New Roman" w:hAnsi="Times New Roman" w:cs="Times New Roman"/>
                <w:sz w:val="24"/>
                <w:szCs w:val="24"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500 000</w:t>
            </w:r>
          </w:p>
        </w:tc>
        <w:tc>
          <w:tcPr>
            <w:tcW w:w="2375" w:type="dxa"/>
            <w:vMerge/>
          </w:tcPr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4A" w:rsidTr="00C43B29">
        <w:trPr>
          <w:trHeight w:val="287"/>
        </w:trPr>
        <w:tc>
          <w:tcPr>
            <w:tcW w:w="10280" w:type="dxa"/>
            <w:gridSpan w:val="6"/>
          </w:tcPr>
          <w:p w:rsidR="0000604A" w:rsidRPr="00DA1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63">
              <w:rPr>
                <w:rFonts w:ascii="Times New Roman" w:hAnsi="Times New Roman" w:cs="Times New Roman"/>
                <w:sz w:val="24"/>
                <w:szCs w:val="24"/>
              </w:rPr>
              <w:t>Всего по годам: 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DA1F63">
              <w:rPr>
                <w:rFonts w:ascii="Times New Roman" w:hAnsi="Times New Roman" w:cs="Times New Roman"/>
                <w:sz w:val="24"/>
                <w:szCs w:val="24"/>
              </w:rPr>
              <w:t>000 рублей, 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350 </w:t>
            </w:r>
            <w:r w:rsidRPr="00DA1F63">
              <w:rPr>
                <w:rFonts w:ascii="Times New Roman" w:hAnsi="Times New Roman" w:cs="Times New Roman"/>
                <w:sz w:val="24"/>
                <w:szCs w:val="24"/>
              </w:rPr>
              <w:t>000 рублей, 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350 </w:t>
            </w:r>
            <w:r w:rsidRPr="00DA1F63">
              <w:rPr>
                <w:rFonts w:ascii="Times New Roman" w:hAnsi="Times New Roman" w:cs="Times New Roman"/>
                <w:sz w:val="24"/>
                <w:szCs w:val="24"/>
              </w:rPr>
              <w:t>000 рублей, 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350 </w:t>
            </w:r>
            <w:r w:rsidRPr="00DA1F63">
              <w:rPr>
                <w:rFonts w:ascii="Times New Roman" w:hAnsi="Times New Roman" w:cs="Times New Roman"/>
                <w:sz w:val="24"/>
                <w:szCs w:val="24"/>
              </w:rPr>
              <w:t>000 рублей, 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350 </w:t>
            </w:r>
            <w:r w:rsidRPr="00DA1F63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</w:tc>
      </w:tr>
      <w:tr w:rsidR="0000604A" w:rsidTr="00C43B29">
        <w:trPr>
          <w:trHeight w:val="287"/>
        </w:trPr>
        <w:tc>
          <w:tcPr>
            <w:tcW w:w="10280" w:type="dxa"/>
            <w:gridSpan w:val="6"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00604A" w:rsidTr="00C43B29">
        <w:trPr>
          <w:trHeight w:val="5189"/>
        </w:trPr>
        <w:tc>
          <w:tcPr>
            <w:tcW w:w="567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совместных мероприятий по приемки норм ГТО, совместно с  центром тестирования норм ГТО Кривошеинского района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Pr="00207172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учащихся школ и взрослого населения, прошедших процедуру сдачи норм ГТО в центре тестирования Кривошеинского района 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520             2018 – 600             2019 – 800 </w:t>
            </w:r>
          </w:p>
          <w:p w:rsidR="0000604A" w:rsidRPr="007C0F63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1000             2021 – 1100  </w:t>
            </w:r>
          </w:p>
        </w:tc>
        <w:tc>
          <w:tcPr>
            <w:tcW w:w="2092" w:type="dxa"/>
            <w:vMerge w:val="restart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0604A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</w:tc>
      </w:tr>
      <w:tr w:rsidR="0000604A" w:rsidTr="00C43B29">
        <w:trPr>
          <w:trHeight w:val="317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00604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4A" w:rsidTr="00C43B29">
        <w:trPr>
          <w:trHeight w:val="317"/>
        </w:trPr>
        <w:tc>
          <w:tcPr>
            <w:tcW w:w="10280" w:type="dxa"/>
            <w:gridSpan w:val="6"/>
          </w:tcPr>
          <w:p w:rsidR="0000604A" w:rsidRPr="0004413A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итогам года: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0604A" w:rsidTr="00C43B29">
        <w:trPr>
          <w:trHeight w:val="566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Проектирование капитального ремонта стадиона «Кедр» с. Кривошеино </w:t>
            </w:r>
          </w:p>
        </w:tc>
      </w:tr>
      <w:tr w:rsidR="0000604A" w:rsidTr="00C43B29">
        <w:trPr>
          <w:trHeight w:val="220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6.1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0604A" w:rsidRPr="00D843BC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проектно-сметной документации на капитальный ремонт стадиона «Кедр» с. Кривошеино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1500 000</w:t>
            </w:r>
          </w:p>
        </w:tc>
        <w:tc>
          <w:tcPr>
            <w:tcW w:w="2375" w:type="dxa"/>
            <w:vMerge w:val="restart"/>
          </w:tcPr>
          <w:p w:rsidR="0000604A" w:rsidRPr="00D843BC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3BC">
              <w:rPr>
                <w:rFonts w:ascii="Times New Roman" w:hAnsi="Times New Roman" w:cs="Times New Roman"/>
                <w:b w:val="0"/>
                <w:sz w:val="24"/>
                <w:szCs w:val="24"/>
              </w:rPr>
              <w:t>1 проектно-сметная документация</w:t>
            </w:r>
          </w:p>
        </w:tc>
        <w:tc>
          <w:tcPr>
            <w:tcW w:w="2092" w:type="dxa"/>
            <w:vMerge w:val="restart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0604A" w:rsidTr="00C43B29">
        <w:trPr>
          <w:trHeight w:val="59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1500 000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00604A" w:rsidRPr="00D843BC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00604A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4A" w:rsidTr="00C43B29">
        <w:trPr>
          <w:trHeight w:val="287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604A" w:rsidRPr="00DA1F63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6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годам: 2017-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  <w:r w:rsidRPr="00DA1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604A" w:rsidTr="00C43B29">
        <w:trPr>
          <w:trHeight w:val="419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604A" w:rsidRPr="003135ED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Софинансирование субсидии на обеспечение условий  для развития физической культуры  и массового спорта </w:t>
            </w:r>
          </w:p>
        </w:tc>
      </w:tr>
      <w:tr w:rsidR="0000604A" w:rsidTr="00C43B29">
        <w:trPr>
          <w:trHeight w:val="424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7.1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Софинансирование субсидии на обеспечение условий  для развития физической культуры  и массового спорта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61 000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61 000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61 000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61 000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61 000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0604A" w:rsidRDefault="0000604A" w:rsidP="00C43B29">
            <w:pPr>
              <w:jc w:val="both"/>
            </w:pPr>
            <w:r w:rsidRPr="007C0F63">
              <w:t>Доля населе</w:t>
            </w:r>
            <w:r>
              <w:t>ния муниципального образования Кривошеинский 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</w:p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0604A" w:rsidRPr="007C0F63" w:rsidRDefault="0000604A" w:rsidP="00C43B29">
            <w:r w:rsidRPr="007C0F63">
              <w:t>2017 – 23,5%        2018 – 23,5%</w:t>
            </w:r>
          </w:p>
          <w:p w:rsidR="0000604A" w:rsidRPr="002B5C27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– 23,6%          2020 – 23,7%        2021 – 23,8%</w:t>
            </w:r>
          </w:p>
        </w:tc>
        <w:tc>
          <w:tcPr>
            <w:tcW w:w="2092" w:type="dxa"/>
            <w:vMerge w:val="restart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0604A" w:rsidRPr="003F068F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 весь период: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305000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00604A" w:rsidRPr="007C0F63" w:rsidRDefault="0000604A" w:rsidP="00C43B29">
            <w:pPr>
              <w:jc w:val="both"/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4A" w:rsidTr="00C43B29">
        <w:trPr>
          <w:trHeight w:val="413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604A" w:rsidRPr="00DA1F63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6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годам: 2017-61 000 рублей, 2018-61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A1F63">
              <w:rPr>
                <w:rFonts w:ascii="Times New Roman" w:hAnsi="Times New Roman" w:cs="Times New Roman"/>
                <w:b/>
                <w:sz w:val="24"/>
                <w:szCs w:val="24"/>
              </w:rPr>
              <w:t>000 рублей, 2019-61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A1F63">
              <w:rPr>
                <w:rFonts w:ascii="Times New Roman" w:hAnsi="Times New Roman" w:cs="Times New Roman"/>
                <w:b/>
                <w:sz w:val="24"/>
                <w:szCs w:val="24"/>
              </w:rPr>
              <w:t>000 рублей, 2020-61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A1F63">
              <w:rPr>
                <w:rFonts w:ascii="Times New Roman" w:hAnsi="Times New Roman" w:cs="Times New Roman"/>
                <w:b/>
                <w:sz w:val="24"/>
                <w:szCs w:val="24"/>
              </w:rPr>
              <w:t>000 рублей, 2021-61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A1F63">
              <w:rPr>
                <w:rFonts w:ascii="Times New Roman" w:hAnsi="Times New Roman" w:cs="Times New Roman"/>
                <w:b/>
                <w:sz w:val="24"/>
                <w:szCs w:val="24"/>
              </w:rPr>
              <w:t>000 рублей.</w:t>
            </w:r>
          </w:p>
        </w:tc>
      </w:tr>
      <w:tr w:rsidR="0000604A" w:rsidTr="00C43B29">
        <w:trPr>
          <w:trHeight w:val="281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  <w:r w:rsidRPr="00D843BC">
              <w:rPr>
                <w:b/>
              </w:rPr>
              <w:t xml:space="preserve"> </w:t>
            </w:r>
            <w:r>
              <w:rPr>
                <w:b/>
              </w:rPr>
              <w:t>за весь период: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0604A" w:rsidRPr="00207172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2361000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861 000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861 000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861 000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861 000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0604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 Местный бюджет Местный бюджет</w:t>
            </w:r>
          </w:p>
          <w:p w:rsidR="0000604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бюджет Местный бюджет </w:t>
            </w:r>
          </w:p>
          <w:p w:rsidR="0000604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604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604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604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604A" w:rsidRPr="0004413A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4A" w:rsidTr="00C43B29">
        <w:trPr>
          <w:trHeight w:val="486"/>
        </w:trPr>
        <w:tc>
          <w:tcPr>
            <w:tcW w:w="567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0604A" w:rsidRPr="00207172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0604A" w:rsidRPr="003135ED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35ED">
              <w:rPr>
                <w:b/>
              </w:rPr>
              <w:t>2017-2021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00604A" w:rsidRPr="003135ED" w:rsidRDefault="0000604A" w:rsidP="00C43B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35ED">
              <w:rPr>
                <w:b/>
              </w:rPr>
              <w:t>5805000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00604A" w:rsidRPr="003135ED" w:rsidRDefault="0000604A" w:rsidP="00C43B2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04A" w:rsidRPr="007C0F63" w:rsidRDefault="0000604A" w:rsidP="0000604A">
      <w:pPr>
        <w:autoSpaceDE w:val="0"/>
        <w:autoSpaceDN w:val="0"/>
        <w:adjustRightInd w:val="0"/>
        <w:ind w:left="-709"/>
        <w:jc w:val="both"/>
      </w:pPr>
    </w:p>
    <w:p w:rsidR="002A5FFD" w:rsidRDefault="002A5FFD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</w:pPr>
    </w:p>
    <w:p w:rsidR="0000604A" w:rsidRDefault="0000604A">
      <w:pPr>
        <w:rPr>
          <w:lang w:val="en-US"/>
        </w:rPr>
        <w:sectPr w:rsidR="0000604A" w:rsidSect="00291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2436"/>
        <w:tblW w:w="0" w:type="auto"/>
        <w:tblLook w:val="04A0"/>
      </w:tblPr>
      <w:tblGrid>
        <w:gridCol w:w="2650"/>
        <w:gridCol w:w="2681"/>
        <w:gridCol w:w="2480"/>
        <w:gridCol w:w="1275"/>
        <w:gridCol w:w="1061"/>
        <w:gridCol w:w="1061"/>
        <w:gridCol w:w="1061"/>
        <w:gridCol w:w="1061"/>
        <w:gridCol w:w="1456"/>
      </w:tblGrid>
      <w:tr w:rsidR="0000604A" w:rsidTr="00C43B29">
        <w:trPr>
          <w:trHeight w:val="489"/>
        </w:trPr>
        <w:tc>
          <w:tcPr>
            <w:tcW w:w="2782" w:type="dxa"/>
            <w:vMerge w:val="restart"/>
          </w:tcPr>
          <w:p w:rsidR="0000604A" w:rsidRDefault="00B0627C" w:rsidP="00C43B29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8.75pt;margin-top:-44.15pt;width:439.25pt;height:38.8pt;z-index:251660288;mso-width-relative:margin;mso-height-relative:margin" strokecolor="white [3212]">
                  <v:textbox>
                    <w:txbxContent>
                      <w:p w:rsidR="0000604A" w:rsidRPr="003C2F9C" w:rsidRDefault="0000604A" w:rsidP="0000604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A401AE">
                          <w:rPr>
                            <w:b/>
                          </w:rPr>
                          <w:t>6.</w:t>
                        </w:r>
                        <w:r>
                          <w:rPr>
                            <w:b/>
                          </w:rPr>
                          <w:t xml:space="preserve"> Показатели эффективности реализации программы </w:t>
                        </w:r>
                      </w:p>
                    </w:txbxContent>
                  </v:textbox>
                </v:shape>
              </w:pict>
            </w:r>
            <w:r w:rsidR="0000604A">
              <w:t>Цели и задачи программы</w:t>
            </w:r>
          </w:p>
        </w:tc>
        <w:tc>
          <w:tcPr>
            <w:tcW w:w="2806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Наименование целевых показателей</w:t>
            </w:r>
          </w:p>
        </w:tc>
        <w:tc>
          <w:tcPr>
            <w:tcW w:w="2533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Источник определения значение показателей 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Изменение значений показателей по годам реализации </w:t>
            </w:r>
          </w:p>
        </w:tc>
        <w:tc>
          <w:tcPr>
            <w:tcW w:w="1456" w:type="dxa"/>
            <w:vMerge w:val="restart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Целевое значение показателей при окончании реализации программы</w:t>
            </w:r>
          </w:p>
        </w:tc>
      </w:tr>
      <w:tr w:rsidR="0000604A" w:rsidTr="00C43B29">
        <w:trPr>
          <w:trHeight w:val="326"/>
        </w:trPr>
        <w:tc>
          <w:tcPr>
            <w:tcW w:w="2782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6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3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456" w:type="dxa"/>
            <w:vMerge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Цель: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  <w:tc>
          <w:tcPr>
            <w:tcW w:w="2806" w:type="dxa"/>
          </w:tcPr>
          <w:p w:rsidR="0000604A" w:rsidRDefault="0000604A" w:rsidP="00C43B29">
            <w:pPr>
              <w:jc w:val="both"/>
            </w:pPr>
            <w:r w:rsidRPr="007C0F63">
              <w:t>Доля населе</w:t>
            </w:r>
            <w:r>
              <w:t>ния муниципального образования Кривошеинский 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  <w:r w:rsidRPr="007C0F63">
              <w:rPr>
                <w:b/>
              </w:rPr>
              <w:t xml:space="preserve"> </w:t>
            </w:r>
          </w:p>
        </w:tc>
        <w:tc>
          <w:tcPr>
            <w:tcW w:w="2533" w:type="dxa"/>
          </w:tcPr>
          <w:p w:rsidR="0000604A" w:rsidRPr="00FE183A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</w:tcPr>
          <w:p w:rsidR="0000604A" w:rsidRPr="00F60640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60640">
              <w:t>23,5%</w:t>
            </w:r>
          </w:p>
        </w:tc>
        <w:tc>
          <w:tcPr>
            <w:tcW w:w="1128" w:type="dxa"/>
          </w:tcPr>
          <w:p w:rsidR="0000604A" w:rsidRPr="00F60640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60640">
              <w:t>23,5%</w:t>
            </w:r>
          </w:p>
        </w:tc>
        <w:tc>
          <w:tcPr>
            <w:tcW w:w="1128" w:type="dxa"/>
          </w:tcPr>
          <w:p w:rsidR="0000604A" w:rsidRPr="00F60640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60640">
              <w:t xml:space="preserve">23,6%          </w:t>
            </w:r>
          </w:p>
        </w:tc>
        <w:tc>
          <w:tcPr>
            <w:tcW w:w="1128" w:type="dxa"/>
          </w:tcPr>
          <w:p w:rsidR="0000604A" w:rsidRPr="00F60640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60640">
              <w:t xml:space="preserve">23,7%        </w:t>
            </w:r>
          </w:p>
        </w:tc>
        <w:tc>
          <w:tcPr>
            <w:tcW w:w="1128" w:type="dxa"/>
          </w:tcPr>
          <w:p w:rsidR="0000604A" w:rsidRPr="00F60640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60640">
              <w:t>23,8%</w:t>
            </w:r>
          </w:p>
        </w:tc>
        <w:tc>
          <w:tcPr>
            <w:tcW w:w="1456" w:type="dxa"/>
          </w:tcPr>
          <w:p w:rsidR="0000604A" w:rsidRPr="000C3794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0C3794">
              <w:t>23,8%</w:t>
            </w:r>
          </w:p>
        </w:tc>
      </w:tr>
      <w:tr w:rsidR="0000604A" w:rsidTr="00C43B29">
        <w:tc>
          <w:tcPr>
            <w:tcW w:w="15494" w:type="dxa"/>
            <w:gridSpan w:val="9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Задачи: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7C0F63">
              <w:t>Развитие материально-технической базы для занятия массовым спортом по месту жительства и в образовательных учреждениях.</w:t>
            </w: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Оснащение сборных команд  Кривошеинского района спортивным инвентарем</w:t>
            </w:r>
          </w:p>
        </w:tc>
        <w:tc>
          <w:tcPr>
            <w:tcW w:w="2806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Уровень оснащенности  сборных команд Кривошеинского района спортивным инвентарем  </w:t>
            </w:r>
          </w:p>
        </w:tc>
        <w:tc>
          <w:tcPr>
            <w:tcW w:w="2533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  <w:r w:rsidRPr="007C0F63">
              <w:t xml:space="preserve">%        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49</w:t>
            </w:r>
            <w:r w:rsidRPr="007C0F63">
              <w:t>%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t>48%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t>4</w:t>
            </w:r>
            <w:r>
              <w:t>8</w:t>
            </w:r>
            <w:r w:rsidRPr="007C0F63">
              <w:t>%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  <w:r w:rsidRPr="007C0F63">
              <w:t>%</w:t>
            </w:r>
          </w:p>
        </w:tc>
        <w:tc>
          <w:tcPr>
            <w:tcW w:w="1456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  <w:r w:rsidRPr="007C0F63">
              <w:t>%</w:t>
            </w: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Оснащение спортивных объектов (площадок) необходимым инвентарем</w:t>
            </w:r>
          </w:p>
        </w:tc>
        <w:tc>
          <w:tcPr>
            <w:tcW w:w="2806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Уровень оснащенности   спортивных объектов (площадок) необходимым инвентарем</w:t>
            </w:r>
          </w:p>
        </w:tc>
        <w:tc>
          <w:tcPr>
            <w:tcW w:w="2533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Данные специалиста по молодежной политике и спорту Администрации Кривошеинского </w:t>
            </w:r>
            <w:r>
              <w:lastRenderedPageBreak/>
              <w:t>района</w:t>
            </w:r>
          </w:p>
        </w:tc>
        <w:tc>
          <w:tcPr>
            <w:tcW w:w="1405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70%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71%</w:t>
            </w:r>
          </w:p>
        </w:tc>
        <w:tc>
          <w:tcPr>
            <w:tcW w:w="1128" w:type="dxa"/>
          </w:tcPr>
          <w:p w:rsidR="0000604A" w:rsidRPr="007C0F63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72%</w:t>
            </w:r>
          </w:p>
        </w:tc>
        <w:tc>
          <w:tcPr>
            <w:tcW w:w="1128" w:type="dxa"/>
          </w:tcPr>
          <w:p w:rsidR="0000604A" w:rsidRPr="007C0F63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73%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74%</w:t>
            </w:r>
          </w:p>
        </w:tc>
        <w:tc>
          <w:tcPr>
            <w:tcW w:w="1456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74%</w:t>
            </w:r>
          </w:p>
        </w:tc>
      </w:tr>
      <w:tr w:rsidR="0000604A" w:rsidTr="00C43B29">
        <w:tc>
          <w:tcPr>
            <w:tcW w:w="15494" w:type="dxa"/>
            <w:gridSpan w:val="9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2. </w:t>
            </w:r>
            <w:r w:rsidRPr="007C0F63">
              <w:t>Увеличение количества лиц, занимающихся массовым спортом по месту жительства.</w:t>
            </w: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Привлечение населения Кривошеинского района к систематическим занятиям физической культурой и спорту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Софинансирование субсидии на обеспечение условий для развития физической культуры и массового спорта муниципального образования Кривошеинский район за счет средств областного бюджета Томской области</w:t>
            </w:r>
          </w:p>
        </w:tc>
        <w:tc>
          <w:tcPr>
            <w:tcW w:w="2806" w:type="dxa"/>
          </w:tcPr>
          <w:p w:rsidR="0000604A" w:rsidRDefault="0000604A" w:rsidP="00C43B29">
            <w:pPr>
              <w:jc w:val="both"/>
            </w:pPr>
            <w:r w:rsidRPr="007C0F63">
              <w:t>Доля населе</w:t>
            </w:r>
            <w:r>
              <w:t xml:space="preserve">ния муниципального образования </w:t>
            </w:r>
            <w:r w:rsidRPr="007C0F63">
              <w:t xml:space="preserve">Кривошеинский </w:t>
            </w:r>
            <w:r>
              <w:t>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</w:p>
        </w:tc>
        <w:tc>
          <w:tcPr>
            <w:tcW w:w="2533" w:type="dxa"/>
          </w:tcPr>
          <w:p w:rsidR="0000604A" w:rsidRPr="00FE183A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</w:tcPr>
          <w:p w:rsidR="0000604A" w:rsidRPr="00FE183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t xml:space="preserve">23,5%        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t>23,5%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23,6%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 xml:space="preserve">23,7%        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23,8%</w:t>
            </w:r>
          </w:p>
        </w:tc>
        <w:tc>
          <w:tcPr>
            <w:tcW w:w="1456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23,8%</w:t>
            </w:r>
          </w:p>
        </w:tc>
      </w:tr>
      <w:tr w:rsidR="0000604A" w:rsidTr="00C43B29">
        <w:tc>
          <w:tcPr>
            <w:tcW w:w="15494" w:type="dxa"/>
            <w:gridSpan w:val="9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7C0F63">
              <w:t>Пропаганда физической культуры и спорта как важнейшей составляющей здорового образа жизни.</w:t>
            </w: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районных мероприятий</w:t>
            </w:r>
          </w:p>
        </w:tc>
        <w:tc>
          <w:tcPr>
            <w:tcW w:w="2806" w:type="dxa"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спортивных районных мероприятий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3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Pr="007C0F63">
              <w:t xml:space="preserve">             </w:t>
            </w:r>
          </w:p>
        </w:tc>
        <w:tc>
          <w:tcPr>
            <w:tcW w:w="1128" w:type="dxa"/>
          </w:tcPr>
          <w:p w:rsidR="0000604A" w:rsidRPr="00FE183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14</w:t>
            </w:r>
          </w:p>
        </w:tc>
        <w:tc>
          <w:tcPr>
            <w:tcW w:w="1128" w:type="dxa"/>
          </w:tcPr>
          <w:p w:rsidR="0000604A" w:rsidRPr="00FE183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16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t>16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t>16</w:t>
            </w:r>
          </w:p>
        </w:tc>
        <w:tc>
          <w:tcPr>
            <w:tcW w:w="1456" w:type="dxa"/>
          </w:tcPr>
          <w:p w:rsidR="0000604A" w:rsidRPr="000C3794" w:rsidRDefault="0000604A" w:rsidP="00C43B2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Проведение спортивных областных  мероприятий</w:t>
            </w:r>
          </w:p>
        </w:tc>
        <w:tc>
          <w:tcPr>
            <w:tcW w:w="2806" w:type="dxa"/>
          </w:tcPr>
          <w:p w:rsidR="0000604A" w:rsidRPr="00FE183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проведенных спортивных областных мероприятий  </w:t>
            </w:r>
          </w:p>
        </w:tc>
        <w:tc>
          <w:tcPr>
            <w:tcW w:w="2533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Управления образования,  специалиста по молодежной политике и спорту Администрации Кривошеинского района  </w:t>
            </w:r>
          </w:p>
        </w:tc>
        <w:tc>
          <w:tcPr>
            <w:tcW w:w="1405" w:type="dxa"/>
          </w:tcPr>
          <w:p w:rsidR="0000604A" w:rsidRPr="007C0F63" w:rsidRDefault="0000604A" w:rsidP="00C43B29">
            <w:pPr>
              <w:pStyle w:val="ConsPlusTitle"/>
              <w:widowControl/>
              <w:rPr>
                <w:b w:val="0"/>
              </w:rPr>
            </w:pPr>
            <w:r w:rsidRPr="00FE18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3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456" w:type="dxa"/>
          </w:tcPr>
          <w:p w:rsidR="0000604A" w:rsidRPr="000C3794" w:rsidRDefault="0000604A" w:rsidP="00C43B2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Распространение листовок, плакатов, спортивной направленности</w:t>
            </w:r>
          </w:p>
        </w:tc>
        <w:tc>
          <w:tcPr>
            <w:tcW w:w="2806" w:type="dxa"/>
          </w:tcPr>
          <w:p w:rsidR="0000604A" w:rsidRPr="00255282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распространенных спортивных листовок и плакатов </w:t>
            </w:r>
          </w:p>
        </w:tc>
        <w:tc>
          <w:tcPr>
            <w:tcW w:w="2533" w:type="dxa"/>
          </w:tcPr>
          <w:p w:rsidR="0000604A" w:rsidRPr="00255282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82">
              <w:rPr>
                <w:rFonts w:ascii="Times New Roman" w:hAnsi="Times New Roman" w:cs="Times New Roman"/>
                <w:sz w:val="24"/>
                <w:szCs w:val="24"/>
              </w:rPr>
              <w:t>Данные специалиста по молодежной политике и спорту Администрации Кривошеинского района,  Управления образования, Администраций сельских поселений,  ОГБПОУ «Кривошеинский агропромышленный техникум»</w:t>
            </w:r>
          </w:p>
        </w:tc>
        <w:tc>
          <w:tcPr>
            <w:tcW w:w="1405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100 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456" w:type="dxa"/>
          </w:tcPr>
          <w:p w:rsidR="0000604A" w:rsidRPr="000C3794" w:rsidRDefault="0000604A" w:rsidP="00C43B2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00604A" w:rsidTr="00C43B29">
        <w:tc>
          <w:tcPr>
            <w:tcW w:w="15494" w:type="dxa"/>
            <w:gridSpan w:val="9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7C0F63">
              <w:t>Подготовка спортивного резерва</w:t>
            </w: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количества спортсменов </w:t>
            </w:r>
            <w:r w:rsidRPr="007C0F63">
              <w:t xml:space="preserve">выполнивших 1,2,3 спортивный разряд, кандидата в мастера спорта, мастера спорта. </w:t>
            </w:r>
            <w:r>
              <w:t xml:space="preserve"> </w:t>
            </w:r>
          </w:p>
        </w:tc>
        <w:tc>
          <w:tcPr>
            <w:tcW w:w="2806" w:type="dxa"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выполнивших 1,2,3 спортивный разряд, кандидата в мастера спорта, мастера спорта. </w:t>
            </w:r>
          </w:p>
          <w:p w:rsidR="0000604A" w:rsidRDefault="0000604A" w:rsidP="00C43B29">
            <w:pPr>
              <w:pStyle w:val="ConsPlusTitle"/>
              <w:widowControl/>
            </w:pPr>
          </w:p>
        </w:tc>
        <w:tc>
          <w:tcPr>
            <w:tcW w:w="2533" w:type="dxa"/>
          </w:tcPr>
          <w:p w:rsidR="0000604A" w:rsidRDefault="0000604A" w:rsidP="00C43B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</w:t>
            </w:r>
            <w:r w:rsidRPr="00255282">
              <w:t xml:space="preserve"> Управления образования, Администраций сельских поселений,  ОГБПОУ «Кривошеинский агропромышленный </w:t>
            </w:r>
            <w:r w:rsidRPr="00255282">
              <w:lastRenderedPageBreak/>
              <w:t>техникум»</w:t>
            </w:r>
            <w:r>
              <w:t xml:space="preserve">, </w:t>
            </w:r>
            <w:r w:rsidRPr="003F068F">
              <w:t xml:space="preserve"> МБОУ ДО «ДЮСШ» </w:t>
            </w:r>
          </w:p>
        </w:tc>
        <w:tc>
          <w:tcPr>
            <w:tcW w:w="1405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lastRenderedPageBreak/>
              <w:t>10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456" w:type="dxa"/>
          </w:tcPr>
          <w:p w:rsidR="0000604A" w:rsidRPr="000C3794" w:rsidRDefault="0000604A" w:rsidP="00C43B2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0604A" w:rsidTr="00C43B29">
        <w:tc>
          <w:tcPr>
            <w:tcW w:w="2782" w:type="dxa"/>
          </w:tcPr>
          <w:p w:rsidR="0000604A" w:rsidRPr="00255282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Участие сборных команд Кривошеинского района в межрайонных, территориальных, областных соревнованиях.</w:t>
            </w:r>
          </w:p>
        </w:tc>
        <w:tc>
          <w:tcPr>
            <w:tcW w:w="2806" w:type="dxa"/>
          </w:tcPr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выездов на соревнования</w:t>
            </w:r>
          </w:p>
          <w:p w:rsidR="0000604A" w:rsidRPr="00255282" w:rsidRDefault="0000604A" w:rsidP="00C43B29">
            <w:pPr>
              <w:autoSpaceDE w:val="0"/>
              <w:autoSpaceDN w:val="0"/>
              <w:adjustRightInd w:val="0"/>
            </w:pPr>
            <w:r w:rsidRPr="00255282">
              <w:t xml:space="preserve"> </w:t>
            </w:r>
          </w:p>
        </w:tc>
        <w:tc>
          <w:tcPr>
            <w:tcW w:w="2533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456" w:type="dxa"/>
          </w:tcPr>
          <w:p w:rsidR="0000604A" w:rsidRPr="000C3794" w:rsidRDefault="0000604A" w:rsidP="00C43B2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0604A" w:rsidTr="00C43B29">
        <w:tc>
          <w:tcPr>
            <w:tcW w:w="2782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Премирование победителей областных летних и зимних сельских спортивных игр, тренеров внесших значительный вклад </w:t>
            </w:r>
            <w:proofErr w:type="gramStart"/>
            <w:r w:rsidRPr="00255282">
              <w:t>в</w:t>
            </w:r>
            <w:proofErr w:type="gramEnd"/>
            <w:r w:rsidRPr="00255282">
              <w:t xml:space="preserve"> развитее спорта на территории Кривошеинского района</w:t>
            </w:r>
          </w:p>
        </w:tc>
        <w:tc>
          <w:tcPr>
            <w:tcW w:w="2806" w:type="dxa"/>
          </w:tcPr>
          <w:p w:rsidR="0000604A" w:rsidRDefault="0000604A" w:rsidP="00C4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победителей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533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8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9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11</w:t>
            </w:r>
          </w:p>
        </w:tc>
        <w:tc>
          <w:tcPr>
            <w:tcW w:w="1128" w:type="dxa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255282">
              <w:t>11</w:t>
            </w:r>
          </w:p>
        </w:tc>
        <w:tc>
          <w:tcPr>
            <w:tcW w:w="1456" w:type="dxa"/>
          </w:tcPr>
          <w:p w:rsidR="0000604A" w:rsidRPr="000C3794" w:rsidRDefault="0000604A" w:rsidP="00C43B2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00604A" w:rsidTr="00C43B29">
        <w:tc>
          <w:tcPr>
            <w:tcW w:w="15494" w:type="dxa"/>
            <w:gridSpan w:val="9"/>
          </w:tcPr>
          <w:p w:rsidR="0000604A" w:rsidRPr="00255282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255282">
              <w:t>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Проведение совместных мероприятий по приемки норм ГТО, совместно с  центром тестирования норм ГТО Кривошеинского района</w:t>
            </w:r>
          </w:p>
        </w:tc>
        <w:tc>
          <w:tcPr>
            <w:tcW w:w="2806" w:type="dxa"/>
          </w:tcPr>
          <w:p w:rsidR="0000604A" w:rsidRPr="007C0F63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учащихся школ и взрослого населения, прошедших процедуру сдачи норм ГТО в центре тестирования Кривошеинского района 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533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регионального центра тестирования </w:t>
            </w:r>
          </w:p>
        </w:tc>
        <w:tc>
          <w:tcPr>
            <w:tcW w:w="1405" w:type="dxa"/>
          </w:tcPr>
          <w:p w:rsidR="0000604A" w:rsidRPr="003B006F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520             </w:t>
            </w:r>
          </w:p>
        </w:tc>
        <w:tc>
          <w:tcPr>
            <w:tcW w:w="1128" w:type="dxa"/>
          </w:tcPr>
          <w:p w:rsidR="0000604A" w:rsidRPr="003B006F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600             </w:t>
            </w:r>
          </w:p>
        </w:tc>
        <w:tc>
          <w:tcPr>
            <w:tcW w:w="1128" w:type="dxa"/>
          </w:tcPr>
          <w:p w:rsidR="0000604A" w:rsidRPr="003B006F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B006F">
              <w:t>800</w:t>
            </w:r>
          </w:p>
        </w:tc>
        <w:tc>
          <w:tcPr>
            <w:tcW w:w="1128" w:type="dxa"/>
          </w:tcPr>
          <w:p w:rsidR="0000604A" w:rsidRPr="003B006F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1000             </w:t>
            </w:r>
          </w:p>
        </w:tc>
        <w:tc>
          <w:tcPr>
            <w:tcW w:w="1128" w:type="dxa"/>
          </w:tcPr>
          <w:p w:rsidR="0000604A" w:rsidRPr="003B006F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1100  </w:t>
            </w:r>
          </w:p>
        </w:tc>
        <w:tc>
          <w:tcPr>
            <w:tcW w:w="1456" w:type="dxa"/>
          </w:tcPr>
          <w:p w:rsidR="0000604A" w:rsidRPr="000C3794" w:rsidRDefault="0000604A" w:rsidP="00C43B2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</w:tr>
      <w:tr w:rsidR="0000604A" w:rsidTr="00C43B29">
        <w:tc>
          <w:tcPr>
            <w:tcW w:w="15494" w:type="dxa"/>
            <w:gridSpan w:val="9"/>
          </w:tcPr>
          <w:p w:rsidR="0000604A" w:rsidRPr="00F8618C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6. Проектирование капитального ремонта стадиона «Кедр» с. Кривошеино</w:t>
            </w:r>
          </w:p>
        </w:tc>
      </w:tr>
      <w:tr w:rsidR="0000604A" w:rsidTr="00C43B29">
        <w:tc>
          <w:tcPr>
            <w:tcW w:w="2782" w:type="dxa"/>
          </w:tcPr>
          <w:p w:rsidR="0000604A" w:rsidRPr="00D843BC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проектно-сметной документации на капитальный ремонт стадиона «Кедр» с. Кривошеино </w:t>
            </w:r>
          </w:p>
        </w:tc>
        <w:tc>
          <w:tcPr>
            <w:tcW w:w="2806" w:type="dxa"/>
          </w:tcPr>
          <w:p w:rsidR="0000604A" w:rsidRPr="00F8618C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8618C">
              <w:t>Количество проектно-сметных документаций</w:t>
            </w:r>
          </w:p>
        </w:tc>
        <w:tc>
          <w:tcPr>
            <w:tcW w:w="2533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00604A" w:rsidRPr="00D843BC" w:rsidRDefault="0000604A" w:rsidP="00C43B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0604A" w:rsidRPr="003F068F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0604A" w:rsidRPr="00D843BC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28" w:type="dxa"/>
          </w:tcPr>
          <w:p w:rsidR="0000604A" w:rsidRPr="003B006F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28" w:type="dxa"/>
          </w:tcPr>
          <w:p w:rsidR="0000604A" w:rsidRPr="003B006F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56" w:type="dxa"/>
          </w:tcPr>
          <w:p w:rsidR="0000604A" w:rsidRPr="00F8618C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00604A" w:rsidTr="00C43B29">
        <w:tc>
          <w:tcPr>
            <w:tcW w:w="15494" w:type="dxa"/>
            <w:gridSpan w:val="9"/>
          </w:tcPr>
          <w:p w:rsidR="0000604A" w:rsidRPr="00F8618C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3135ED">
              <w:t xml:space="preserve">7. </w:t>
            </w:r>
            <w:r>
              <w:t xml:space="preserve"> Софинансирование субсидии на обеспечение условий  для развития физической культуры  и массового спорта</w:t>
            </w:r>
          </w:p>
        </w:tc>
      </w:tr>
      <w:tr w:rsidR="0000604A" w:rsidTr="00C43B29">
        <w:tc>
          <w:tcPr>
            <w:tcW w:w="2782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>
              <w:t>Софинансирование субсидии на обеспечение условий  для развития физической культуры  и массового спорта</w:t>
            </w:r>
          </w:p>
        </w:tc>
        <w:tc>
          <w:tcPr>
            <w:tcW w:w="2806" w:type="dxa"/>
          </w:tcPr>
          <w:p w:rsidR="0000604A" w:rsidRDefault="0000604A" w:rsidP="00C43B29">
            <w:pPr>
              <w:jc w:val="both"/>
            </w:pPr>
            <w:r w:rsidRPr="007C0F63">
              <w:t>Доля населе</w:t>
            </w:r>
            <w:r>
              <w:t xml:space="preserve">ния муниципального образования </w:t>
            </w:r>
            <w:r w:rsidRPr="007C0F63">
              <w:t xml:space="preserve">Кривошеинский </w:t>
            </w:r>
            <w:r>
              <w:t>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</w:p>
        </w:tc>
        <w:tc>
          <w:tcPr>
            <w:tcW w:w="2533" w:type="dxa"/>
          </w:tcPr>
          <w:p w:rsidR="0000604A" w:rsidRPr="00FE183A" w:rsidRDefault="0000604A" w:rsidP="00C4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</w:tcPr>
          <w:p w:rsidR="0000604A" w:rsidRPr="00FE183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t xml:space="preserve">23,5%        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7C0F63">
              <w:t>23,5%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23,6%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 xml:space="preserve">23,7%        </w:t>
            </w:r>
          </w:p>
        </w:tc>
        <w:tc>
          <w:tcPr>
            <w:tcW w:w="1128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23,8%</w:t>
            </w:r>
          </w:p>
        </w:tc>
        <w:tc>
          <w:tcPr>
            <w:tcW w:w="1456" w:type="dxa"/>
          </w:tcPr>
          <w:p w:rsidR="0000604A" w:rsidRDefault="0000604A" w:rsidP="00C43B29">
            <w:pPr>
              <w:autoSpaceDE w:val="0"/>
              <w:autoSpaceDN w:val="0"/>
              <w:adjustRightInd w:val="0"/>
              <w:jc w:val="both"/>
            </w:pPr>
            <w:r w:rsidRPr="00FE183A">
              <w:t>23,8%</w:t>
            </w:r>
          </w:p>
        </w:tc>
      </w:tr>
    </w:tbl>
    <w:p w:rsidR="0000604A" w:rsidRPr="00A401AE" w:rsidRDefault="0000604A" w:rsidP="0000604A">
      <w:pPr>
        <w:autoSpaceDE w:val="0"/>
        <w:autoSpaceDN w:val="0"/>
        <w:adjustRightInd w:val="0"/>
        <w:rPr>
          <w:b/>
        </w:rPr>
      </w:pPr>
    </w:p>
    <w:p w:rsidR="0000604A" w:rsidRPr="002A5FFD" w:rsidRDefault="0000604A">
      <w:pPr>
        <w:rPr>
          <w:lang w:val="en-US"/>
        </w:rPr>
      </w:pPr>
    </w:p>
    <w:sectPr w:rsidR="0000604A" w:rsidRPr="002A5FFD" w:rsidSect="000060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0604A"/>
    <w:rsid w:val="00123B88"/>
    <w:rsid w:val="00236362"/>
    <w:rsid w:val="00291917"/>
    <w:rsid w:val="002A5FFD"/>
    <w:rsid w:val="003B1B1D"/>
    <w:rsid w:val="00400AC6"/>
    <w:rsid w:val="0061106E"/>
    <w:rsid w:val="00630297"/>
    <w:rsid w:val="00861704"/>
    <w:rsid w:val="009E4677"/>
    <w:rsid w:val="00B0627C"/>
    <w:rsid w:val="00BA6C15"/>
    <w:rsid w:val="00C06EE7"/>
    <w:rsid w:val="00C12D65"/>
    <w:rsid w:val="00CC6316"/>
    <w:rsid w:val="00D76D0B"/>
    <w:rsid w:val="00E1744B"/>
    <w:rsid w:val="00E210BF"/>
    <w:rsid w:val="00ED0013"/>
    <w:rsid w:val="00EF2EF8"/>
    <w:rsid w:val="00EF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060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00604A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00604A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00604A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00604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00604A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060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04A"/>
  </w:style>
  <w:style w:type="paragraph" w:styleId="a8">
    <w:name w:val="footer"/>
    <w:basedOn w:val="a"/>
    <w:link w:val="a9"/>
    <w:uiPriority w:val="99"/>
    <w:semiHidden/>
    <w:unhideWhenUsed/>
    <w:rsid w:val="0000604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604A"/>
  </w:style>
  <w:style w:type="paragraph" w:styleId="aa">
    <w:name w:val="Balloon Text"/>
    <w:basedOn w:val="a"/>
    <w:link w:val="ab"/>
    <w:uiPriority w:val="99"/>
    <w:semiHidden/>
    <w:unhideWhenUsed/>
    <w:rsid w:val="00006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F98F4677D6E421273D19BD69669CF1A0B2EB591996FB8B5EDA12D621CE34360EFFdE5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68BDE0B3EFE4B660DF98F4677D6E421273D19BD69669CF1A0B2EB591996FB8B5EDA12D621CE34360EFFdE54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368BDE0B3EFE4B660DF98F4677D6E421273D19BD69669CF1A0B2EB591996FB8B5EDA12D621CE34360EFFdE54F" TargetMode="Externa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68BDE0B3EFE4B660DF98F4677D6E421273D19BD69669CF1A0B2EB591996FB8B5EDA12D621CE34360EFFdE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4835</Words>
  <Characters>27560</Characters>
  <Application>Microsoft Office Word</Application>
  <DocSecurity>0</DocSecurity>
  <Lines>229</Lines>
  <Paragraphs>64</Paragraphs>
  <ScaleCrop>false</ScaleCrop>
  <Company>Reanimator Extreme Edition</Company>
  <LinksUpToDate>false</LinksUpToDate>
  <CharactersWithSpaces>32331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11</cp:revision>
  <cp:lastPrinted>2016-12-30T04:06:00Z</cp:lastPrinted>
  <dcterms:created xsi:type="dcterms:W3CDTF">2016-12-29T01:03:00Z</dcterms:created>
  <dcterms:modified xsi:type="dcterms:W3CDTF">2017-01-10T04:41:00Z</dcterms:modified>
</cp:coreProperties>
</file>