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C35" w:rsidRPr="00846D46" w:rsidRDefault="008F5C1D" w:rsidP="00CB0C35">
      <w:pPr>
        <w:jc w:val="both"/>
      </w:pPr>
      <w:r>
        <w:t>29</w:t>
      </w:r>
      <w:r w:rsidR="00CB0C35" w:rsidRPr="00846D46">
        <w:t>.1</w:t>
      </w:r>
      <w:r w:rsidR="003D2616">
        <w:t>2</w:t>
      </w:r>
      <w:r w:rsidR="00CB0C35" w:rsidRPr="00846D46">
        <w:t>.201</w:t>
      </w:r>
      <w:r w:rsidR="003D2616">
        <w:t>6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420</w:t>
      </w:r>
    </w:p>
    <w:p w:rsidR="00657F78" w:rsidRDefault="00657F78" w:rsidP="00CB0C35"/>
    <w:p w:rsidR="00CB0C35" w:rsidRDefault="00CB0C35" w:rsidP="00CB0C35">
      <w:r>
        <w:t>с. Кривошеино</w:t>
      </w:r>
      <w:bookmarkStart w:id="0" w:name="_GoBack"/>
      <w:bookmarkEnd w:id="0"/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CB0C35">
            <w:r>
              <w:t xml:space="preserve">О внесении изменений в постановление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  <w:r w:rsidR="003D2616">
              <w:t xml:space="preserve"> от 10.10.2014 № 687 «</w:t>
            </w:r>
            <w:r w:rsidR="00CB0C35">
              <w:t>Об утверждении плана мероприятий по оптимизации расходов и повышению эффективности использования бюджетных средств на 201</w:t>
            </w:r>
            <w:r w:rsidR="0059656E">
              <w:t>6</w:t>
            </w:r>
            <w:r w:rsidR="00CB0C35">
              <w:t xml:space="preserve">-2018 годы в сфере образования </w:t>
            </w:r>
            <w:proofErr w:type="spellStart"/>
            <w:r w:rsidR="00CB0C35">
              <w:t>Кривошеинского</w:t>
            </w:r>
            <w:proofErr w:type="spellEnd"/>
            <w:r w:rsidR="00CB0C35">
              <w:t xml:space="preserve"> района</w:t>
            </w:r>
            <w:r w:rsidR="003D2616">
              <w:t>»</w:t>
            </w:r>
          </w:p>
          <w:p w:rsidR="00CB0C35" w:rsidRDefault="00CB0C35" w:rsidP="00E862EA"/>
        </w:tc>
        <w:tc>
          <w:tcPr>
            <w:tcW w:w="4360" w:type="dxa"/>
          </w:tcPr>
          <w:p w:rsidR="00CB0C35" w:rsidRDefault="00CB0C35" w:rsidP="00CB0C35"/>
        </w:tc>
      </w:tr>
    </w:tbl>
    <w:p w:rsidR="00CB0C35" w:rsidRDefault="00CB0C35" w:rsidP="00CB0C35">
      <w:pPr>
        <w:ind w:firstLine="708"/>
        <w:jc w:val="both"/>
      </w:pPr>
      <w:r w:rsidRPr="003F2DB4">
        <w:t xml:space="preserve">В соответствии с постановлением Администрации </w:t>
      </w:r>
      <w:proofErr w:type="spellStart"/>
      <w:r w:rsidRPr="003F2DB4">
        <w:t>Кривошеинского</w:t>
      </w:r>
      <w:proofErr w:type="spellEnd"/>
      <w:r w:rsidRPr="003F2DB4">
        <w:t xml:space="preserve"> района от 30.04.2013 № 324 «Об утверждении Плана мероприятий («дорожной карты») «Изменения в сфере образования в </w:t>
      </w:r>
      <w:proofErr w:type="spellStart"/>
      <w:r w:rsidRPr="003F2DB4">
        <w:t>Кривошеинском</w:t>
      </w:r>
      <w:proofErr w:type="spellEnd"/>
      <w:r w:rsidRPr="003F2DB4">
        <w:t xml:space="preserve"> районе»</w:t>
      </w:r>
    </w:p>
    <w:p w:rsidR="00CB0C35" w:rsidRDefault="00CB0C35" w:rsidP="00CB0C35">
      <w:pPr>
        <w:ind w:firstLine="708"/>
        <w:jc w:val="both"/>
      </w:pPr>
    </w:p>
    <w:p w:rsidR="00CB0C35" w:rsidRPr="00EC2102" w:rsidRDefault="00CB0C35" w:rsidP="00CB0C35">
      <w:pPr>
        <w:ind w:firstLine="708"/>
        <w:jc w:val="both"/>
      </w:pPr>
      <w:r w:rsidRPr="00EC2102">
        <w:t>ПОСТАНОВЛЯЮ:</w:t>
      </w:r>
    </w:p>
    <w:p w:rsidR="0059656E" w:rsidRDefault="0059656E" w:rsidP="0059656E">
      <w:pPr>
        <w:ind w:firstLine="851"/>
        <w:jc w:val="both"/>
      </w:pPr>
      <w:r>
        <w:t xml:space="preserve">1. </w:t>
      </w:r>
      <w:r w:rsidR="003D2616">
        <w:t xml:space="preserve">Внести в постановление Администрации </w:t>
      </w:r>
      <w:proofErr w:type="spellStart"/>
      <w:r w:rsidR="003D2616">
        <w:t>Кривошеинского</w:t>
      </w:r>
      <w:proofErr w:type="spellEnd"/>
      <w:r w:rsidR="003D2616">
        <w:t xml:space="preserve"> района от 10.10.2014 № 687 «Об утверждении плана мероприятий по оптимизации расходов и повышению эффективности использования бюджетных средств на 2016-2018 годы в сфере образования </w:t>
      </w:r>
      <w:proofErr w:type="spellStart"/>
      <w:r w:rsidR="003D2616">
        <w:t>Кривошеинского</w:t>
      </w:r>
      <w:proofErr w:type="spellEnd"/>
      <w:r w:rsidR="003D2616">
        <w:t xml:space="preserve"> района» (далее – постановление) следующие изменения</w:t>
      </w:r>
      <w:r>
        <w:t>:</w:t>
      </w:r>
    </w:p>
    <w:p w:rsidR="003D2616" w:rsidRDefault="003D2616" w:rsidP="0059656E">
      <w:pPr>
        <w:ind w:firstLine="851"/>
        <w:jc w:val="both"/>
      </w:pPr>
      <w:r>
        <w:t>1.1. приложени</w:t>
      </w:r>
      <w:r w:rsidR="008F5C1D">
        <w:t>я</w:t>
      </w:r>
      <w:r>
        <w:t xml:space="preserve"> № 1,2,3 к постановлению изложить в новой редакции согласно приложени</w:t>
      </w:r>
      <w:r w:rsidR="008F5C1D">
        <w:t>ям</w:t>
      </w:r>
      <w:r>
        <w:t xml:space="preserve"> № 1</w:t>
      </w:r>
      <w:r w:rsidR="008F5C1D">
        <w:t>,2,3</w:t>
      </w:r>
      <w:r>
        <w:t xml:space="preserve"> к настоящему постановлению</w:t>
      </w:r>
      <w:r w:rsidR="008F5C1D">
        <w:t>.</w:t>
      </w:r>
    </w:p>
    <w:p w:rsidR="0059656E" w:rsidRDefault="0059656E" w:rsidP="0059656E">
      <w:pPr>
        <w:ind w:firstLine="851"/>
        <w:jc w:val="both"/>
      </w:pPr>
      <w:r>
        <w:t xml:space="preserve">3.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подписания. </w:t>
      </w:r>
    </w:p>
    <w:p w:rsidR="0059656E" w:rsidRDefault="0059656E" w:rsidP="0059656E">
      <w:pPr>
        <w:ind w:firstLine="851"/>
        <w:jc w:val="both"/>
      </w:pPr>
      <w:r>
        <w:t xml:space="preserve">4. </w:t>
      </w:r>
      <w:r w:rsidR="00CB0C35" w:rsidRPr="0059656E">
        <w:t xml:space="preserve">Настоящее постановление подлежит опубликованию в </w:t>
      </w:r>
      <w:r w:rsidR="00F10265" w:rsidRPr="0059656E">
        <w:t>С</w:t>
      </w:r>
      <w:r w:rsidR="00CB0C35" w:rsidRPr="0059656E">
        <w:t xml:space="preserve">борнике нормативных актов и размещению 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</w:t>
      </w:r>
      <w:proofErr w:type="spellStart"/>
      <w:r w:rsidR="00CB0C35" w:rsidRPr="0059656E">
        <w:t>Кривошеинский</w:t>
      </w:r>
      <w:proofErr w:type="spellEnd"/>
      <w:r w:rsidR="00CB0C35" w:rsidRPr="0059656E">
        <w:t xml:space="preserve"> район.</w:t>
      </w:r>
    </w:p>
    <w:p w:rsidR="00CB0C35" w:rsidRPr="0059656E" w:rsidRDefault="0059656E" w:rsidP="0059656E">
      <w:pPr>
        <w:ind w:firstLine="851"/>
        <w:jc w:val="both"/>
      </w:pPr>
      <w:r>
        <w:t xml:space="preserve">5. </w:t>
      </w:r>
      <w:proofErr w:type="gramStart"/>
      <w:r w:rsidRPr="00EC2102">
        <w:t>Контроль за</w:t>
      </w:r>
      <w:proofErr w:type="gramEnd"/>
      <w:r w:rsidRPr="00EC2102">
        <w:t xml:space="preserve"> исполнением настоящего </w:t>
      </w:r>
      <w:r>
        <w:t>постановления</w:t>
      </w:r>
      <w:r w:rsidRPr="00EC2102">
        <w:t xml:space="preserve"> возложить на </w:t>
      </w:r>
      <w:r>
        <w:t>Первого заместителя</w:t>
      </w:r>
      <w:r w:rsidRPr="00EC2102">
        <w:t xml:space="preserve"> Главы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CB0C35" w:rsidRDefault="00CB0C35" w:rsidP="00CB0C35"/>
    <w:p w:rsidR="00CB0C35" w:rsidRDefault="00CB0C35" w:rsidP="00CB0C35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365">
        <w:t xml:space="preserve">С.А. </w:t>
      </w:r>
      <w:proofErr w:type="spellStart"/>
      <w:r w:rsidR="00E10365">
        <w:t>Тайлашев</w:t>
      </w:r>
      <w:proofErr w:type="spellEnd"/>
    </w:p>
    <w:p w:rsidR="00CB0C35" w:rsidRDefault="00CB0C3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8F5C1D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 xml:space="preserve">Прокуратура, </w:t>
      </w:r>
    </w:p>
    <w:p w:rsidR="008F5C1D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 xml:space="preserve">Управление финансов, </w:t>
      </w:r>
    </w:p>
    <w:p w:rsidR="008F5C1D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 xml:space="preserve">Управление образования, </w:t>
      </w:r>
    </w:p>
    <w:p w:rsidR="008F5C1D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 xml:space="preserve">ОУ – 16, </w:t>
      </w: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24398C" w:rsidRDefault="0024398C" w:rsidP="00F56823">
      <w:pPr>
        <w:rPr>
          <w:rFonts w:ascii="Arial CYR" w:hAnsi="Arial CYR" w:cs="Arial CYR"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2987"/>
        <w:gridCol w:w="1038"/>
        <w:gridCol w:w="4632"/>
        <w:gridCol w:w="709"/>
        <w:gridCol w:w="709"/>
        <w:gridCol w:w="708"/>
        <w:gridCol w:w="1134"/>
        <w:gridCol w:w="709"/>
        <w:gridCol w:w="709"/>
        <w:gridCol w:w="709"/>
        <w:gridCol w:w="992"/>
      </w:tblGrid>
      <w:tr w:rsidR="00CA3D12" w:rsidRPr="008F5462" w:rsidTr="00DC0287">
        <w:trPr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59656E">
            <w:pPr>
              <w:jc w:val="right"/>
            </w:pPr>
            <w:r w:rsidRPr="00642697">
              <w:t xml:space="preserve">Приложение </w:t>
            </w:r>
            <w:r w:rsidRPr="00CA3D12">
              <w:t xml:space="preserve">№ </w:t>
            </w:r>
            <w:r w:rsidR="0059656E">
              <w:t>1</w:t>
            </w:r>
            <w:r w:rsidRPr="00642697">
              <w:t xml:space="preserve"> к </w:t>
            </w:r>
            <w:r w:rsidR="0059656E">
              <w:t>п</w:t>
            </w:r>
            <w:r w:rsidRPr="00642697">
              <w:t>остановлению</w:t>
            </w:r>
          </w:p>
        </w:tc>
      </w:tr>
      <w:tr w:rsidR="00CA3D12" w:rsidRPr="008F5462" w:rsidTr="00DC0287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right"/>
            </w:pPr>
            <w:r w:rsidRPr="00642697">
              <w:t xml:space="preserve">Администрации </w:t>
            </w:r>
            <w:proofErr w:type="spellStart"/>
            <w:r w:rsidRPr="00642697">
              <w:t>Кривошеинского</w:t>
            </w:r>
            <w:proofErr w:type="spellEnd"/>
            <w:r w:rsidRPr="00642697">
              <w:t xml:space="preserve"> района </w:t>
            </w:r>
          </w:p>
        </w:tc>
      </w:tr>
      <w:tr w:rsidR="00CA3D12" w:rsidRPr="008F5462" w:rsidTr="00DC0287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B0C35" w:rsidP="008F5C1D">
            <w:pPr>
              <w:jc w:val="right"/>
            </w:pPr>
            <w:r w:rsidRPr="00670D76">
              <w:t xml:space="preserve">от </w:t>
            </w:r>
            <w:r w:rsidR="008F5C1D">
              <w:t>29</w:t>
            </w:r>
            <w:r w:rsidRPr="00670D76">
              <w:t>.</w:t>
            </w:r>
            <w:r>
              <w:t>1</w:t>
            </w:r>
            <w:r w:rsidR="003D2616">
              <w:t>2</w:t>
            </w:r>
            <w:r w:rsidRPr="00670D76">
              <w:t>.201</w:t>
            </w:r>
            <w:r w:rsidR="003D2616">
              <w:t>6</w:t>
            </w:r>
            <w:r w:rsidRPr="00670D76">
              <w:t xml:space="preserve">  № </w:t>
            </w:r>
            <w:r w:rsidR="008F5C1D">
              <w:t>420</w:t>
            </w:r>
          </w:p>
        </w:tc>
      </w:tr>
      <w:tr w:rsidR="0059656E" w:rsidRPr="00642697" w:rsidTr="00BC39B5">
        <w:trPr>
          <w:trHeight w:val="315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0C35" w:rsidRDefault="0059656E" w:rsidP="00CB0C35">
            <w:pPr>
              <w:jc w:val="both"/>
              <w:rPr>
                <w:sz w:val="20"/>
                <w:szCs w:val="20"/>
              </w:rPr>
            </w:pPr>
          </w:p>
          <w:p w:rsidR="0059656E" w:rsidRPr="00CB0C35" w:rsidRDefault="0059656E" w:rsidP="0059656E">
            <w:pPr>
              <w:rPr>
                <w:sz w:val="14"/>
                <w:szCs w:val="14"/>
              </w:rPr>
            </w:pPr>
            <w:r w:rsidRPr="00CB0C35">
              <w:rPr>
                <w:sz w:val="20"/>
                <w:szCs w:val="20"/>
              </w:rPr>
              <w:t xml:space="preserve">План мероприятий по оптимизации расходов и повышению эффективности использования бюджетных средств на 2016-2018 годы в сфере </w:t>
            </w:r>
            <w:r>
              <w:rPr>
                <w:sz w:val="20"/>
                <w:szCs w:val="20"/>
              </w:rPr>
              <w:t>о</w:t>
            </w:r>
            <w:r w:rsidRPr="00CB0C35">
              <w:rPr>
                <w:sz w:val="20"/>
                <w:szCs w:val="20"/>
              </w:rPr>
              <w:t xml:space="preserve">бразования </w:t>
            </w:r>
            <w:proofErr w:type="spellStart"/>
            <w:r w:rsidRPr="00CB0C35">
              <w:rPr>
                <w:sz w:val="20"/>
                <w:szCs w:val="20"/>
              </w:rPr>
              <w:t>Кривошеинского</w:t>
            </w:r>
            <w:proofErr w:type="spellEnd"/>
            <w:r w:rsidRPr="00CB0C3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0C35" w:rsidRDefault="0059656E" w:rsidP="00642697">
            <w:pPr>
              <w:jc w:val="righ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Таблица 1.</w:t>
            </w:r>
          </w:p>
        </w:tc>
      </w:tr>
      <w:tr w:rsidR="008F5462" w:rsidRPr="00642697" w:rsidTr="00DC0287">
        <w:trPr>
          <w:trHeight w:val="107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8F5462" w:rsidRPr="00642697" w:rsidTr="00DC0287">
        <w:trPr>
          <w:trHeight w:val="5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CA3D12">
            <w:pPr>
              <w:ind w:left="-108" w:right="-108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2016-2018</w:t>
            </w:r>
          </w:p>
        </w:tc>
      </w:tr>
      <w:tr w:rsidR="008F5462" w:rsidRPr="00642697" w:rsidTr="00DC0287">
        <w:trPr>
          <w:trHeight w:val="16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642697">
            <w:pPr>
              <w:jc w:val="left"/>
              <w:rPr>
                <w:bCs/>
                <w:sz w:val="14"/>
                <w:szCs w:val="14"/>
              </w:rPr>
            </w:pPr>
          </w:p>
        </w:tc>
      </w:tr>
      <w:tr w:rsidR="00695D51" w:rsidRPr="00642697" w:rsidTr="00DC0287">
        <w:trPr>
          <w:trHeight w:val="5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3135,0</w:t>
            </w:r>
          </w:p>
        </w:tc>
      </w:tr>
      <w:tr w:rsidR="00695D51" w:rsidRPr="00642697" w:rsidTr="00DC0287">
        <w:trPr>
          <w:trHeight w:val="2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D51" w:rsidRPr="00CB0C35" w:rsidRDefault="00695D51" w:rsidP="00D435D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 вакансии находится 0,5 ставки учителя-логопеда МБДОУ "Колосок"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</w:tr>
      <w:tr w:rsidR="00695D51" w:rsidRPr="00642697" w:rsidTr="00DC0287">
        <w:trPr>
          <w:trHeight w:val="22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CA3D12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Ликвидация филиала МБОУ "</w:t>
            </w:r>
            <w:proofErr w:type="spellStart"/>
            <w:r w:rsidRPr="00CB0C35">
              <w:rPr>
                <w:sz w:val="14"/>
                <w:szCs w:val="14"/>
              </w:rPr>
              <w:t>Пудовская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 д. Вознесенка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01.09.2017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462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сокращение штатной численности и численности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1825,0</w:t>
            </w:r>
          </w:p>
        </w:tc>
      </w:tr>
      <w:tr w:rsidR="00695D51" w:rsidRPr="00642697" w:rsidTr="00DC0287">
        <w:trPr>
          <w:trHeight w:val="3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01.01.2016-31.03.2016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jc w:val="left"/>
              <w:rPr>
                <w:sz w:val="14"/>
                <w:szCs w:val="14"/>
              </w:rPr>
            </w:pPr>
            <w:proofErr w:type="gramStart"/>
            <w:r w:rsidRPr="00CB0C35">
              <w:rPr>
                <w:sz w:val="14"/>
                <w:szCs w:val="14"/>
              </w:rPr>
              <w:t xml:space="preserve">Выведены на вакансию 1 ставка логопеда -58,2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., 1 ставка социальный педагог 57,7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., 1 ст. педагога-психолога 62,0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 МБОУ ДО "ДДТ"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646,9</w:t>
            </w:r>
          </w:p>
        </w:tc>
      </w:tr>
      <w:tr w:rsidR="00695D51" w:rsidRPr="00642697" w:rsidTr="00DC0287">
        <w:trPr>
          <w:trHeight w:val="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1.4.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462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 xml:space="preserve">Оптимизация образовательных программ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2017-2018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Сокращение часов педагогической нагрузки МБОУ ДО "ДШИ"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430,0</w:t>
            </w:r>
          </w:p>
        </w:tc>
      </w:tr>
      <w:tr w:rsidR="00695D51" w:rsidRPr="00642697" w:rsidTr="00DC0287">
        <w:trPr>
          <w:trHeight w:val="38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2160,8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4497,3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2160,8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4497,3</w:t>
            </w:r>
          </w:p>
        </w:tc>
      </w:tr>
      <w:tr w:rsidR="00695D51" w:rsidRPr="00642697" w:rsidTr="00DC0287">
        <w:trPr>
          <w:trHeight w:val="58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2.1.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численности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06</w:t>
            </w:r>
            <w:r w:rsidRPr="00CB0C35">
              <w:rPr>
                <w:sz w:val="14"/>
                <w:szCs w:val="14"/>
              </w:rPr>
              <w:t>.2016</w:t>
            </w:r>
            <w:r>
              <w:rPr>
                <w:sz w:val="14"/>
                <w:szCs w:val="14"/>
              </w:rPr>
              <w:t>;</w:t>
            </w:r>
          </w:p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 xml:space="preserve">на вакансии находится 0,2 ставки заместителя руководителя, 0,5 ставки заместителя руководителя заняты </w:t>
            </w:r>
            <w:proofErr w:type="gramStart"/>
            <w:r w:rsidRPr="00CB0C35">
              <w:rPr>
                <w:sz w:val="14"/>
                <w:szCs w:val="14"/>
              </w:rPr>
              <w:t>работником</w:t>
            </w:r>
            <w:proofErr w:type="gramEnd"/>
            <w:r w:rsidRPr="00CB0C35">
              <w:rPr>
                <w:sz w:val="14"/>
                <w:szCs w:val="14"/>
              </w:rPr>
              <w:t xml:space="preserve"> замещающим педагогическую должность по основному месту работу МБДОУ "Березка"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</w:tr>
      <w:tr w:rsidR="00695D51" w:rsidRPr="00642697" w:rsidTr="00DC0287">
        <w:trPr>
          <w:trHeight w:val="20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2.2.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Должность заместителя директора МБОУ "</w:t>
            </w:r>
            <w:proofErr w:type="spellStart"/>
            <w:r w:rsidRPr="00CB0C35">
              <w:rPr>
                <w:sz w:val="14"/>
                <w:szCs w:val="14"/>
              </w:rPr>
              <w:t>Пудовская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 в количестве 1 ставки занята педагогическими работниками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381,4</w:t>
            </w:r>
          </w:p>
        </w:tc>
      </w:tr>
      <w:tr w:rsidR="00695D51" w:rsidRPr="00642697" w:rsidTr="00DC0287">
        <w:trPr>
          <w:trHeight w:val="2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2.3.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D435D6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CA3D12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уборщика служебных помещений, 1 ставка сторожа в МБОУ "Красноярская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660,8</w:t>
            </w:r>
          </w:p>
        </w:tc>
      </w:tr>
      <w:tr w:rsidR="00695D51" w:rsidRPr="00642697" w:rsidTr="00DC0287">
        <w:trPr>
          <w:trHeight w:val="2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2.4.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D435D6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05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118,3</w:t>
            </w:r>
          </w:p>
        </w:tc>
      </w:tr>
      <w:tr w:rsidR="00695D51" w:rsidRPr="00642697" w:rsidTr="00DC0287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2.5.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D435D6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</w:t>
            </w:r>
            <w:r>
              <w:rPr>
                <w:sz w:val="14"/>
                <w:szCs w:val="14"/>
              </w:rPr>
              <w:t>0</w:t>
            </w:r>
            <w:r w:rsidRPr="00CB0C3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0,25 ставки уборщика служебных помещений в МКОУ "</w:t>
            </w:r>
            <w:proofErr w:type="gramStart"/>
            <w:r w:rsidRPr="00CB0C35">
              <w:rPr>
                <w:sz w:val="14"/>
                <w:szCs w:val="14"/>
              </w:rPr>
              <w:t>Петровская</w:t>
            </w:r>
            <w:proofErr w:type="gramEnd"/>
            <w:r w:rsidRPr="00CB0C35">
              <w:rPr>
                <w:sz w:val="14"/>
                <w:szCs w:val="14"/>
              </w:rPr>
              <w:t xml:space="preserve">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108,4</w:t>
            </w:r>
          </w:p>
        </w:tc>
      </w:tr>
      <w:tr w:rsidR="00695D51" w:rsidRPr="00642697" w:rsidTr="00DC0287">
        <w:trPr>
          <w:trHeight w:val="2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2.6.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8324B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</w:t>
            </w:r>
            <w:r w:rsidR="0068324B">
              <w:rPr>
                <w:sz w:val="14"/>
                <w:szCs w:val="14"/>
              </w:rPr>
              <w:t>0</w:t>
            </w:r>
            <w:r w:rsidRPr="00CB0C3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заместителя директора МБОУ "</w:t>
            </w:r>
            <w:proofErr w:type="spellStart"/>
            <w:r w:rsidRPr="00CB0C35">
              <w:rPr>
                <w:sz w:val="14"/>
                <w:szCs w:val="14"/>
              </w:rPr>
              <w:t>Володинская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626,8</w:t>
            </w:r>
          </w:p>
        </w:tc>
      </w:tr>
      <w:tr w:rsidR="00695D51" w:rsidRPr="00642697" w:rsidTr="00DC0287">
        <w:trPr>
          <w:trHeight w:val="4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2.7.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D435D6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0,4 ставки повара МБОУ "</w:t>
            </w:r>
            <w:proofErr w:type="spellStart"/>
            <w:r w:rsidRPr="00CB0C35">
              <w:rPr>
                <w:sz w:val="14"/>
                <w:szCs w:val="14"/>
              </w:rPr>
              <w:t>Новокривошеинская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192,3</w:t>
            </w:r>
          </w:p>
        </w:tc>
      </w:tr>
      <w:tr w:rsidR="00695D51" w:rsidRPr="00642697" w:rsidTr="00DC0287">
        <w:trPr>
          <w:trHeight w:val="4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2.8.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D435D6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заместителя директора МБОУ "</w:t>
            </w:r>
            <w:proofErr w:type="spellStart"/>
            <w:r w:rsidRPr="00CB0C35">
              <w:rPr>
                <w:sz w:val="14"/>
                <w:szCs w:val="14"/>
              </w:rPr>
              <w:t>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 им. Героя Советского Союза Ф.М. Зинченко"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1600,4</w:t>
            </w:r>
          </w:p>
        </w:tc>
      </w:tr>
      <w:tr w:rsidR="00695D51" w:rsidRPr="00642697" w:rsidTr="00DC028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2.9.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Перевод прочего персонала на неполный рабочий день (кроме сторожей) МКОУ "Никольская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112,0</w:t>
            </w:r>
          </w:p>
        </w:tc>
      </w:tr>
      <w:tr w:rsidR="00695D51" w:rsidRPr="00642697" w:rsidTr="00DC0287">
        <w:trPr>
          <w:trHeight w:val="5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2.10.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0,25 ставки уборщика служебных помещений, 0,5 ставки рабочего по комп. обслуживанию зданий и сооружений МБОУ ДО "ДЮСШ"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267,4</w:t>
            </w:r>
          </w:p>
        </w:tc>
      </w:tr>
      <w:tr w:rsidR="00695D51" w:rsidRPr="00642697" w:rsidTr="00DC0287">
        <w:trPr>
          <w:trHeight w:val="26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C22A9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0,5 ставки уборщика служебных помещений МБОУ ДО "ДШИ"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255,9</w:t>
            </w:r>
          </w:p>
        </w:tc>
      </w:tr>
      <w:tr w:rsidR="00695D51" w:rsidRPr="00642697" w:rsidTr="00DC0287">
        <w:trPr>
          <w:trHeight w:val="37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1447,2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3427,9</w:t>
            </w:r>
          </w:p>
        </w:tc>
      </w:tr>
      <w:tr w:rsidR="00695D51" w:rsidRPr="00642697" w:rsidTr="00DC0287">
        <w:trPr>
          <w:trHeight w:val="4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lastRenderedPageBreak/>
              <w:t>3.1.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июнь-август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закрытие групп дошкольного образования на период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3427,9</w:t>
            </w:r>
          </w:p>
        </w:tc>
      </w:tr>
      <w:tr w:rsidR="00695D51" w:rsidRPr="00642697" w:rsidTr="00DC0287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695D51" w:rsidRPr="00642697" w:rsidTr="00DC0287">
        <w:trPr>
          <w:trHeight w:val="32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4116,0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11060,2</w:t>
            </w:r>
          </w:p>
        </w:tc>
      </w:tr>
      <w:tr w:rsidR="00695D51" w:rsidRPr="00642697" w:rsidTr="00DC0287">
        <w:trPr>
          <w:trHeight w:val="2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695D51" w:rsidRPr="00642697" w:rsidTr="00DC0287">
        <w:trPr>
          <w:trHeight w:val="2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8F5C1D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695D51" w:rsidRPr="00642697" w:rsidTr="00DC0287">
        <w:trPr>
          <w:trHeight w:val="38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51" w:rsidRPr="00CB0C35" w:rsidRDefault="00695D51" w:rsidP="0064269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4116,0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64269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51" w:rsidRPr="00CB0C35" w:rsidRDefault="00695D51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11060,2</w:t>
            </w:r>
          </w:p>
        </w:tc>
      </w:tr>
    </w:tbl>
    <w:p w:rsidR="00507D17" w:rsidRDefault="00507D17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 w:type="page"/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1038"/>
        <w:gridCol w:w="3214"/>
        <w:gridCol w:w="992"/>
        <w:gridCol w:w="993"/>
        <w:gridCol w:w="850"/>
        <w:gridCol w:w="1134"/>
        <w:gridCol w:w="957"/>
        <w:gridCol w:w="992"/>
        <w:gridCol w:w="992"/>
        <w:gridCol w:w="886"/>
      </w:tblGrid>
      <w:tr w:rsidR="00642697" w:rsidRPr="00CB0C35" w:rsidTr="006C22A9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Дошкольное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CB0C35" w:rsidRDefault="00642697" w:rsidP="006C22A9">
            <w:pPr>
              <w:jc w:val="righ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Таблица 2.</w:t>
            </w:r>
          </w:p>
        </w:tc>
      </w:tr>
      <w:tr w:rsidR="00642697" w:rsidRPr="00CB0C35" w:rsidTr="00642697">
        <w:trPr>
          <w:trHeight w:val="776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21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642697" w:rsidRPr="00CB0C35" w:rsidTr="00642697">
        <w:trPr>
          <w:trHeight w:val="6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32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697" w:rsidRPr="00CB0C35" w:rsidRDefault="00642697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2016-2018</w:t>
            </w:r>
          </w:p>
        </w:tc>
      </w:tr>
      <w:tr w:rsidR="00642697" w:rsidRPr="00CB0C35" w:rsidTr="00642697">
        <w:trPr>
          <w:trHeight w:val="16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32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697" w:rsidRPr="00CB0C35" w:rsidRDefault="00642697" w:rsidP="00507D17">
            <w:pPr>
              <w:jc w:val="left"/>
              <w:rPr>
                <w:bCs/>
                <w:sz w:val="14"/>
                <w:szCs w:val="14"/>
              </w:rPr>
            </w:pPr>
          </w:p>
        </w:tc>
      </w:tr>
      <w:tr w:rsidR="00960BBE" w:rsidRPr="00CB0C35" w:rsidTr="00642697">
        <w:trPr>
          <w:trHeight w:val="75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91,0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</w:tr>
      <w:tr w:rsidR="00960BBE" w:rsidRPr="00CB0C35" w:rsidTr="00642697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BBE" w:rsidRPr="00CB0C35" w:rsidRDefault="00960BBE" w:rsidP="00A51F0A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 вакансии находится 0,5 ставки учителя-логопеда МБДОУ "Колосок"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233,1</w:t>
            </w:r>
          </w:p>
        </w:tc>
      </w:tr>
      <w:tr w:rsidR="00960BBE" w:rsidRPr="00CB0C35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1.3.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1.4.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7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</w:tr>
      <w:tr w:rsidR="00960BBE" w:rsidRPr="00CB0C35" w:rsidTr="00642697">
        <w:trPr>
          <w:trHeight w:val="8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A51F0A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</w:t>
            </w:r>
            <w:r>
              <w:rPr>
                <w:sz w:val="14"/>
                <w:szCs w:val="14"/>
              </w:rPr>
              <w:t>0</w:t>
            </w:r>
            <w:r w:rsidRPr="00CB0C3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 xml:space="preserve">на вакансии находится 0,2 ставки заместителя руководителя, 0,5 ставки заместителя руководителя заняты </w:t>
            </w:r>
            <w:proofErr w:type="gramStart"/>
            <w:r w:rsidRPr="00CB0C35">
              <w:rPr>
                <w:sz w:val="14"/>
                <w:szCs w:val="14"/>
              </w:rPr>
              <w:t>работником</w:t>
            </w:r>
            <w:proofErr w:type="gramEnd"/>
            <w:r w:rsidRPr="00CB0C35">
              <w:rPr>
                <w:sz w:val="14"/>
                <w:szCs w:val="14"/>
              </w:rPr>
              <w:t xml:space="preserve"> замещающим педагогическую должность по основному месту работу МБДОУ "Березка"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173,6</w:t>
            </w:r>
          </w:p>
        </w:tc>
      </w:tr>
      <w:tr w:rsidR="00960BBE" w:rsidRPr="00CB0C35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46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917,0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917,0</w:t>
            </w:r>
          </w:p>
        </w:tc>
      </w:tr>
      <w:tr w:rsidR="00960BBE" w:rsidRPr="00CB0C35" w:rsidTr="00642697">
        <w:trPr>
          <w:trHeight w:val="4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3.1.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июнь-август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закрытие групп дошкольного образования на период летний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917,0</w:t>
            </w:r>
          </w:p>
        </w:tc>
      </w:tr>
      <w:tr w:rsidR="00960BBE" w:rsidRPr="00CB0C35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2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232,7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521,0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1323,7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521,0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1323,7</w:t>
            </w:r>
          </w:p>
        </w:tc>
      </w:tr>
      <w:tr w:rsidR="00960BBE" w:rsidRPr="00CB0C35" w:rsidTr="00642697">
        <w:trPr>
          <w:trHeight w:val="2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BBE" w:rsidRPr="00CB0C35" w:rsidRDefault="00960BBE" w:rsidP="006C22A9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960BBE" w:rsidRPr="00CB0C35" w:rsidTr="00642697">
        <w:trPr>
          <w:trHeight w:val="3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BE" w:rsidRPr="00CB0C35" w:rsidRDefault="00960BBE" w:rsidP="00507D17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232,7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521,0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1323,7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521,0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507D17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BBE" w:rsidRPr="00CB0C35" w:rsidRDefault="00960BBE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1323,7</w:t>
            </w:r>
          </w:p>
        </w:tc>
      </w:tr>
    </w:tbl>
    <w:p w:rsidR="00144210" w:rsidRPr="00CB0C35" w:rsidRDefault="0024398C">
      <w:pPr>
        <w:spacing w:after="200" w:line="276" w:lineRule="auto"/>
        <w:rPr>
          <w:sz w:val="20"/>
          <w:szCs w:val="20"/>
        </w:rPr>
      </w:pPr>
      <w:r w:rsidRPr="00CB0C35">
        <w:rPr>
          <w:sz w:val="20"/>
          <w:szCs w:val="20"/>
        </w:rPr>
        <w:br w:type="page"/>
      </w:r>
    </w:p>
    <w:tbl>
      <w:tblPr>
        <w:tblW w:w="15369" w:type="dxa"/>
        <w:tblLayout w:type="fixed"/>
        <w:tblLook w:val="04A0" w:firstRow="1" w:lastRow="0" w:firstColumn="1" w:lastColumn="0" w:noHBand="0" w:noVBand="1"/>
      </w:tblPr>
      <w:tblGrid>
        <w:gridCol w:w="581"/>
        <w:gridCol w:w="3071"/>
        <w:gridCol w:w="1038"/>
        <w:gridCol w:w="4207"/>
        <w:gridCol w:w="803"/>
        <w:gridCol w:w="708"/>
        <w:gridCol w:w="709"/>
        <w:gridCol w:w="1176"/>
        <w:gridCol w:w="667"/>
        <w:gridCol w:w="709"/>
        <w:gridCol w:w="708"/>
        <w:gridCol w:w="992"/>
      </w:tblGrid>
      <w:tr w:rsidR="004473B3" w:rsidRPr="00CB0C35" w:rsidTr="00CA3D12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CB0C3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Общее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CB0C35" w:rsidRDefault="00144210" w:rsidP="004473B3">
            <w:pPr>
              <w:contextualSpacing/>
              <w:jc w:val="righ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Таблица 3.</w:t>
            </w:r>
          </w:p>
        </w:tc>
      </w:tr>
      <w:tr w:rsidR="004473B3" w:rsidRPr="00CB0C35" w:rsidTr="00CA3D12">
        <w:trPr>
          <w:trHeight w:val="776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42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73B3" w:rsidRPr="00CB0C35" w:rsidRDefault="004473B3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4473B3" w:rsidRPr="00CB0C35" w:rsidTr="00CA3D12">
        <w:trPr>
          <w:trHeight w:hRule="exact" w:val="454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ind w:left="-116" w:right="-201"/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2016-2018</w:t>
            </w:r>
          </w:p>
        </w:tc>
      </w:tr>
      <w:tr w:rsidR="004473B3" w:rsidRPr="00CB0C35" w:rsidTr="00CA3D12">
        <w:trPr>
          <w:trHeight w:val="161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210" w:rsidRPr="00CB0C35" w:rsidRDefault="00144210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</w:tr>
      <w:tr w:rsidR="004960AB" w:rsidRPr="00CB0C35" w:rsidTr="00CA3D12">
        <w:trPr>
          <w:trHeight w:val="758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</w:tr>
      <w:tr w:rsidR="004960AB" w:rsidRPr="00CB0C35" w:rsidTr="00CA3D12">
        <w:trPr>
          <w:trHeight w:val="35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CA3D12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Ликвидация филиала МБОУ "</w:t>
            </w:r>
            <w:proofErr w:type="spellStart"/>
            <w:r w:rsidRPr="00CB0C35">
              <w:rPr>
                <w:sz w:val="14"/>
                <w:szCs w:val="14"/>
              </w:rPr>
              <w:t>Пудовская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 д. Вознесенка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01.09.2017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06418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сокращение штатной численности и численности педагогических работников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1825,0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1825,0</w:t>
            </w:r>
          </w:p>
        </w:tc>
      </w:tr>
      <w:tr w:rsidR="004960AB" w:rsidRPr="00CB0C35" w:rsidTr="00E53070">
        <w:trPr>
          <w:trHeight w:val="17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1.2.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</w:p>
        </w:tc>
      </w:tr>
      <w:tr w:rsidR="004960AB" w:rsidRPr="00CB0C35" w:rsidTr="00CA3D12">
        <w:trPr>
          <w:trHeight w:val="14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1.3.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CA3D12">
        <w:trPr>
          <w:trHeight w:val="10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1.4.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CA3D12">
        <w:trPr>
          <w:trHeight w:val="449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893,6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1994,8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3800,4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1994,8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3800,4</w:t>
            </w:r>
          </w:p>
        </w:tc>
      </w:tr>
      <w:tr w:rsidR="004960AB" w:rsidRPr="00CB0C35" w:rsidTr="00CA3D12">
        <w:trPr>
          <w:trHeight w:val="24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2.1.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Должность заместителя директора МБОУ "</w:t>
            </w:r>
            <w:proofErr w:type="spellStart"/>
            <w:r w:rsidRPr="00CB0C35">
              <w:rPr>
                <w:sz w:val="14"/>
                <w:szCs w:val="14"/>
              </w:rPr>
              <w:t>Пудовская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 в количестве 1 ставки занята педагогическими работниками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381,4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381,4</w:t>
            </w:r>
          </w:p>
        </w:tc>
      </w:tr>
      <w:tr w:rsidR="004960AB" w:rsidRPr="00CB0C35" w:rsidTr="00CA3D12">
        <w:trPr>
          <w:trHeight w:val="2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2.2.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965354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06418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уборщика служебных помещений, 1 ставка сторожа в МБОУ "Красноярская СОШ"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660,8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660,8</w:t>
            </w:r>
          </w:p>
        </w:tc>
      </w:tr>
      <w:tr w:rsidR="004960AB" w:rsidRPr="00CB0C35" w:rsidTr="00CA3D12">
        <w:trPr>
          <w:trHeight w:val="3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2.3.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965354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05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118,3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118,3</w:t>
            </w:r>
          </w:p>
        </w:tc>
      </w:tr>
      <w:tr w:rsidR="004960AB" w:rsidRPr="00CB0C35" w:rsidTr="00CA3D12">
        <w:trPr>
          <w:trHeight w:val="40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2.4.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965354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</w:t>
            </w:r>
            <w:r>
              <w:rPr>
                <w:sz w:val="14"/>
                <w:szCs w:val="14"/>
              </w:rPr>
              <w:t>0</w:t>
            </w:r>
            <w:r w:rsidRPr="00CB0C3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0,25 ставки уборщика служебных помещений в МКОУ "</w:t>
            </w:r>
            <w:proofErr w:type="gramStart"/>
            <w:r w:rsidRPr="00CB0C35">
              <w:rPr>
                <w:sz w:val="14"/>
                <w:szCs w:val="14"/>
              </w:rPr>
              <w:t>Петровская</w:t>
            </w:r>
            <w:proofErr w:type="gramEnd"/>
            <w:r w:rsidRPr="00CB0C35">
              <w:rPr>
                <w:sz w:val="14"/>
                <w:szCs w:val="14"/>
              </w:rPr>
              <w:t xml:space="preserve">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108,4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108,4</w:t>
            </w:r>
          </w:p>
        </w:tc>
      </w:tr>
      <w:tr w:rsidR="004960AB" w:rsidRPr="00CB0C35" w:rsidTr="00CA3D12">
        <w:trPr>
          <w:trHeight w:val="415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2.5.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CA625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</w:t>
            </w:r>
            <w:r>
              <w:rPr>
                <w:sz w:val="14"/>
                <w:szCs w:val="14"/>
              </w:rPr>
              <w:t>0</w:t>
            </w:r>
            <w:r w:rsidRPr="00CB0C3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заместителя директора МБОУ "</w:t>
            </w:r>
            <w:proofErr w:type="spellStart"/>
            <w:r w:rsidRPr="00CB0C35">
              <w:rPr>
                <w:sz w:val="14"/>
                <w:szCs w:val="14"/>
              </w:rPr>
              <w:t>Володинская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626,8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256,0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626,8</w:t>
            </w:r>
          </w:p>
        </w:tc>
      </w:tr>
      <w:tr w:rsidR="004960AB" w:rsidRPr="00CB0C35" w:rsidTr="00CA3D12">
        <w:trPr>
          <w:trHeight w:val="31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2.6.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CA625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0,4 ставки повара МБОУ "</w:t>
            </w:r>
            <w:proofErr w:type="spellStart"/>
            <w:r w:rsidRPr="00CB0C35">
              <w:rPr>
                <w:sz w:val="14"/>
                <w:szCs w:val="14"/>
              </w:rPr>
              <w:t>Новокривошеинская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69,8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192,3</w:t>
            </w:r>
          </w:p>
        </w:tc>
      </w:tr>
      <w:tr w:rsidR="004960AB" w:rsidRPr="00CB0C35" w:rsidTr="00CA3D12">
        <w:trPr>
          <w:trHeight w:val="31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2.7.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CA625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</w:t>
            </w:r>
            <w:r>
              <w:rPr>
                <w:sz w:val="14"/>
                <w:szCs w:val="14"/>
              </w:rPr>
              <w:t>07</w:t>
            </w:r>
            <w:r w:rsidRPr="00CB0C35">
              <w:rPr>
                <w:sz w:val="14"/>
                <w:szCs w:val="14"/>
              </w:rPr>
              <w:t>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E53070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1 ставка заместителя МБОУ "</w:t>
            </w:r>
            <w:proofErr w:type="spellStart"/>
            <w:r w:rsidRPr="00CB0C35">
              <w:rPr>
                <w:sz w:val="14"/>
                <w:szCs w:val="14"/>
              </w:rPr>
              <w:t>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 им. Героя Советского Союза Ф.М. Зинченко"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992,0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6C22A9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1600,4</w:t>
            </w:r>
          </w:p>
        </w:tc>
      </w:tr>
      <w:tr w:rsidR="004960AB" w:rsidRPr="00CB0C35" w:rsidTr="00CA3D12">
        <w:trPr>
          <w:trHeight w:val="25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2.8.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Перевод прочего персонала на неполный рабочий день (кроме сторожей) МКОУ "Никольская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112,0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112,0</w:t>
            </w:r>
          </w:p>
        </w:tc>
      </w:tr>
      <w:tr w:rsidR="004960AB" w:rsidRPr="00CB0C35" w:rsidTr="00CA3D12">
        <w:trPr>
          <w:trHeight w:val="50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969,2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2393,8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830,6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969,2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2393,8</w:t>
            </w:r>
          </w:p>
        </w:tc>
      </w:tr>
      <w:tr w:rsidR="004960AB" w:rsidRPr="00CB0C35" w:rsidTr="00CA3D12">
        <w:trPr>
          <w:trHeight w:val="9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3.1.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июнь-август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CA625E">
            <w:pPr>
              <w:contextualSpacing/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Закрытие групп дошкольного образования на летний период:  МБОУ "</w:t>
            </w:r>
            <w:proofErr w:type="spellStart"/>
            <w:r w:rsidRPr="00CB0C35">
              <w:rPr>
                <w:sz w:val="14"/>
                <w:szCs w:val="14"/>
              </w:rPr>
              <w:t>Иштанская</w:t>
            </w:r>
            <w:proofErr w:type="spellEnd"/>
            <w:r w:rsidRPr="00CB0C35">
              <w:rPr>
                <w:sz w:val="14"/>
                <w:szCs w:val="14"/>
              </w:rPr>
              <w:t xml:space="preserve"> ООШ" </w:t>
            </w:r>
            <w:r>
              <w:rPr>
                <w:sz w:val="14"/>
                <w:szCs w:val="14"/>
              </w:rPr>
              <w:t>–</w:t>
            </w:r>
            <w:r w:rsidRPr="00CB0C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75,4</w:t>
            </w:r>
            <w:r w:rsidRPr="00CB0C35">
              <w:rPr>
                <w:sz w:val="14"/>
                <w:szCs w:val="14"/>
              </w:rPr>
              <w:t xml:space="preserve">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.; МБОУ "Малиновская ООШ" - 63,1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.; МКОУ "Петровская ООШ" - 60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>.; МБОУ "</w:t>
            </w:r>
            <w:proofErr w:type="spellStart"/>
            <w:r w:rsidRPr="00CB0C35">
              <w:rPr>
                <w:sz w:val="14"/>
                <w:szCs w:val="14"/>
              </w:rPr>
              <w:t>Новокривошеинская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ООШ" - 61,8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>.; МБОУ "</w:t>
            </w:r>
            <w:proofErr w:type="spellStart"/>
            <w:r w:rsidRPr="00CB0C35">
              <w:rPr>
                <w:sz w:val="14"/>
                <w:szCs w:val="14"/>
              </w:rPr>
              <w:t>Белобугорская</w:t>
            </w:r>
            <w:proofErr w:type="spellEnd"/>
            <w:r w:rsidRPr="00CB0C35">
              <w:rPr>
                <w:sz w:val="14"/>
                <w:szCs w:val="14"/>
              </w:rPr>
              <w:t xml:space="preserve"> ООШ" </w:t>
            </w:r>
            <w:r>
              <w:rPr>
                <w:sz w:val="14"/>
                <w:szCs w:val="14"/>
              </w:rPr>
              <w:t>–</w:t>
            </w:r>
            <w:r w:rsidRPr="00CB0C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138,3</w:t>
            </w:r>
            <w:r w:rsidRPr="00CB0C35">
              <w:rPr>
                <w:sz w:val="14"/>
                <w:szCs w:val="14"/>
              </w:rPr>
              <w:t>; МБОУ "</w:t>
            </w:r>
            <w:proofErr w:type="spellStart"/>
            <w:r w:rsidRPr="00CB0C35">
              <w:rPr>
                <w:sz w:val="14"/>
                <w:szCs w:val="14"/>
              </w:rPr>
              <w:t>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 им. Героя Советского Союза Ф.М. Зинченко" - 432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2393,8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969,2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2393,8</w:t>
            </w:r>
          </w:p>
        </w:tc>
      </w:tr>
      <w:tr w:rsidR="004960AB" w:rsidRPr="00CB0C35" w:rsidTr="00CA3D12">
        <w:trPr>
          <w:trHeight w:val="23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670D76">
            <w:pPr>
              <w:contextualSpacing/>
              <w:jc w:val="both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3.2.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07D17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CA3D12">
        <w:trPr>
          <w:trHeight w:val="272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1724,2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2964,0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3331,0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8019,2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1724,2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2964,0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8019,2</w:t>
            </w:r>
          </w:p>
        </w:tc>
      </w:tr>
      <w:tr w:rsidR="004960AB" w:rsidRPr="00CB0C35" w:rsidTr="00CA3D12">
        <w:trPr>
          <w:trHeight w:val="2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CA3D12">
        <w:trPr>
          <w:trHeight w:val="21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4.1.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CA3D12">
        <w:trPr>
          <w:trHeight w:val="362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5A4025">
            <w:pPr>
              <w:contextualSpacing/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2964,0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3331,0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8019,2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1724,2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2964,0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4473B3">
            <w:pPr>
              <w:contextualSpacing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8019,2</w:t>
            </w:r>
          </w:p>
        </w:tc>
      </w:tr>
    </w:tbl>
    <w:p w:rsidR="0024398C" w:rsidRPr="00CB0C35" w:rsidRDefault="0024398C">
      <w:pPr>
        <w:spacing w:after="200" w:line="276" w:lineRule="auto"/>
        <w:rPr>
          <w:sz w:val="20"/>
          <w:szCs w:val="20"/>
        </w:rPr>
      </w:pPr>
      <w:r w:rsidRPr="00CB0C35">
        <w:rPr>
          <w:sz w:val="20"/>
          <w:szCs w:val="20"/>
        </w:rP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038"/>
        <w:gridCol w:w="3072"/>
        <w:gridCol w:w="993"/>
        <w:gridCol w:w="992"/>
        <w:gridCol w:w="992"/>
        <w:gridCol w:w="1134"/>
        <w:gridCol w:w="851"/>
        <w:gridCol w:w="992"/>
        <w:gridCol w:w="850"/>
        <w:gridCol w:w="993"/>
      </w:tblGrid>
      <w:tr w:rsidR="00D93A66" w:rsidRPr="00CB0C35" w:rsidTr="00302405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Дополнительное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D93A66" w:rsidP="00D93A6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CB0C35" w:rsidRDefault="00501262" w:rsidP="00D93A66">
            <w:pPr>
              <w:jc w:val="righ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Таблица 4.</w:t>
            </w:r>
          </w:p>
        </w:tc>
      </w:tr>
      <w:tr w:rsidR="00D93A66" w:rsidRPr="00CB0C35" w:rsidTr="00302405">
        <w:trPr>
          <w:trHeight w:val="106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D93A66" w:rsidRPr="00CB0C35" w:rsidTr="0006418E">
        <w:trPr>
          <w:trHeight w:val="5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A66" w:rsidRPr="00CB0C35" w:rsidRDefault="00D93A66" w:rsidP="004473B3">
            <w:pPr>
              <w:ind w:left="-107" w:right="-109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2016-2018</w:t>
            </w:r>
          </w:p>
        </w:tc>
      </w:tr>
      <w:tr w:rsidR="00D93A66" w:rsidRPr="00CB0C35" w:rsidTr="005A4025">
        <w:trPr>
          <w:trHeight w:val="16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A66" w:rsidRPr="00CB0C35" w:rsidRDefault="00D93A66" w:rsidP="00D93A66">
            <w:pPr>
              <w:rPr>
                <w:bCs/>
                <w:sz w:val="14"/>
                <w:szCs w:val="14"/>
              </w:rPr>
            </w:pPr>
          </w:p>
        </w:tc>
      </w:tr>
      <w:tr w:rsidR="004960AB" w:rsidRPr="00CB0C35" w:rsidTr="00302405">
        <w:trPr>
          <w:trHeight w:val="81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1076,9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425,0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474,0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1076,9</w:t>
            </w:r>
          </w:p>
        </w:tc>
      </w:tr>
      <w:tr w:rsidR="004960AB" w:rsidRPr="00CB0C35" w:rsidTr="00302405">
        <w:trPr>
          <w:trHeight w:val="7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 xml:space="preserve">Оптимизация образовательных программ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01.01.2016-31.03.2016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proofErr w:type="gramStart"/>
            <w:r w:rsidRPr="00CB0C35">
              <w:rPr>
                <w:sz w:val="14"/>
                <w:szCs w:val="14"/>
              </w:rPr>
              <w:t xml:space="preserve">Выведены на вакансию 1 ставка логопеда -58,2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., 1 ставка социальный педагог 57,7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., 1 ст. педагога-психолога 62,0 </w:t>
            </w:r>
            <w:proofErr w:type="spellStart"/>
            <w:r w:rsidRPr="00CB0C35">
              <w:rPr>
                <w:sz w:val="14"/>
                <w:szCs w:val="14"/>
              </w:rPr>
              <w:t>т.р</w:t>
            </w:r>
            <w:proofErr w:type="spellEnd"/>
            <w:r w:rsidRPr="00CB0C35">
              <w:rPr>
                <w:sz w:val="14"/>
                <w:szCs w:val="14"/>
              </w:rPr>
              <w:t xml:space="preserve">. МБОУ ДО "ДДТ"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646,9</w:t>
            </w:r>
          </w:p>
        </w:tc>
      </w:tr>
      <w:tr w:rsidR="004960AB" w:rsidRPr="00CB0C35" w:rsidTr="00332676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1.2.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2017-2018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Сокращение часов педагогической нагрузки МБОУ ДО "ДШИ"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430,0</w:t>
            </w:r>
          </w:p>
        </w:tc>
      </w:tr>
      <w:tr w:rsidR="004960AB" w:rsidRPr="00CB0C35" w:rsidTr="00302405">
        <w:trPr>
          <w:trHeight w:val="2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1.4.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32676">
        <w:trPr>
          <w:trHeight w:val="62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183,3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166,0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523,3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183,3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166,0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523,3</w:t>
            </w:r>
          </w:p>
        </w:tc>
      </w:tr>
      <w:tr w:rsidR="004960AB" w:rsidRPr="00CB0C35" w:rsidTr="00332676">
        <w:trPr>
          <w:trHeight w:val="56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оптимизация численности персонала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0,25 ставки уборщика служебных помещений, 0,5 ставки рабочего по комп. обслуживанию зданий и сооружений МБОУ ДО "ДЮСШ"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267,4</w:t>
            </w:r>
          </w:p>
        </w:tc>
      </w:tr>
      <w:tr w:rsidR="004960AB" w:rsidRPr="00CB0C35" w:rsidTr="00332676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2.2.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01.01.2016-31.12.2016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находится на вакансии 0,5 ставки уборщика служебных помещений МБОУ ДО "ДШИ"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255,9</w:t>
            </w:r>
          </w:p>
        </w:tc>
      </w:tr>
      <w:tr w:rsidR="004960AB" w:rsidRPr="00CB0C35" w:rsidTr="00302405">
        <w:trPr>
          <w:trHeight w:val="29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2.3.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41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3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1600,2</w:t>
            </w:r>
          </w:p>
        </w:tc>
      </w:tr>
      <w:tr w:rsidR="004960AB" w:rsidRPr="00CB0C35" w:rsidTr="00302405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2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D93A66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4960AB" w:rsidRPr="00CB0C35" w:rsidTr="00302405">
        <w:trPr>
          <w:trHeight w:val="58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AB" w:rsidRPr="00CB0C35" w:rsidRDefault="004960AB" w:rsidP="003615FF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591,0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D93A66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AB" w:rsidRPr="00CB0C35" w:rsidRDefault="004960AB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1600,2</w:t>
            </w:r>
          </w:p>
        </w:tc>
      </w:tr>
    </w:tbl>
    <w:p w:rsidR="00F56823" w:rsidRPr="00CB0C35" w:rsidRDefault="00F56823" w:rsidP="0024398C">
      <w:pPr>
        <w:spacing w:after="200" w:line="276" w:lineRule="auto"/>
        <w:rPr>
          <w:sz w:val="20"/>
          <w:szCs w:val="20"/>
        </w:rPr>
        <w:sectPr w:rsidR="00F56823" w:rsidRPr="00CB0C35" w:rsidSect="00642697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15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044"/>
        <w:gridCol w:w="3066"/>
        <w:gridCol w:w="992"/>
        <w:gridCol w:w="940"/>
        <w:gridCol w:w="992"/>
        <w:gridCol w:w="1134"/>
        <w:gridCol w:w="940"/>
        <w:gridCol w:w="939"/>
        <w:gridCol w:w="940"/>
        <w:gridCol w:w="1081"/>
      </w:tblGrid>
      <w:tr w:rsidR="00F56823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CB0C35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Средний медицинский персонал в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CB0C35" w:rsidRDefault="0024398C" w:rsidP="00F56823">
            <w:pPr>
              <w:jc w:val="righ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Таблица 5.</w:t>
            </w:r>
          </w:p>
        </w:tc>
      </w:tr>
      <w:tr w:rsidR="0024398C" w:rsidRPr="00CB0C35" w:rsidTr="0024398C">
        <w:trPr>
          <w:trHeight w:val="10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CB0C35">
              <w:rPr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24398C" w:rsidRPr="00CB0C35" w:rsidTr="0006418E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2016-2018</w:t>
            </w:r>
          </w:p>
        </w:tc>
      </w:tr>
      <w:tr w:rsidR="0024398C" w:rsidRPr="00CB0C35" w:rsidTr="005A4025">
        <w:trPr>
          <w:trHeight w:val="16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</w:p>
        </w:tc>
      </w:tr>
      <w:tr w:rsidR="0024398C" w:rsidRPr="00CB0C35" w:rsidTr="0024398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1.4.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24398C" w:rsidRPr="00CB0C35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CB0C35" w:rsidRDefault="00F56823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D508A6" w:rsidRPr="00CB0C35" w:rsidTr="0024398C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</w:tr>
      <w:tr w:rsidR="00D508A6" w:rsidRPr="00CB0C35" w:rsidTr="0024398C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июнь-июль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Закрытие групп дошкольного образования на летний период МБДОУ "Березка"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80,2</w:t>
            </w:r>
          </w:p>
        </w:tc>
      </w:tr>
      <w:tr w:rsidR="00D508A6" w:rsidRPr="00CB0C35" w:rsidTr="0024398C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3.2.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июль-август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Закрытие групп дошкольного образования на летний период МБОУ "</w:t>
            </w:r>
            <w:proofErr w:type="spellStart"/>
            <w:r w:rsidRPr="00CB0C35">
              <w:rPr>
                <w:sz w:val="14"/>
                <w:szCs w:val="14"/>
              </w:rPr>
              <w:t>Кривошеинская</w:t>
            </w:r>
            <w:proofErr w:type="spellEnd"/>
            <w:r w:rsidRPr="00CB0C35">
              <w:rPr>
                <w:sz w:val="14"/>
                <w:szCs w:val="14"/>
              </w:rPr>
              <w:t xml:space="preserve"> СОШ им. Героя Советского Союза Ф.М. Зинченко"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15,0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36,9</w:t>
            </w:r>
          </w:p>
        </w:tc>
      </w:tr>
      <w:tr w:rsidR="00D508A6" w:rsidRPr="00CB0C35" w:rsidTr="0024398C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</w:tr>
      <w:tr w:rsidR="00D508A6" w:rsidRPr="00CB0C35" w:rsidTr="0024398C">
        <w:trPr>
          <w:trHeight w:val="29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D508A6" w:rsidRPr="00CB0C35" w:rsidTr="0024398C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8F5C1D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F56823">
            <w:pPr>
              <w:rPr>
                <w:sz w:val="14"/>
                <w:szCs w:val="14"/>
              </w:rPr>
            </w:pPr>
            <w:r w:rsidRPr="00CB0C35">
              <w:rPr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0,0</w:t>
            </w:r>
          </w:p>
        </w:tc>
      </w:tr>
      <w:tr w:rsidR="00D508A6" w:rsidRPr="00CB0C35" w:rsidTr="0024398C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A6" w:rsidRPr="00CB0C35" w:rsidRDefault="00D508A6" w:rsidP="0006418E">
            <w:pPr>
              <w:jc w:val="left"/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F56823">
            <w:pPr>
              <w:rPr>
                <w:bCs/>
                <w:sz w:val="14"/>
                <w:szCs w:val="14"/>
              </w:rPr>
            </w:pPr>
            <w:r w:rsidRPr="00CB0C35">
              <w:rPr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A6" w:rsidRPr="00CB0C35" w:rsidRDefault="00D508A6" w:rsidP="008F5C1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117,1</w:t>
            </w:r>
          </w:p>
        </w:tc>
      </w:tr>
    </w:tbl>
    <w:p w:rsidR="0059656E" w:rsidRDefault="0059656E" w:rsidP="0091668F">
      <w:pPr>
        <w:spacing w:after="200" w:line="276" w:lineRule="auto"/>
        <w:rPr>
          <w:sz w:val="18"/>
          <w:szCs w:val="18"/>
        </w:rPr>
        <w:sectPr w:rsidR="0059656E" w:rsidSect="00243AF8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59656E" w:rsidRPr="00670D76" w:rsidRDefault="0059656E" w:rsidP="0059656E">
      <w:pPr>
        <w:jc w:val="right"/>
      </w:pPr>
      <w:r w:rsidRPr="00670D76">
        <w:lastRenderedPageBreak/>
        <w:t>Приложение №</w:t>
      </w:r>
      <w:r>
        <w:t xml:space="preserve"> 2</w:t>
      </w:r>
      <w:r w:rsidRPr="00670D76">
        <w:t xml:space="preserve"> к постановлению </w:t>
      </w:r>
    </w:p>
    <w:p w:rsidR="0059656E" w:rsidRPr="00670D76" w:rsidRDefault="0059656E" w:rsidP="0059656E">
      <w:pPr>
        <w:jc w:val="right"/>
      </w:pPr>
      <w:r w:rsidRPr="00670D76">
        <w:t xml:space="preserve">Администрации </w:t>
      </w:r>
      <w:proofErr w:type="spellStart"/>
      <w:r w:rsidRPr="00670D76">
        <w:t>Кривошеинского</w:t>
      </w:r>
      <w:proofErr w:type="spellEnd"/>
      <w:r w:rsidRPr="00670D76">
        <w:t xml:space="preserve"> района</w:t>
      </w:r>
    </w:p>
    <w:p w:rsidR="0059656E" w:rsidRPr="00670D76" w:rsidRDefault="0059656E" w:rsidP="0059656E">
      <w:pPr>
        <w:jc w:val="right"/>
      </w:pPr>
      <w:r w:rsidRPr="00670D76">
        <w:t xml:space="preserve">от </w:t>
      </w:r>
      <w:r w:rsidR="008F5C1D">
        <w:t>29</w:t>
      </w:r>
      <w:r w:rsidRPr="00670D76">
        <w:t>.</w:t>
      </w:r>
      <w:r>
        <w:t>1</w:t>
      </w:r>
      <w:r w:rsidR="00A1446E">
        <w:t>2</w:t>
      </w:r>
      <w:r w:rsidRPr="00670D76">
        <w:t>.201</w:t>
      </w:r>
      <w:r w:rsidR="00A1446E">
        <w:t>6</w:t>
      </w:r>
      <w:r w:rsidRPr="00670D76">
        <w:t xml:space="preserve">  № </w:t>
      </w:r>
      <w:r w:rsidR="008F5C1D">
        <w:t>420</w:t>
      </w:r>
    </w:p>
    <w:p w:rsidR="0059656E" w:rsidRPr="00670D76" w:rsidRDefault="0059656E" w:rsidP="0059656E">
      <w:pPr>
        <w:jc w:val="right"/>
      </w:pPr>
    </w:p>
    <w:p w:rsidR="0059656E" w:rsidRPr="00670D76" w:rsidRDefault="0059656E" w:rsidP="00BC39B5">
      <w:pPr>
        <w:ind w:left="426"/>
      </w:pPr>
      <w:r w:rsidRPr="00670D76">
        <w:t>Объем средств, направляемых на повышение заработной платы работников, определенных Указами Президента РФ (в рамках реализации «Дорожной карты») за счет мероприятий по оптимизации бюджетных расходов, других источников</w:t>
      </w:r>
    </w:p>
    <w:p w:rsidR="0059656E" w:rsidRPr="00670D76" w:rsidRDefault="0059656E" w:rsidP="0059656E">
      <w:pPr>
        <w:jc w:val="right"/>
      </w:pPr>
    </w:p>
    <w:p w:rsidR="0059656E" w:rsidRPr="00670D76" w:rsidRDefault="0059656E" w:rsidP="0059656E">
      <w:pPr>
        <w:jc w:val="right"/>
      </w:pPr>
      <w:r w:rsidRPr="00670D76">
        <w:t xml:space="preserve"> (тысяч рублей)</w:t>
      </w:r>
    </w:p>
    <w:tbl>
      <w:tblPr>
        <w:tblStyle w:val="a6"/>
        <w:tblW w:w="1006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993"/>
        <w:gridCol w:w="992"/>
        <w:gridCol w:w="992"/>
        <w:gridCol w:w="1135"/>
      </w:tblGrid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 xml:space="preserve">Наименование муниципального образовательного учреждения </w:t>
            </w:r>
          </w:p>
        </w:tc>
        <w:tc>
          <w:tcPr>
            <w:tcW w:w="992" w:type="dxa"/>
          </w:tcPr>
          <w:p w:rsidR="0059656E" w:rsidRDefault="0059656E" w:rsidP="00BC39B5">
            <w:pPr>
              <w:jc w:val="both"/>
            </w:pPr>
            <w:r>
              <w:t>2014 год</w:t>
            </w:r>
          </w:p>
        </w:tc>
        <w:tc>
          <w:tcPr>
            <w:tcW w:w="992" w:type="dxa"/>
          </w:tcPr>
          <w:p w:rsidR="0059656E" w:rsidRDefault="0059656E" w:rsidP="00BC39B5">
            <w:pPr>
              <w:jc w:val="both"/>
            </w:pPr>
            <w:r>
              <w:t>2015 год</w:t>
            </w:r>
          </w:p>
        </w:tc>
        <w:tc>
          <w:tcPr>
            <w:tcW w:w="993" w:type="dxa"/>
          </w:tcPr>
          <w:p w:rsidR="0059656E" w:rsidRDefault="0059656E" w:rsidP="00BC39B5">
            <w:pPr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59656E" w:rsidRDefault="0059656E" w:rsidP="00BC39B5">
            <w:pPr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59656E" w:rsidRDefault="0059656E" w:rsidP="00BC39B5">
            <w:pPr>
              <w:jc w:val="both"/>
            </w:pPr>
            <w:r>
              <w:t>2018 год</w:t>
            </w:r>
          </w:p>
        </w:tc>
        <w:tc>
          <w:tcPr>
            <w:tcW w:w="1135" w:type="dxa"/>
          </w:tcPr>
          <w:p w:rsidR="0059656E" w:rsidRDefault="0059656E" w:rsidP="00BC39B5">
            <w:pPr>
              <w:jc w:val="both"/>
            </w:pPr>
            <w:r>
              <w:t xml:space="preserve">Всего </w:t>
            </w:r>
          </w:p>
        </w:tc>
      </w:tr>
      <w:tr w:rsidR="0059656E" w:rsidTr="00BC39B5">
        <w:trPr>
          <w:jc w:val="center"/>
        </w:trPr>
        <w:tc>
          <w:tcPr>
            <w:tcW w:w="10066" w:type="dxa"/>
            <w:gridSpan w:val="7"/>
          </w:tcPr>
          <w:p w:rsidR="0059656E" w:rsidRDefault="0059656E" w:rsidP="00BC39B5">
            <w:r w:rsidRPr="008C6C60">
              <w:rPr>
                <w:b/>
              </w:rPr>
              <w:t>Педагогические работники</w:t>
            </w:r>
          </w:p>
        </w:tc>
      </w:tr>
      <w:tr w:rsidR="0059656E" w:rsidTr="00BC39B5">
        <w:trPr>
          <w:jc w:val="center"/>
        </w:trPr>
        <w:tc>
          <w:tcPr>
            <w:tcW w:w="10066" w:type="dxa"/>
            <w:gridSpan w:val="7"/>
          </w:tcPr>
          <w:p w:rsidR="0059656E" w:rsidRDefault="0059656E" w:rsidP="00BC39B5">
            <w:r>
              <w:t>Учреждения дошкольного образования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дошкольное  образовательное учреждение детский сад «Колосок» села Володина</w:t>
            </w:r>
          </w:p>
        </w:tc>
        <w:tc>
          <w:tcPr>
            <w:tcW w:w="992" w:type="dxa"/>
          </w:tcPr>
          <w:p w:rsidR="0059656E" w:rsidRDefault="0059656E" w:rsidP="00BC39B5">
            <w:r>
              <w:t>44,0</w:t>
            </w:r>
          </w:p>
        </w:tc>
        <w:tc>
          <w:tcPr>
            <w:tcW w:w="992" w:type="dxa"/>
          </w:tcPr>
          <w:p w:rsidR="0059656E" w:rsidRDefault="0059656E" w:rsidP="00BC39B5">
            <w:r>
              <w:t>25,0</w:t>
            </w:r>
          </w:p>
        </w:tc>
        <w:tc>
          <w:tcPr>
            <w:tcW w:w="993" w:type="dxa"/>
          </w:tcPr>
          <w:p w:rsidR="0059656E" w:rsidRDefault="00BD5FAE" w:rsidP="00BC39B5">
            <w:r>
              <w:t>59,1</w:t>
            </w:r>
          </w:p>
        </w:tc>
        <w:tc>
          <w:tcPr>
            <w:tcW w:w="992" w:type="dxa"/>
          </w:tcPr>
          <w:p w:rsidR="0059656E" w:rsidRDefault="0059656E" w:rsidP="00BC39B5">
            <w:r>
              <w:t>83,0</w:t>
            </w:r>
          </w:p>
        </w:tc>
        <w:tc>
          <w:tcPr>
            <w:tcW w:w="992" w:type="dxa"/>
          </w:tcPr>
          <w:p w:rsidR="0059656E" w:rsidRDefault="0059656E" w:rsidP="00BC39B5">
            <w:r>
              <w:t>91,0</w:t>
            </w:r>
          </w:p>
        </w:tc>
        <w:tc>
          <w:tcPr>
            <w:tcW w:w="1135" w:type="dxa"/>
          </w:tcPr>
          <w:p w:rsidR="0059656E" w:rsidRDefault="0059656E" w:rsidP="00BC39B5">
            <w:r>
              <w:t>334,9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 xml:space="preserve">Муниципальное бюджетное дошкольное  образовательное учреждение детский сад «Улыбка» села </w:t>
            </w:r>
            <w:proofErr w:type="spellStart"/>
            <w:r>
              <w:t>Пудовки</w:t>
            </w:r>
            <w:proofErr w:type="spellEnd"/>
          </w:p>
        </w:tc>
        <w:tc>
          <w:tcPr>
            <w:tcW w:w="992" w:type="dxa"/>
          </w:tcPr>
          <w:p w:rsidR="0059656E" w:rsidRDefault="0059656E" w:rsidP="00BC39B5">
            <w:r>
              <w:t>25,0</w:t>
            </w:r>
          </w:p>
        </w:tc>
        <w:tc>
          <w:tcPr>
            <w:tcW w:w="992" w:type="dxa"/>
          </w:tcPr>
          <w:p w:rsidR="0059656E" w:rsidRDefault="0059656E" w:rsidP="00BC39B5">
            <w:r>
              <w:t>25,0</w:t>
            </w:r>
          </w:p>
        </w:tc>
        <w:tc>
          <w:tcPr>
            <w:tcW w:w="993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>
            <w:r>
              <w:t>35,0</w:t>
            </w:r>
          </w:p>
        </w:tc>
        <w:tc>
          <w:tcPr>
            <w:tcW w:w="992" w:type="dxa"/>
          </w:tcPr>
          <w:p w:rsidR="0059656E" w:rsidRDefault="0059656E" w:rsidP="00BC39B5">
            <w:r>
              <w:t>38,0</w:t>
            </w:r>
          </w:p>
        </w:tc>
        <w:tc>
          <w:tcPr>
            <w:tcW w:w="1135" w:type="dxa"/>
          </w:tcPr>
          <w:p w:rsidR="0059656E" w:rsidRDefault="0059656E" w:rsidP="00BC39B5">
            <w:r>
              <w:t>123,0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дошкольное 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992" w:type="dxa"/>
          </w:tcPr>
          <w:p w:rsidR="0059656E" w:rsidRDefault="0059656E" w:rsidP="00BC39B5">
            <w:r>
              <w:t>160,0</w:t>
            </w:r>
          </w:p>
        </w:tc>
        <w:tc>
          <w:tcPr>
            <w:tcW w:w="992" w:type="dxa"/>
          </w:tcPr>
          <w:p w:rsidR="0059656E" w:rsidRDefault="0059656E" w:rsidP="00BC39B5">
            <w:r>
              <w:t>314,0</w:t>
            </w:r>
          </w:p>
        </w:tc>
        <w:tc>
          <w:tcPr>
            <w:tcW w:w="993" w:type="dxa"/>
          </w:tcPr>
          <w:p w:rsidR="0059656E" w:rsidRDefault="00BD5FAE" w:rsidP="00BC39B5">
            <w:r>
              <w:t>173,6</w:t>
            </w:r>
          </w:p>
        </w:tc>
        <w:tc>
          <w:tcPr>
            <w:tcW w:w="992" w:type="dxa"/>
          </w:tcPr>
          <w:p w:rsidR="0059656E" w:rsidRDefault="0059656E" w:rsidP="00BC39B5">
            <w:r>
              <w:t>403,0</w:t>
            </w:r>
          </w:p>
        </w:tc>
        <w:tc>
          <w:tcPr>
            <w:tcW w:w="992" w:type="dxa"/>
          </w:tcPr>
          <w:p w:rsidR="0059656E" w:rsidRDefault="0059656E" w:rsidP="00BC39B5">
            <w:r>
              <w:t>441,0</w:t>
            </w:r>
          </w:p>
        </w:tc>
        <w:tc>
          <w:tcPr>
            <w:tcW w:w="1135" w:type="dxa"/>
          </w:tcPr>
          <w:p w:rsidR="0059656E" w:rsidRDefault="0059656E" w:rsidP="00BC39B5">
            <w:r>
              <w:t>1590,3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дошкольное  образовательное учреждение детский сад «Светлячок»</w:t>
            </w:r>
          </w:p>
        </w:tc>
        <w:tc>
          <w:tcPr>
            <w:tcW w:w="992" w:type="dxa"/>
          </w:tcPr>
          <w:p w:rsidR="0059656E" w:rsidRDefault="0059656E" w:rsidP="00BC39B5">
            <w:r>
              <w:t>150,0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993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/>
        </w:tc>
        <w:tc>
          <w:tcPr>
            <w:tcW w:w="1135" w:type="dxa"/>
          </w:tcPr>
          <w:p w:rsidR="0059656E" w:rsidRDefault="0059656E" w:rsidP="00BC39B5">
            <w:r>
              <w:t>150,0</w:t>
            </w:r>
          </w:p>
        </w:tc>
      </w:tr>
      <w:tr w:rsidR="0059656E" w:rsidRPr="008C6C60" w:rsidTr="00BC39B5">
        <w:trPr>
          <w:jc w:val="center"/>
        </w:trPr>
        <w:tc>
          <w:tcPr>
            <w:tcW w:w="3970" w:type="dxa"/>
          </w:tcPr>
          <w:p w:rsidR="0059656E" w:rsidRPr="008C6C60" w:rsidRDefault="0059656E" w:rsidP="00BC39B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379,0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364,0</w:t>
            </w:r>
          </w:p>
        </w:tc>
        <w:tc>
          <w:tcPr>
            <w:tcW w:w="993" w:type="dxa"/>
          </w:tcPr>
          <w:p w:rsidR="0059656E" w:rsidRPr="008C6C60" w:rsidRDefault="00BD5FAE" w:rsidP="00BC39B5">
            <w:pPr>
              <w:rPr>
                <w:b/>
              </w:rPr>
            </w:pPr>
            <w:r>
              <w:rPr>
                <w:b/>
              </w:rPr>
              <w:t>232,7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521,0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1135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2198,2</w:t>
            </w:r>
          </w:p>
        </w:tc>
      </w:tr>
      <w:tr w:rsidR="0059656E" w:rsidTr="00BC39B5">
        <w:trPr>
          <w:jc w:val="center"/>
        </w:trPr>
        <w:tc>
          <w:tcPr>
            <w:tcW w:w="10066" w:type="dxa"/>
            <w:gridSpan w:val="7"/>
          </w:tcPr>
          <w:p w:rsidR="0059656E" w:rsidRDefault="0059656E" w:rsidP="00BC39B5">
            <w:r>
              <w:t>Учреждения дополнительного образования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992" w:type="dxa"/>
          </w:tcPr>
          <w:p w:rsidR="0059656E" w:rsidRDefault="0059656E" w:rsidP="00BC39B5">
            <w:r>
              <w:t>119,0</w:t>
            </w:r>
          </w:p>
        </w:tc>
        <w:tc>
          <w:tcPr>
            <w:tcW w:w="992" w:type="dxa"/>
          </w:tcPr>
          <w:p w:rsidR="0059656E" w:rsidRDefault="0059656E" w:rsidP="00BC39B5">
            <w:r>
              <w:t>178,0</w:t>
            </w:r>
          </w:p>
        </w:tc>
        <w:tc>
          <w:tcPr>
            <w:tcW w:w="993" w:type="dxa"/>
          </w:tcPr>
          <w:p w:rsidR="0059656E" w:rsidRDefault="0059656E" w:rsidP="00BC39B5">
            <w:r>
              <w:t>177,9</w:t>
            </w:r>
          </w:p>
        </w:tc>
        <w:tc>
          <w:tcPr>
            <w:tcW w:w="992" w:type="dxa"/>
          </w:tcPr>
          <w:p w:rsidR="0059656E" w:rsidRDefault="0059656E" w:rsidP="00BC39B5">
            <w:r>
              <w:t>224,0</w:t>
            </w:r>
          </w:p>
        </w:tc>
        <w:tc>
          <w:tcPr>
            <w:tcW w:w="992" w:type="dxa"/>
          </w:tcPr>
          <w:p w:rsidR="0059656E" w:rsidRDefault="0059656E" w:rsidP="00BC39B5">
            <w:r>
              <w:t>245,0</w:t>
            </w:r>
          </w:p>
        </w:tc>
        <w:tc>
          <w:tcPr>
            <w:tcW w:w="1135" w:type="dxa"/>
          </w:tcPr>
          <w:p w:rsidR="0059656E" w:rsidRDefault="0059656E" w:rsidP="00BC39B5">
            <w:r>
              <w:t>943,9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t>Кривошеинская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992" w:type="dxa"/>
          </w:tcPr>
          <w:p w:rsidR="0059656E" w:rsidRDefault="0059656E" w:rsidP="00BC39B5">
            <w:r>
              <w:t>165,0</w:t>
            </w:r>
          </w:p>
        </w:tc>
        <w:tc>
          <w:tcPr>
            <w:tcW w:w="992" w:type="dxa"/>
          </w:tcPr>
          <w:p w:rsidR="0059656E" w:rsidRDefault="0059656E" w:rsidP="00BC39B5">
            <w:r>
              <w:t>83,0</w:t>
            </w:r>
          </w:p>
        </w:tc>
        <w:tc>
          <w:tcPr>
            <w:tcW w:w="993" w:type="dxa"/>
          </w:tcPr>
          <w:p w:rsidR="0059656E" w:rsidRDefault="00BD5FAE" w:rsidP="00BC39B5">
            <w:r>
              <w:t>81,9</w:t>
            </w:r>
          </w:p>
        </w:tc>
        <w:tc>
          <w:tcPr>
            <w:tcW w:w="992" w:type="dxa"/>
          </w:tcPr>
          <w:p w:rsidR="0059656E" w:rsidRDefault="0059656E" w:rsidP="00BC39B5">
            <w:r>
              <w:t>288,0</w:t>
            </w:r>
          </w:p>
        </w:tc>
        <w:tc>
          <w:tcPr>
            <w:tcW w:w="992" w:type="dxa"/>
          </w:tcPr>
          <w:p w:rsidR="0059656E" w:rsidRDefault="0059656E" w:rsidP="00BC39B5">
            <w:r>
              <w:t>316,0</w:t>
            </w:r>
          </w:p>
        </w:tc>
        <w:tc>
          <w:tcPr>
            <w:tcW w:w="1135" w:type="dxa"/>
          </w:tcPr>
          <w:p w:rsidR="0059656E" w:rsidRDefault="0059656E" w:rsidP="00BC39B5">
            <w:r>
              <w:t>935,0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77,0</w:t>
            </w:r>
          </w:p>
        </w:tc>
        <w:tc>
          <w:tcPr>
            <w:tcW w:w="992" w:type="dxa"/>
          </w:tcPr>
          <w:p w:rsidR="0059656E" w:rsidRDefault="0059656E" w:rsidP="00BC39B5">
            <w:r>
              <w:t>102,0</w:t>
            </w:r>
          </w:p>
        </w:tc>
        <w:tc>
          <w:tcPr>
            <w:tcW w:w="993" w:type="dxa"/>
          </w:tcPr>
          <w:p w:rsidR="0059656E" w:rsidRDefault="00BD5FAE" w:rsidP="00BC39B5">
            <w:r>
              <w:t>101,4</w:t>
            </w:r>
          </w:p>
        </w:tc>
        <w:tc>
          <w:tcPr>
            <w:tcW w:w="992" w:type="dxa"/>
          </w:tcPr>
          <w:p w:rsidR="0059656E" w:rsidRDefault="0059656E" w:rsidP="00BC39B5">
            <w:r>
              <w:t>79,0</w:t>
            </w:r>
          </w:p>
        </w:tc>
        <w:tc>
          <w:tcPr>
            <w:tcW w:w="992" w:type="dxa"/>
          </w:tcPr>
          <w:p w:rsidR="0059656E" w:rsidRDefault="0059656E" w:rsidP="00BC39B5">
            <w:r>
              <w:t>87,0</w:t>
            </w:r>
          </w:p>
        </w:tc>
        <w:tc>
          <w:tcPr>
            <w:tcW w:w="1135" w:type="dxa"/>
          </w:tcPr>
          <w:p w:rsidR="0059656E" w:rsidRDefault="0059656E" w:rsidP="00BC39B5">
            <w:r>
              <w:t>447,0</w:t>
            </w:r>
          </w:p>
        </w:tc>
      </w:tr>
      <w:tr w:rsidR="0059656E" w:rsidRPr="008C6C60" w:rsidTr="00BC39B5">
        <w:trPr>
          <w:jc w:val="center"/>
        </w:trPr>
        <w:tc>
          <w:tcPr>
            <w:tcW w:w="3970" w:type="dxa"/>
          </w:tcPr>
          <w:p w:rsidR="0059656E" w:rsidRPr="008C6C60" w:rsidRDefault="0059656E" w:rsidP="00BC39B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361,0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363,0</w:t>
            </w:r>
          </w:p>
        </w:tc>
        <w:tc>
          <w:tcPr>
            <w:tcW w:w="993" w:type="dxa"/>
          </w:tcPr>
          <w:p w:rsidR="0059656E" w:rsidRPr="008C6C60" w:rsidRDefault="00BD5FAE" w:rsidP="00BC39B5">
            <w:pPr>
              <w:rPr>
                <w:b/>
              </w:rPr>
            </w:pPr>
            <w:r>
              <w:rPr>
                <w:b/>
              </w:rPr>
              <w:t>361,2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591,0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135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2325,9</w:t>
            </w:r>
          </w:p>
        </w:tc>
      </w:tr>
      <w:tr w:rsidR="0059656E" w:rsidTr="00BC39B5">
        <w:trPr>
          <w:jc w:val="center"/>
        </w:trPr>
        <w:tc>
          <w:tcPr>
            <w:tcW w:w="10066" w:type="dxa"/>
            <w:gridSpan w:val="7"/>
          </w:tcPr>
          <w:p w:rsidR="0059656E" w:rsidRDefault="0059656E" w:rsidP="00BC39B5">
            <w:r>
              <w:t>Общеобразовательные учреждения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Кривошеинская</w:t>
            </w:r>
            <w:proofErr w:type="spellEnd"/>
            <w:r>
              <w:t xml:space="preserve"> средняя </w:t>
            </w:r>
            <w:r>
              <w:lastRenderedPageBreak/>
              <w:t xml:space="preserve">общеобразовательная школа </w:t>
            </w:r>
            <w:proofErr w:type="gramStart"/>
            <w:r>
              <w:t>имени Героя Советского Союза Федора Матвеевича Зинченко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59656E" w:rsidRDefault="0059656E" w:rsidP="00BC39B5">
            <w:r>
              <w:lastRenderedPageBreak/>
              <w:t>689,0</w:t>
            </w:r>
          </w:p>
        </w:tc>
        <w:tc>
          <w:tcPr>
            <w:tcW w:w="992" w:type="dxa"/>
          </w:tcPr>
          <w:p w:rsidR="0059656E" w:rsidRDefault="0059656E" w:rsidP="00BC39B5">
            <w:r>
              <w:t>432,0</w:t>
            </w:r>
          </w:p>
        </w:tc>
        <w:tc>
          <w:tcPr>
            <w:tcW w:w="993" w:type="dxa"/>
          </w:tcPr>
          <w:p w:rsidR="0059656E" w:rsidRDefault="00BA7ADD" w:rsidP="00BC39B5">
            <w:r>
              <w:t>592,4</w:t>
            </w:r>
          </w:p>
        </w:tc>
        <w:tc>
          <w:tcPr>
            <w:tcW w:w="992" w:type="dxa"/>
          </w:tcPr>
          <w:p w:rsidR="0059656E" w:rsidRDefault="0059656E" w:rsidP="00BC39B5">
            <w:r>
              <w:t>1424,0</w:t>
            </w:r>
          </w:p>
        </w:tc>
        <w:tc>
          <w:tcPr>
            <w:tcW w:w="992" w:type="dxa"/>
          </w:tcPr>
          <w:p w:rsidR="0059656E" w:rsidRDefault="0059656E" w:rsidP="00BC39B5">
            <w:r>
              <w:t>880,0</w:t>
            </w:r>
          </w:p>
        </w:tc>
        <w:tc>
          <w:tcPr>
            <w:tcW w:w="1135" w:type="dxa"/>
          </w:tcPr>
          <w:p w:rsidR="0059656E" w:rsidRDefault="0059656E" w:rsidP="00BC39B5">
            <w:r>
              <w:t>4194,3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lastRenderedPageBreak/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219,0</w:t>
            </w:r>
          </w:p>
        </w:tc>
        <w:tc>
          <w:tcPr>
            <w:tcW w:w="992" w:type="dxa"/>
          </w:tcPr>
          <w:p w:rsidR="0059656E" w:rsidRDefault="0059656E" w:rsidP="00BC39B5">
            <w:r>
              <w:t>378,0</w:t>
            </w:r>
          </w:p>
        </w:tc>
        <w:tc>
          <w:tcPr>
            <w:tcW w:w="993" w:type="dxa"/>
          </w:tcPr>
          <w:p w:rsidR="0059656E" w:rsidRDefault="00BA7ADD" w:rsidP="00BC39B5">
            <w:r>
              <w:t>230,8</w:t>
            </w:r>
          </w:p>
        </w:tc>
        <w:tc>
          <w:tcPr>
            <w:tcW w:w="992" w:type="dxa"/>
          </w:tcPr>
          <w:p w:rsidR="0059656E" w:rsidRDefault="0059656E" w:rsidP="00BC39B5">
            <w:r>
              <w:t>280,0</w:t>
            </w:r>
          </w:p>
        </w:tc>
        <w:tc>
          <w:tcPr>
            <w:tcW w:w="992" w:type="dxa"/>
          </w:tcPr>
          <w:p w:rsidR="0059656E" w:rsidRDefault="0059656E" w:rsidP="00BC39B5">
            <w:r>
              <w:t>150,0</w:t>
            </w:r>
          </w:p>
        </w:tc>
        <w:tc>
          <w:tcPr>
            <w:tcW w:w="1135" w:type="dxa"/>
          </w:tcPr>
          <w:p w:rsidR="0059656E" w:rsidRDefault="0059656E" w:rsidP="00BC39B5">
            <w:r>
              <w:t>1327,0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Пудовская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16,0</w:t>
            </w:r>
          </w:p>
        </w:tc>
        <w:tc>
          <w:tcPr>
            <w:tcW w:w="992" w:type="dxa"/>
          </w:tcPr>
          <w:p w:rsidR="0059656E" w:rsidRDefault="0059656E" w:rsidP="00BC39B5">
            <w:r>
              <w:t>130,0</w:t>
            </w:r>
          </w:p>
        </w:tc>
        <w:tc>
          <w:tcPr>
            <w:tcW w:w="993" w:type="dxa"/>
          </w:tcPr>
          <w:p w:rsidR="0059656E" w:rsidRDefault="00BA7ADD" w:rsidP="00BC39B5">
            <w:r>
              <w:t>190,4</w:t>
            </w:r>
          </w:p>
        </w:tc>
        <w:tc>
          <w:tcPr>
            <w:tcW w:w="992" w:type="dxa"/>
          </w:tcPr>
          <w:p w:rsidR="0059656E" w:rsidRDefault="0059656E" w:rsidP="00BC39B5">
            <w:r>
              <w:t>191,0</w:t>
            </w:r>
          </w:p>
        </w:tc>
        <w:tc>
          <w:tcPr>
            <w:tcW w:w="992" w:type="dxa"/>
          </w:tcPr>
          <w:p w:rsidR="0059656E" w:rsidRDefault="0059656E" w:rsidP="00BC39B5">
            <w:r>
              <w:t>1825,0</w:t>
            </w:r>
          </w:p>
        </w:tc>
        <w:tc>
          <w:tcPr>
            <w:tcW w:w="1135" w:type="dxa"/>
          </w:tcPr>
          <w:p w:rsidR="0059656E" w:rsidRDefault="0059656E" w:rsidP="00BC39B5">
            <w:r>
              <w:t>2409,4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Володинская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201,0</w:t>
            </w:r>
          </w:p>
        </w:tc>
        <w:tc>
          <w:tcPr>
            <w:tcW w:w="992" w:type="dxa"/>
          </w:tcPr>
          <w:p w:rsidR="0059656E" w:rsidRDefault="0059656E" w:rsidP="00BC39B5">
            <w:r>
              <w:t>148,0</w:t>
            </w:r>
          </w:p>
        </w:tc>
        <w:tc>
          <w:tcPr>
            <w:tcW w:w="993" w:type="dxa"/>
          </w:tcPr>
          <w:p w:rsidR="0059656E" w:rsidRDefault="00BA7ADD" w:rsidP="00BC39B5">
            <w:r>
              <w:t>230,8</w:t>
            </w:r>
          </w:p>
        </w:tc>
        <w:tc>
          <w:tcPr>
            <w:tcW w:w="992" w:type="dxa"/>
          </w:tcPr>
          <w:p w:rsidR="0059656E" w:rsidRDefault="0059656E" w:rsidP="00BC39B5">
            <w:r>
              <w:t>256,0</w:t>
            </w:r>
          </w:p>
        </w:tc>
        <w:tc>
          <w:tcPr>
            <w:tcW w:w="992" w:type="dxa"/>
          </w:tcPr>
          <w:p w:rsidR="0059656E" w:rsidRDefault="0059656E" w:rsidP="00BC39B5">
            <w:r>
              <w:t>140,0</w:t>
            </w:r>
          </w:p>
        </w:tc>
        <w:tc>
          <w:tcPr>
            <w:tcW w:w="1135" w:type="dxa"/>
          </w:tcPr>
          <w:p w:rsidR="0059656E" w:rsidRDefault="0059656E" w:rsidP="00BC39B5">
            <w:r>
              <w:t>1044,8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Иштанская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91,0</w:t>
            </w:r>
          </w:p>
        </w:tc>
        <w:tc>
          <w:tcPr>
            <w:tcW w:w="992" w:type="dxa"/>
          </w:tcPr>
          <w:p w:rsidR="0059656E" w:rsidRDefault="0059656E" w:rsidP="00BC39B5">
            <w:r>
              <w:t>231,0</w:t>
            </w:r>
          </w:p>
        </w:tc>
        <w:tc>
          <w:tcPr>
            <w:tcW w:w="993" w:type="dxa"/>
          </w:tcPr>
          <w:p w:rsidR="0059656E" w:rsidRDefault="00BA7ADD" w:rsidP="00BC39B5">
            <w:r>
              <w:t>75,4</w:t>
            </w:r>
          </w:p>
        </w:tc>
        <w:tc>
          <w:tcPr>
            <w:tcW w:w="992" w:type="dxa"/>
          </w:tcPr>
          <w:p w:rsidR="0059656E" w:rsidRDefault="0059656E" w:rsidP="00BC39B5">
            <w:r>
              <w:t>127,0</w:t>
            </w:r>
          </w:p>
        </w:tc>
        <w:tc>
          <w:tcPr>
            <w:tcW w:w="992" w:type="dxa"/>
          </w:tcPr>
          <w:p w:rsidR="0059656E" w:rsidRDefault="0059656E" w:rsidP="00BC39B5">
            <w:r>
              <w:t>62,0</w:t>
            </w:r>
          </w:p>
        </w:tc>
        <w:tc>
          <w:tcPr>
            <w:tcW w:w="1135" w:type="dxa"/>
          </w:tcPr>
          <w:p w:rsidR="0059656E" w:rsidRDefault="0059656E" w:rsidP="00BC39B5">
            <w:r>
              <w:t>609,0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169,0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993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>
            <w:r>
              <w:t>112,0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1135" w:type="dxa"/>
          </w:tcPr>
          <w:p w:rsidR="0059656E" w:rsidRDefault="0059656E" w:rsidP="00BC39B5">
            <w:r>
              <w:t>281,0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264,0</w:t>
            </w:r>
          </w:p>
        </w:tc>
        <w:tc>
          <w:tcPr>
            <w:tcW w:w="992" w:type="dxa"/>
          </w:tcPr>
          <w:p w:rsidR="0059656E" w:rsidRDefault="0059656E" w:rsidP="00BC39B5">
            <w:r>
              <w:t>184,0</w:t>
            </w:r>
          </w:p>
        </w:tc>
        <w:tc>
          <w:tcPr>
            <w:tcW w:w="993" w:type="dxa"/>
          </w:tcPr>
          <w:p w:rsidR="0059656E" w:rsidRDefault="00BA7ADD" w:rsidP="00BC39B5">
            <w:r>
              <w:t>82,4</w:t>
            </w:r>
          </w:p>
        </w:tc>
        <w:tc>
          <w:tcPr>
            <w:tcW w:w="992" w:type="dxa"/>
          </w:tcPr>
          <w:p w:rsidR="0059656E" w:rsidRDefault="0059656E" w:rsidP="00BC39B5">
            <w:r>
              <w:t>110,0</w:t>
            </w:r>
          </w:p>
        </w:tc>
        <w:tc>
          <w:tcPr>
            <w:tcW w:w="992" w:type="dxa"/>
          </w:tcPr>
          <w:p w:rsidR="0059656E" w:rsidRDefault="0059656E" w:rsidP="00BC39B5">
            <w:r>
              <w:t>36,0</w:t>
            </w:r>
          </w:p>
        </w:tc>
        <w:tc>
          <w:tcPr>
            <w:tcW w:w="1135" w:type="dxa"/>
          </w:tcPr>
          <w:p w:rsidR="0059656E" w:rsidRDefault="0059656E" w:rsidP="00BC39B5">
            <w:r>
              <w:t>701,1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Новокривошеинская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125,0</w:t>
            </w:r>
          </w:p>
        </w:tc>
        <w:tc>
          <w:tcPr>
            <w:tcW w:w="992" w:type="dxa"/>
          </w:tcPr>
          <w:p w:rsidR="0059656E" w:rsidRDefault="0059656E" w:rsidP="00BC39B5">
            <w:r>
              <w:t>230,0</w:t>
            </w:r>
          </w:p>
        </w:tc>
        <w:tc>
          <w:tcPr>
            <w:tcW w:w="993" w:type="dxa"/>
          </w:tcPr>
          <w:p w:rsidR="0059656E" w:rsidRDefault="00BA7ADD" w:rsidP="00BC39B5">
            <w:r>
              <w:t>101,3</w:t>
            </w:r>
          </w:p>
        </w:tc>
        <w:tc>
          <w:tcPr>
            <w:tcW w:w="992" w:type="dxa"/>
          </w:tcPr>
          <w:p w:rsidR="0059656E" w:rsidRDefault="0059656E" w:rsidP="00BC39B5">
            <w:r>
              <w:t>156,0</w:t>
            </w:r>
          </w:p>
        </w:tc>
        <w:tc>
          <w:tcPr>
            <w:tcW w:w="992" w:type="dxa"/>
          </w:tcPr>
          <w:p w:rsidR="0059656E" w:rsidRDefault="0059656E" w:rsidP="00BC39B5">
            <w:r>
              <w:t>83,0</w:t>
            </w:r>
          </w:p>
        </w:tc>
        <w:tc>
          <w:tcPr>
            <w:tcW w:w="1135" w:type="dxa"/>
          </w:tcPr>
          <w:p w:rsidR="0059656E" w:rsidRDefault="0059656E" w:rsidP="00BC39B5">
            <w:r>
              <w:t>725,6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220,0</w:t>
            </w:r>
          </w:p>
        </w:tc>
        <w:tc>
          <w:tcPr>
            <w:tcW w:w="992" w:type="dxa"/>
          </w:tcPr>
          <w:p w:rsidR="0059656E" w:rsidRDefault="0059656E" w:rsidP="00BC39B5">
            <w:r>
              <w:t>159,0</w:t>
            </w:r>
          </w:p>
        </w:tc>
        <w:tc>
          <w:tcPr>
            <w:tcW w:w="993" w:type="dxa"/>
          </w:tcPr>
          <w:p w:rsidR="0059656E" w:rsidRDefault="00BA7ADD" w:rsidP="00BC39B5">
            <w:r>
              <w:t>82,4</w:t>
            </w:r>
          </w:p>
        </w:tc>
        <w:tc>
          <w:tcPr>
            <w:tcW w:w="992" w:type="dxa"/>
          </w:tcPr>
          <w:p w:rsidR="0059656E" w:rsidRDefault="0059656E" w:rsidP="00BC39B5">
            <w:r>
              <w:t>133,0</w:t>
            </w:r>
          </w:p>
        </w:tc>
        <w:tc>
          <w:tcPr>
            <w:tcW w:w="992" w:type="dxa"/>
          </w:tcPr>
          <w:p w:rsidR="0059656E" w:rsidRDefault="0059656E" w:rsidP="00BC39B5">
            <w:r>
              <w:t>55,0</w:t>
            </w:r>
          </w:p>
        </w:tc>
        <w:tc>
          <w:tcPr>
            <w:tcW w:w="1135" w:type="dxa"/>
          </w:tcPr>
          <w:p w:rsidR="0059656E" w:rsidRDefault="0059656E" w:rsidP="00BC39B5">
            <w:r>
              <w:t>674,1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Белобугорская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992" w:type="dxa"/>
          </w:tcPr>
          <w:p w:rsidR="0059656E" w:rsidRDefault="0059656E" w:rsidP="00BC39B5">
            <w:r>
              <w:t>125,0</w:t>
            </w:r>
          </w:p>
        </w:tc>
        <w:tc>
          <w:tcPr>
            <w:tcW w:w="992" w:type="dxa"/>
          </w:tcPr>
          <w:p w:rsidR="0059656E" w:rsidRDefault="0059656E" w:rsidP="00BC39B5">
            <w:r>
              <w:t>348,0</w:t>
            </w:r>
          </w:p>
        </w:tc>
        <w:tc>
          <w:tcPr>
            <w:tcW w:w="993" w:type="dxa"/>
          </w:tcPr>
          <w:p w:rsidR="0059656E" w:rsidRDefault="00BA7ADD" w:rsidP="00BC39B5">
            <w:r>
              <w:t>138,3</w:t>
            </w:r>
          </w:p>
        </w:tc>
        <w:tc>
          <w:tcPr>
            <w:tcW w:w="992" w:type="dxa"/>
          </w:tcPr>
          <w:p w:rsidR="0059656E" w:rsidRDefault="0059656E" w:rsidP="00BC39B5">
            <w:r>
              <w:t>175,0</w:t>
            </w:r>
          </w:p>
        </w:tc>
        <w:tc>
          <w:tcPr>
            <w:tcW w:w="992" w:type="dxa"/>
          </w:tcPr>
          <w:p w:rsidR="0059656E" w:rsidRDefault="0059656E" w:rsidP="00BC39B5">
            <w:r>
              <w:t>100,0</w:t>
            </w:r>
          </w:p>
        </w:tc>
        <w:tc>
          <w:tcPr>
            <w:tcW w:w="1135" w:type="dxa"/>
          </w:tcPr>
          <w:p w:rsidR="0059656E" w:rsidRDefault="0059656E" w:rsidP="00BC39B5">
            <w:r>
              <w:t>927,7</w:t>
            </w:r>
          </w:p>
        </w:tc>
      </w:tr>
      <w:tr w:rsidR="0059656E" w:rsidRPr="008C6C60" w:rsidTr="00BC39B5">
        <w:trPr>
          <w:jc w:val="center"/>
        </w:trPr>
        <w:tc>
          <w:tcPr>
            <w:tcW w:w="3970" w:type="dxa"/>
          </w:tcPr>
          <w:p w:rsidR="0059656E" w:rsidRPr="008C6C60" w:rsidRDefault="0059656E" w:rsidP="00BC39B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 w:rsidRPr="008C6C60">
              <w:rPr>
                <w:b/>
              </w:rPr>
              <w:t>2</w:t>
            </w:r>
            <w:r>
              <w:rPr>
                <w:b/>
              </w:rPr>
              <w:t>119,0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2240,0</w:t>
            </w:r>
          </w:p>
        </w:tc>
        <w:tc>
          <w:tcPr>
            <w:tcW w:w="993" w:type="dxa"/>
          </w:tcPr>
          <w:p w:rsidR="0059656E" w:rsidRPr="008C6C60" w:rsidRDefault="00BA7ADD" w:rsidP="00BC39B5">
            <w:pPr>
              <w:rPr>
                <w:b/>
              </w:rPr>
            </w:pPr>
            <w:r>
              <w:rPr>
                <w:b/>
              </w:rPr>
              <w:t>1724,2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2964,0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3331,0</w:t>
            </w:r>
          </w:p>
        </w:tc>
        <w:tc>
          <w:tcPr>
            <w:tcW w:w="1135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12894,0</w:t>
            </w:r>
          </w:p>
        </w:tc>
      </w:tr>
      <w:tr w:rsidR="0059656E" w:rsidTr="00BC39B5">
        <w:trPr>
          <w:jc w:val="center"/>
        </w:trPr>
        <w:tc>
          <w:tcPr>
            <w:tcW w:w="10066" w:type="dxa"/>
            <w:gridSpan w:val="7"/>
          </w:tcPr>
          <w:p w:rsidR="0059656E" w:rsidRDefault="0059656E" w:rsidP="00BC39B5">
            <w:r w:rsidRPr="008C6C60">
              <w:rPr>
                <w:b/>
              </w:rPr>
              <w:t>Медицинские рабо</w:t>
            </w:r>
            <w:r>
              <w:rPr>
                <w:b/>
              </w:rPr>
              <w:t>т</w:t>
            </w:r>
            <w:r w:rsidRPr="008C6C60">
              <w:rPr>
                <w:b/>
              </w:rPr>
              <w:t>ники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дошкольное  образовательное учреждение детский сад «Колосок» села Володина</w:t>
            </w:r>
          </w:p>
        </w:tc>
        <w:tc>
          <w:tcPr>
            <w:tcW w:w="992" w:type="dxa"/>
          </w:tcPr>
          <w:p w:rsidR="0059656E" w:rsidRDefault="0059656E" w:rsidP="00BC39B5">
            <w:r>
              <w:t>20,0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993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/>
        </w:tc>
        <w:tc>
          <w:tcPr>
            <w:tcW w:w="1135" w:type="dxa"/>
          </w:tcPr>
          <w:p w:rsidR="0059656E" w:rsidRDefault="0059656E" w:rsidP="00BC39B5">
            <w:r>
              <w:t>20,0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>Муниципальное бюджетное дошкольное 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>
            <w:r>
              <w:t>20,1</w:t>
            </w:r>
          </w:p>
        </w:tc>
        <w:tc>
          <w:tcPr>
            <w:tcW w:w="993" w:type="dxa"/>
          </w:tcPr>
          <w:p w:rsidR="0059656E" w:rsidRDefault="00AD6B86" w:rsidP="00BC39B5">
            <w:r>
              <w:t>24,2</w:t>
            </w:r>
          </w:p>
        </w:tc>
        <w:tc>
          <w:tcPr>
            <w:tcW w:w="992" w:type="dxa"/>
          </w:tcPr>
          <w:p w:rsidR="0059656E" w:rsidRDefault="0059656E" w:rsidP="00BC39B5">
            <w:r>
              <w:t>27,0</w:t>
            </w:r>
          </w:p>
        </w:tc>
        <w:tc>
          <w:tcPr>
            <w:tcW w:w="992" w:type="dxa"/>
          </w:tcPr>
          <w:p w:rsidR="0059656E" w:rsidRDefault="0059656E" w:rsidP="00BC39B5">
            <w:r>
              <w:t>29,0</w:t>
            </w:r>
          </w:p>
        </w:tc>
        <w:tc>
          <w:tcPr>
            <w:tcW w:w="1135" w:type="dxa"/>
          </w:tcPr>
          <w:p w:rsidR="0059656E" w:rsidRDefault="0059656E" w:rsidP="00BC39B5">
            <w:r>
              <w:t>90,8</w:t>
            </w:r>
          </w:p>
        </w:tc>
      </w:tr>
      <w:tr w:rsidR="0059656E" w:rsidTr="00BC39B5">
        <w:trPr>
          <w:jc w:val="center"/>
        </w:trPr>
        <w:tc>
          <w:tcPr>
            <w:tcW w:w="3970" w:type="dxa"/>
          </w:tcPr>
          <w:p w:rsidR="0059656E" w:rsidRDefault="0059656E" w:rsidP="00BC39B5">
            <w:pPr>
              <w:jc w:val="both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«</w:t>
            </w:r>
            <w:proofErr w:type="spellStart"/>
            <w:r>
              <w:t>Кривошеинская</w:t>
            </w:r>
            <w:proofErr w:type="spellEnd"/>
            <w:r>
              <w:t xml:space="preserve"> средняя общеобразовательная школа </w:t>
            </w:r>
            <w:proofErr w:type="gramStart"/>
            <w:r>
              <w:t>имени Героя Советского Союза Федора Матвеевича Зинченко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59656E" w:rsidRDefault="0059656E" w:rsidP="00BC39B5"/>
        </w:tc>
        <w:tc>
          <w:tcPr>
            <w:tcW w:w="992" w:type="dxa"/>
          </w:tcPr>
          <w:p w:rsidR="0059656E" w:rsidRDefault="0059656E" w:rsidP="00BC39B5"/>
        </w:tc>
        <w:tc>
          <w:tcPr>
            <w:tcW w:w="993" w:type="dxa"/>
          </w:tcPr>
          <w:p w:rsidR="0059656E" w:rsidRDefault="00AD6B86" w:rsidP="00BC39B5">
            <w:r>
              <w:t>8,9</w:t>
            </w:r>
          </w:p>
        </w:tc>
        <w:tc>
          <w:tcPr>
            <w:tcW w:w="992" w:type="dxa"/>
          </w:tcPr>
          <w:p w:rsidR="0059656E" w:rsidRDefault="0059656E" w:rsidP="00BC39B5">
            <w:r>
              <w:t>13,0</w:t>
            </w:r>
          </w:p>
        </w:tc>
        <w:tc>
          <w:tcPr>
            <w:tcW w:w="992" w:type="dxa"/>
          </w:tcPr>
          <w:p w:rsidR="0059656E" w:rsidRDefault="0059656E" w:rsidP="00BC39B5">
            <w:r>
              <w:t>15,0</w:t>
            </w:r>
          </w:p>
        </w:tc>
        <w:tc>
          <w:tcPr>
            <w:tcW w:w="1135" w:type="dxa"/>
          </w:tcPr>
          <w:p w:rsidR="0059656E" w:rsidRDefault="0059656E" w:rsidP="00BC39B5">
            <w:r>
              <w:t>33,4</w:t>
            </w:r>
          </w:p>
        </w:tc>
      </w:tr>
      <w:tr w:rsidR="0059656E" w:rsidRPr="008C6C60" w:rsidTr="00BC39B5">
        <w:trPr>
          <w:jc w:val="center"/>
        </w:trPr>
        <w:tc>
          <w:tcPr>
            <w:tcW w:w="3970" w:type="dxa"/>
          </w:tcPr>
          <w:p w:rsidR="0059656E" w:rsidRPr="008C6C60" w:rsidRDefault="0059656E" w:rsidP="00BC39B5">
            <w:pPr>
              <w:jc w:val="both"/>
              <w:rPr>
                <w:b/>
              </w:rPr>
            </w:pPr>
            <w:r w:rsidRPr="008C6C60">
              <w:rPr>
                <w:b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993" w:type="dxa"/>
          </w:tcPr>
          <w:p w:rsidR="0059656E" w:rsidRPr="008C6C60" w:rsidRDefault="00AD6B86" w:rsidP="00BC39B5">
            <w:pPr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135" w:type="dxa"/>
          </w:tcPr>
          <w:p w:rsidR="0059656E" w:rsidRPr="008C6C60" w:rsidRDefault="0059656E" w:rsidP="00BC39B5">
            <w:pPr>
              <w:rPr>
                <w:b/>
              </w:rPr>
            </w:pPr>
            <w:r>
              <w:rPr>
                <w:b/>
              </w:rPr>
              <w:t>144,2</w:t>
            </w:r>
          </w:p>
        </w:tc>
      </w:tr>
      <w:tr w:rsidR="0059656E" w:rsidRPr="007824CB" w:rsidTr="00BC39B5">
        <w:trPr>
          <w:jc w:val="center"/>
        </w:trPr>
        <w:tc>
          <w:tcPr>
            <w:tcW w:w="3970" w:type="dxa"/>
          </w:tcPr>
          <w:p w:rsidR="0059656E" w:rsidRPr="007824CB" w:rsidRDefault="0059656E" w:rsidP="00BC39B5">
            <w:pPr>
              <w:jc w:val="both"/>
              <w:rPr>
                <w:b/>
              </w:rPr>
            </w:pPr>
            <w:r w:rsidRPr="007824CB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59656E" w:rsidRPr="007824CB" w:rsidRDefault="0059656E" w:rsidP="00BC39B5">
            <w:pPr>
              <w:rPr>
                <w:b/>
              </w:rPr>
            </w:pPr>
            <w:r w:rsidRPr="007824CB">
              <w:rPr>
                <w:b/>
              </w:rPr>
              <w:t>2</w:t>
            </w:r>
            <w:r>
              <w:rPr>
                <w:b/>
              </w:rPr>
              <w:t>879,0</w:t>
            </w:r>
          </w:p>
        </w:tc>
        <w:tc>
          <w:tcPr>
            <w:tcW w:w="992" w:type="dxa"/>
          </w:tcPr>
          <w:p w:rsidR="0059656E" w:rsidRPr="007824CB" w:rsidRDefault="0059656E" w:rsidP="00BC39B5">
            <w:pPr>
              <w:rPr>
                <w:b/>
              </w:rPr>
            </w:pPr>
            <w:r>
              <w:rPr>
                <w:b/>
              </w:rPr>
              <w:t>2987,1</w:t>
            </w:r>
          </w:p>
        </w:tc>
        <w:tc>
          <w:tcPr>
            <w:tcW w:w="993" w:type="dxa"/>
          </w:tcPr>
          <w:p w:rsidR="0059656E" w:rsidRPr="007824CB" w:rsidRDefault="00BA7ADD" w:rsidP="00BC39B5">
            <w:pPr>
              <w:rPr>
                <w:b/>
              </w:rPr>
            </w:pPr>
            <w:r>
              <w:rPr>
                <w:b/>
              </w:rPr>
              <w:t>2351,2</w:t>
            </w:r>
          </w:p>
        </w:tc>
        <w:tc>
          <w:tcPr>
            <w:tcW w:w="992" w:type="dxa"/>
          </w:tcPr>
          <w:p w:rsidR="0059656E" w:rsidRPr="007824CB" w:rsidRDefault="0059656E" w:rsidP="00BC39B5">
            <w:pPr>
              <w:rPr>
                <w:b/>
              </w:rPr>
            </w:pPr>
            <w:r>
              <w:rPr>
                <w:b/>
              </w:rPr>
              <w:t>4116,0</w:t>
            </w:r>
          </w:p>
        </w:tc>
        <w:tc>
          <w:tcPr>
            <w:tcW w:w="992" w:type="dxa"/>
          </w:tcPr>
          <w:p w:rsidR="0059656E" w:rsidRPr="007824CB" w:rsidRDefault="0059656E" w:rsidP="00BC39B5">
            <w:pPr>
              <w:rPr>
                <w:b/>
              </w:rPr>
            </w:pPr>
            <w:r w:rsidRPr="007824CB">
              <w:rPr>
                <w:b/>
              </w:rPr>
              <w:t>45</w:t>
            </w:r>
            <w:r>
              <w:rPr>
                <w:b/>
              </w:rPr>
              <w:t>93,0</w:t>
            </w:r>
          </w:p>
        </w:tc>
        <w:tc>
          <w:tcPr>
            <w:tcW w:w="1135" w:type="dxa"/>
          </w:tcPr>
          <w:p w:rsidR="0059656E" w:rsidRPr="007824CB" w:rsidRDefault="0059656E" w:rsidP="00BC39B5">
            <w:pPr>
              <w:rPr>
                <w:b/>
              </w:rPr>
            </w:pPr>
            <w:r w:rsidRPr="007824CB">
              <w:rPr>
                <w:b/>
              </w:rPr>
              <w:t>1</w:t>
            </w:r>
            <w:r>
              <w:rPr>
                <w:b/>
              </w:rPr>
              <w:t>7562,3</w:t>
            </w:r>
          </w:p>
        </w:tc>
      </w:tr>
    </w:tbl>
    <w:p w:rsidR="0059656E" w:rsidRDefault="0059656E" w:rsidP="0091668F">
      <w:pPr>
        <w:spacing w:after="200" w:line="276" w:lineRule="auto"/>
        <w:rPr>
          <w:sz w:val="18"/>
          <w:szCs w:val="18"/>
        </w:rPr>
        <w:sectPr w:rsidR="0059656E" w:rsidSect="00BC39B5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59656E" w:rsidRPr="00553863" w:rsidRDefault="0059656E" w:rsidP="0059656E">
      <w:pPr>
        <w:jc w:val="right"/>
      </w:pPr>
      <w:r w:rsidRPr="00553863">
        <w:lastRenderedPageBreak/>
        <w:t xml:space="preserve">Приложение </w:t>
      </w:r>
      <w:r>
        <w:t xml:space="preserve">№ 3 </w:t>
      </w:r>
      <w:r w:rsidRPr="00553863">
        <w:t xml:space="preserve">к постановлению </w:t>
      </w:r>
    </w:p>
    <w:p w:rsidR="0059656E" w:rsidRPr="00553863" w:rsidRDefault="0059656E" w:rsidP="0059656E">
      <w:pPr>
        <w:jc w:val="right"/>
      </w:pPr>
      <w:r w:rsidRPr="00553863">
        <w:t xml:space="preserve">Администрации </w:t>
      </w:r>
      <w:proofErr w:type="spellStart"/>
      <w:r w:rsidRPr="00553863">
        <w:t>Кривошеинского</w:t>
      </w:r>
      <w:proofErr w:type="spellEnd"/>
      <w:r w:rsidRPr="00553863">
        <w:t xml:space="preserve"> района</w:t>
      </w:r>
    </w:p>
    <w:p w:rsidR="0059656E" w:rsidRDefault="0059656E" w:rsidP="0059656E">
      <w:pPr>
        <w:jc w:val="right"/>
      </w:pPr>
      <w:r w:rsidRPr="00553863">
        <w:t xml:space="preserve">от </w:t>
      </w:r>
      <w:r w:rsidR="008F5C1D">
        <w:t>29</w:t>
      </w:r>
      <w:r w:rsidRPr="00553863">
        <w:t>.</w:t>
      </w:r>
      <w:r>
        <w:t>1</w:t>
      </w:r>
      <w:r w:rsidR="00A1446E">
        <w:t>2</w:t>
      </w:r>
      <w:r w:rsidRPr="00553863">
        <w:t>.201</w:t>
      </w:r>
      <w:r w:rsidR="00A1446E">
        <w:t>6</w:t>
      </w:r>
      <w:r w:rsidRPr="00553863">
        <w:t xml:space="preserve"> №</w:t>
      </w:r>
      <w:r>
        <w:t xml:space="preserve"> </w:t>
      </w:r>
      <w:r w:rsidR="008F5C1D">
        <w:t>420</w:t>
      </w:r>
    </w:p>
    <w:p w:rsidR="0059656E" w:rsidRDefault="0059656E" w:rsidP="0059656E">
      <w:pPr>
        <w:jc w:val="right"/>
      </w:pPr>
    </w:p>
    <w:p w:rsidR="0059656E" w:rsidRDefault="0059656E" w:rsidP="0059656E">
      <w:r w:rsidRPr="00CB6CC6">
        <w:rPr>
          <w:bCs/>
          <w:sz w:val="18"/>
          <w:szCs w:val="18"/>
        </w:rPr>
        <w:t>ПЛАН МЕРОПРИЯТИЙ ПО ОПТИМИЗАЦИИ РАСХОДОВ И ПОВЫШЕНИЮ ЭФФЕКТИВНОСТИ ИСПОЛЬЗОВАНИЯ БЮДЖЕТНЫХ СРЕДСТВ НА 2016 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016"/>
        <w:gridCol w:w="4536"/>
        <w:gridCol w:w="6378"/>
      </w:tblGrid>
      <w:tr w:rsidR="0059656E" w:rsidRPr="00CB6CC6" w:rsidTr="00BC39B5">
        <w:trPr>
          <w:trHeight w:val="506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ПЛАН МЕРОПРИЯТИЙ ПО ОПТИМИЗАЦИИ РАСХОДОВ И ПОВЫШЕНИЮ ЭФФЕКТИВНОСТИ ИСПОЛЬЗОВАНИЯ БЮДЖЕТНЫХ СРЕДСТВ НА 2016 ГОД ПО ДОШКОЛЬНЫМ ОБРАЗОВАТЕЛЬНЫМ ОРГАНИЗАЦИЯМ (КАТЕГОРИЯ "ПЕДАГОГИЧЕСКИЕ РАБОТНИКИ")</w:t>
            </w:r>
          </w:p>
        </w:tc>
      </w:tr>
      <w:tr w:rsidR="0059656E" w:rsidRPr="00CB6CC6" w:rsidTr="00BC39B5">
        <w:trPr>
          <w:trHeight w:val="80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righ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Таблица 1.</w:t>
            </w:r>
          </w:p>
        </w:tc>
      </w:tr>
      <w:tr w:rsidR="0059656E" w:rsidRPr="00CB6CC6" w:rsidTr="00BC39B5">
        <w:trPr>
          <w:trHeight w:val="859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 xml:space="preserve">Основные направления оптимизации расходов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</w:t>
            </w:r>
          </w:p>
        </w:tc>
      </w:tr>
      <w:tr w:rsidR="0059656E" w:rsidRPr="00CB6CC6" w:rsidTr="00BC39B5">
        <w:trPr>
          <w:trHeight w:val="56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59,1</w:t>
            </w:r>
          </w:p>
        </w:tc>
      </w:tr>
      <w:tr w:rsidR="0059656E" w:rsidRPr="00CB6CC6" w:rsidTr="00BC39B5">
        <w:trPr>
          <w:trHeight w:val="43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Оптимизация образовательных программ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A81168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с 01.01.2016 по 31.</w:t>
            </w:r>
            <w:r w:rsidR="00A81168">
              <w:rPr>
                <w:sz w:val="18"/>
                <w:szCs w:val="18"/>
              </w:rPr>
              <w:t>07</w:t>
            </w:r>
            <w:r w:rsidRPr="00CB6CC6">
              <w:rPr>
                <w:sz w:val="18"/>
                <w:szCs w:val="18"/>
              </w:rPr>
              <w:t>.2016 гг. на вакансии находится 0,5 ставки учителя-логопеда МБДОУ "Колосок"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59,1</w:t>
            </w:r>
          </w:p>
        </w:tc>
      </w:tr>
      <w:tr w:rsidR="0059656E" w:rsidRPr="00CB6CC6" w:rsidTr="00BC39B5">
        <w:trPr>
          <w:trHeight w:val="21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7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91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и т.д.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396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173,6</w:t>
            </w:r>
          </w:p>
        </w:tc>
      </w:tr>
      <w:tr w:rsidR="0059656E" w:rsidRPr="00CB6CC6" w:rsidTr="00BC39B5">
        <w:trPr>
          <w:trHeight w:val="76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A81168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с 01.01.2016 по 3</w:t>
            </w:r>
            <w:r w:rsidR="00A81168">
              <w:rPr>
                <w:sz w:val="18"/>
                <w:szCs w:val="18"/>
              </w:rPr>
              <w:t>0</w:t>
            </w:r>
            <w:r w:rsidRPr="00CB6CC6">
              <w:rPr>
                <w:sz w:val="18"/>
                <w:szCs w:val="18"/>
              </w:rPr>
              <w:t>.</w:t>
            </w:r>
            <w:r w:rsidR="00A81168">
              <w:rPr>
                <w:sz w:val="18"/>
                <w:szCs w:val="18"/>
              </w:rPr>
              <w:t>06</w:t>
            </w:r>
            <w:r w:rsidRPr="00CB6CC6">
              <w:rPr>
                <w:sz w:val="18"/>
                <w:szCs w:val="18"/>
              </w:rPr>
              <w:t>.2016 гг. на вакансии находится 0,2 ставки заместителя руководителя,</w:t>
            </w:r>
            <w:r w:rsidR="00A81168" w:rsidRPr="00CB6CC6">
              <w:rPr>
                <w:sz w:val="18"/>
                <w:szCs w:val="18"/>
              </w:rPr>
              <w:t xml:space="preserve"> с 01.01.2016 по 31.12.2016 гг. </w:t>
            </w:r>
            <w:r w:rsidRPr="00CB6CC6">
              <w:rPr>
                <w:sz w:val="18"/>
                <w:szCs w:val="18"/>
              </w:rPr>
              <w:t xml:space="preserve"> 0,5 ставки заместителя руководителя заняты </w:t>
            </w:r>
            <w:proofErr w:type="gramStart"/>
            <w:r w:rsidRPr="00CB6CC6">
              <w:rPr>
                <w:sz w:val="18"/>
                <w:szCs w:val="18"/>
              </w:rPr>
              <w:t>работником</w:t>
            </w:r>
            <w:proofErr w:type="gramEnd"/>
            <w:r w:rsidRPr="00CB6CC6">
              <w:rPr>
                <w:sz w:val="18"/>
                <w:szCs w:val="18"/>
              </w:rPr>
              <w:t xml:space="preserve"> замещающим педагогическую должность по основному месту работу МБДОУ "Березка"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173,6</w:t>
            </w:r>
          </w:p>
        </w:tc>
      </w:tr>
      <w:tr w:rsidR="0059656E" w:rsidRPr="00CB6CC6" w:rsidTr="00BC39B5">
        <w:trPr>
          <w:trHeight w:val="24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7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4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proofErr w:type="spellStart"/>
            <w:r w:rsidRPr="00CB6CC6">
              <w:rPr>
                <w:sz w:val="18"/>
                <w:szCs w:val="18"/>
              </w:rPr>
              <w:t>и.т.д</w:t>
            </w:r>
            <w:proofErr w:type="spellEnd"/>
            <w:r w:rsidRPr="00CB6CC6">
              <w:rPr>
                <w:sz w:val="18"/>
                <w:szCs w:val="1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551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0,0</w:t>
            </w:r>
          </w:p>
        </w:tc>
      </w:tr>
      <w:tr w:rsidR="0059656E" w:rsidRPr="00CB6CC6" w:rsidTr="00BC39B5">
        <w:trPr>
          <w:trHeight w:val="21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69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8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6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proofErr w:type="spellStart"/>
            <w:r w:rsidRPr="00CB6CC6">
              <w:rPr>
                <w:sz w:val="18"/>
                <w:szCs w:val="18"/>
              </w:rPr>
              <w:t>и.т.д</w:t>
            </w:r>
            <w:proofErr w:type="spellEnd"/>
            <w:r w:rsidRPr="00CB6CC6">
              <w:rPr>
                <w:sz w:val="18"/>
                <w:szCs w:val="1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9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ВСЕГО оптимизация бюджетных расходов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232,7</w:t>
            </w:r>
          </w:p>
        </w:tc>
      </w:tr>
      <w:tr w:rsidR="0059656E" w:rsidRPr="00CB6CC6" w:rsidTr="00BC39B5">
        <w:trPr>
          <w:trHeight w:val="246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016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Привлечение внебюджетных средств:</w:t>
            </w:r>
          </w:p>
        </w:tc>
        <w:tc>
          <w:tcPr>
            <w:tcW w:w="4536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0,0</w:t>
            </w:r>
          </w:p>
        </w:tc>
      </w:tr>
      <w:tr w:rsidR="0059656E" w:rsidRPr="00CB6CC6" w:rsidTr="00BC39B5">
        <w:trPr>
          <w:trHeight w:val="124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4.1.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52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4.2.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22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и т.д.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46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59656E" w:rsidRPr="00CB6CC6" w:rsidRDefault="00A81168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232,7</w:t>
            </w:r>
          </w:p>
        </w:tc>
      </w:tr>
    </w:tbl>
    <w:p w:rsidR="0059656E" w:rsidRDefault="0059656E" w:rsidP="0059656E">
      <w:pPr>
        <w:jc w:val="right"/>
        <w:rPr>
          <w:sz w:val="14"/>
          <w:szCs w:val="14"/>
        </w:rPr>
      </w:pPr>
    </w:p>
    <w:p w:rsidR="0059656E" w:rsidRDefault="0059656E" w:rsidP="0059656E">
      <w:pPr>
        <w:jc w:val="right"/>
        <w:rPr>
          <w:sz w:val="14"/>
          <w:szCs w:val="14"/>
        </w:rPr>
      </w:pPr>
    </w:p>
    <w:p w:rsidR="0059656E" w:rsidRDefault="0059656E" w:rsidP="0059656E">
      <w:pPr>
        <w:jc w:val="right"/>
        <w:rPr>
          <w:sz w:val="14"/>
          <w:szCs w:val="14"/>
        </w:rPr>
      </w:pPr>
    </w:p>
    <w:p w:rsidR="0059656E" w:rsidRDefault="0059656E" w:rsidP="0059656E">
      <w:pPr>
        <w:jc w:val="right"/>
        <w:rPr>
          <w:sz w:val="14"/>
          <w:szCs w:val="14"/>
        </w:rPr>
      </w:pPr>
    </w:p>
    <w:p w:rsidR="0059656E" w:rsidRDefault="0059656E" w:rsidP="0059656E">
      <w:pPr>
        <w:jc w:val="right"/>
        <w:rPr>
          <w:sz w:val="14"/>
          <w:szCs w:val="14"/>
        </w:rPr>
      </w:pPr>
    </w:p>
    <w:p w:rsidR="0059656E" w:rsidRDefault="0059656E" w:rsidP="0059656E">
      <w:pPr>
        <w:jc w:val="right"/>
        <w:rPr>
          <w:sz w:val="22"/>
          <w:szCs w:val="22"/>
        </w:rPr>
      </w:pPr>
    </w:p>
    <w:tbl>
      <w:tblPr>
        <w:tblW w:w="16034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75"/>
        <w:gridCol w:w="6821"/>
        <w:gridCol w:w="4387"/>
      </w:tblGrid>
      <w:tr w:rsidR="0059656E" w:rsidRPr="0074000D" w:rsidTr="00BC39B5">
        <w:trPr>
          <w:trHeight w:val="566"/>
          <w:jc w:val="center"/>
        </w:trPr>
        <w:tc>
          <w:tcPr>
            <w:tcW w:w="1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74000D">
              <w:rPr>
                <w:bCs/>
                <w:sz w:val="18"/>
                <w:szCs w:val="18"/>
              </w:rPr>
              <w:br/>
              <w:t>ПО ОБЩЕОБРАЗОВАТЕЛЬНЫМ ОРГАНИЗАЦИЯМ (КАТЕГОРИЯ "ПЕДАГОГИЧЕСКИЕ РАБОТНИКИ")</w:t>
            </w:r>
          </w:p>
        </w:tc>
      </w:tr>
      <w:tr w:rsidR="0059656E" w:rsidRPr="0074000D" w:rsidTr="00BC39B5">
        <w:trPr>
          <w:trHeight w:val="87"/>
          <w:jc w:val="center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jc w:val="righ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  <w:r w:rsidRPr="00CB6CC6">
              <w:rPr>
                <w:sz w:val="18"/>
                <w:szCs w:val="18"/>
              </w:rPr>
              <w:t>Таблица 2.</w:t>
            </w:r>
          </w:p>
        </w:tc>
      </w:tr>
      <w:tr w:rsidR="0059656E" w:rsidRPr="00CB6CC6" w:rsidTr="00BC39B5">
        <w:trPr>
          <w:trHeight w:val="1199"/>
          <w:jc w:val="center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 xml:space="preserve">Основные направления оптимизации расходов </w:t>
            </w: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Объем средств, направляемых на повышение заработной платы работ</w:t>
            </w:r>
            <w:r>
              <w:rPr>
                <w:bCs/>
                <w:sz w:val="18"/>
                <w:szCs w:val="18"/>
              </w:rPr>
              <w:t>н</w:t>
            </w:r>
            <w:r w:rsidRPr="0074000D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</w:t>
            </w:r>
            <w:r w:rsidRPr="0074000D">
              <w:rPr>
                <w:bCs/>
                <w:sz w:val="18"/>
                <w:szCs w:val="18"/>
              </w:rPr>
              <w:t>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59656E" w:rsidRPr="00CB6CC6" w:rsidTr="00BC39B5">
        <w:trPr>
          <w:trHeight w:val="58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0,0</w:t>
            </w:r>
          </w:p>
        </w:tc>
      </w:tr>
      <w:tr w:rsidR="0059656E" w:rsidRPr="00CB6CC6" w:rsidTr="00BC39B5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и т.д.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1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893,6</w:t>
            </w:r>
          </w:p>
        </w:tc>
      </w:tr>
      <w:tr w:rsidR="0059656E" w:rsidRPr="00CB6CC6" w:rsidTr="00BC39B5">
        <w:trPr>
          <w:trHeight w:val="738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оптим</w:t>
            </w:r>
            <w:r>
              <w:rPr>
                <w:sz w:val="18"/>
                <w:szCs w:val="18"/>
              </w:rPr>
              <w:t>и</w:t>
            </w:r>
            <w:r w:rsidRPr="0074000D">
              <w:rPr>
                <w:sz w:val="18"/>
                <w:szCs w:val="18"/>
              </w:rPr>
              <w:t>зация штатной численности и штатного расписания образовательных учреждений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должность заместителя директора МБОУ "</w:t>
            </w:r>
            <w:proofErr w:type="spellStart"/>
            <w:r w:rsidRPr="0074000D">
              <w:rPr>
                <w:sz w:val="18"/>
                <w:szCs w:val="18"/>
              </w:rPr>
              <w:t>Пудовская</w:t>
            </w:r>
            <w:proofErr w:type="spellEnd"/>
            <w:r w:rsidRPr="0074000D">
              <w:rPr>
                <w:sz w:val="18"/>
                <w:szCs w:val="18"/>
              </w:rPr>
              <w:t xml:space="preserve"> СОШ" в количестве 1 ставки занята педагогическими работниками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190,4</w:t>
            </w:r>
          </w:p>
        </w:tc>
      </w:tr>
      <w:tr w:rsidR="0059656E" w:rsidRPr="00CB6CC6" w:rsidTr="00BC39B5">
        <w:trPr>
          <w:trHeight w:val="56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</w:t>
            </w:r>
            <w:r w:rsidR="006B1361">
              <w:rPr>
                <w:sz w:val="18"/>
                <w:szCs w:val="18"/>
              </w:rPr>
              <w:t>07</w:t>
            </w:r>
            <w:r w:rsidRPr="0074000D">
              <w:rPr>
                <w:sz w:val="18"/>
                <w:szCs w:val="18"/>
              </w:rPr>
              <w:t xml:space="preserve">.2016 </w:t>
            </w:r>
            <w:proofErr w:type="spellStart"/>
            <w:r w:rsidRPr="0074000D">
              <w:rPr>
                <w:sz w:val="18"/>
                <w:szCs w:val="18"/>
              </w:rPr>
              <w:t>гг</w:t>
            </w:r>
            <w:proofErr w:type="gramStart"/>
            <w:r w:rsidRPr="0074000D">
              <w:rPr>
                <w:sz w:val="18"/>
                <w:szCs w:val="18"/>
              </w:rPr>
              <w:t>.н</w:t>
            </w:r>
            <w:proofErr w:type="gramEnd"/>
            <w:r w:rsidRPr="0074000D">
              <w:rPr>
                <w:sz w:val="18"/>
                <w:szCs w:val="18"/>
              </w:rPr>
              <w:t>аходится</w:t>
            </w:r>
            <w:proofErr w:type="spellEnd"/>
            <w:r w:rsidRPr="0074000D">
              <w:rPr>
                <w:sz w:val="18"/>
                <w:szCs w:val="18"/>
              </w:rPr>
              <w:t xml:space="preserve"> на вакансии 1 ставка уборщика служебных помещений, 1 ставка сторожа в МБОУ "Красноярская СОШ"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230,8</w:t>
            </w:r>
          </w:p>
        </w:tc>
      </w:tr>
      <w:tr w:rsidR="0059656E" w:rsidRPr="00CB6CC6" w:rsidTr="00BC39B5">
        <w:trPr>
          <w:trHeight w:val="27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</w:t>
            </w:r>
            <w:r w:rsidR="006B1361">
              <w:rPr>
                <w:sz w:val="18"/>
                <w:szCs w:val="18"/>
              </w:rPr>
              <w:t>05</w:t>
            </w:r>
            <w:r w:rsidRPr="0074000D">
              <w:rPr>
                <w:sz w:val="18"/>
                <w:szCs w:val="18"/>
              </w:rPr>
              <w:t>.2016 гг. 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19,3</w:t>
            </w:r>
          </w:p>
        </w:tc>
      </w:tr>
      <w:tr w:rsidR="0059656E" w:rsidRPr="00CB6CC6" w:rsidTr="00BC39B5">
        <w:trPr>
          <w:trHeight w:val="39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2.4.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</w:t>
            </w:r>
            <w:r w:rsidR="006B1361">
              <w:rPr>
                <w:sz w:val="18"/>
                <w:szCs w:val="18"/>
              </w:rPr>
              <w:t>0</w:t>
            </w:r>
            <w:r w:rsidRPr="0074000D">
              <w:rPr>
                <w:sz w:val="18"/>
                <w:szCs w:val="18"/>
              </w:rPr>
              <w:t>.</w:t>
            </w:r>
            <w:r w:rsidR="006B1361">
              <w:rPr>
                <w:sz w:val="18"/>
                <w:szCs w:val="18"/>
              </w:rPr>
              <w:t>06</w:t>
            </w:r>
            <w:r w:rsidRPr="0074000D">
              <w:rPr>
                <w:sz w:val="18"/>
                <w:szCs w:val="18"/>
              </w:rPr>
              <w:t>.2016 гг. находится на вакансии 0,25 ставки уборщика служебных помещений в МКОУ "</w:t>
            </w:r>
            <w:proofErr w:type="gramStart"/>
            <w:r w:rsidRPr="0074000D">
              <w:rPr>
                <w:sz w:val="18"/>
                <w:szCs w:val="18"/>
              </w:rPr>
              <w:t>Петровская</w:t>
            </w:r>
            <w:proofErr w:type="gramEnd"/>
            <w:r w:rsidRPr="0074000D">
              <w:rPr>
                <w:sz w:val="18"/>
                <w:szCs w:val="18"/>
              </w:rPr>
              <w:t xml:space="preserve">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22,4</w:t>
            </w:r>
          </w:p>
        </w:tc>
      </w:tr>
      <w:tr w:rsidR="0059656E" w:rsidRPr="00CB6CC6" w:rsidTr="00BC39B5">
        <w:trPr>
          <w:trHeight w:val="368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2.5.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</w:t>
            </w:r>
            <w:r w:rsidR="006B1361">
              <w:rPr>
                <w:sz w:val="18"/>
                <w:szCs w:val="18"/>
              </w:rPr>
              <w:t>0</w:t>
            </w:r>
            <w:r w:rsidRPr="0074000D">
              <w:rPr>
                <w:sz w:val="18"/>
                <w:szCs w:val="18"/>
              </w:rPr>
              <w:t>.</w:t>
            </w:r>
            <w:r w:rsidR="006B1361">
              <w:rPr>
                <w:sz w:val="18"/>
                <w:szCs w:val="18"/>
              </w:rPr>
              <w:t>09</w:t>
            </w:r>
            <w:r w:rsidRPr="0074000D">
              <w:rPr>
                <w:sz w:val="18"/>
                <w:szCs w:val="18"/>
              </w:rPr>
              <w:t>.2016 гг. находится на вакансии 1 ставка заместителя директора МБОУ "</w:t>
            </w:r>
            <w:proofErr w:type="spellStart"/>
            <w:r w:rsidRPr="0074000D">
              <w:rPr>
                <w:sz w:val="18"/>
                <w:szCs w:val="18"/>
              </w:rPr>
              <w:t>Володинская</w:t>
            </w:r>
            <w:proofErr w:type="spellEnd"/>
            <w:r w:rsidRPr="0074000D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230,8</w:t>
            </w:r>
          </w:p>
        </w:tc>
      </w:tr>
      <w:tr w:rsidR="0059656E" w:rsidRPr="00CB6CC6" w:rsidTr="00BC39B5">
        <w:trPr>
          <w:trHeight w:val="361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2.6.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</w:t>
            </w:r>
            <w:r w:rsidR="006B1361">
              <w:rPr>
                <w:sz w:val="18"/>
                <w:szCs w:val="18"/>
              </w:rPr>
              <w:t>07</w:t>
            </w:r>
            <w:r w:rsidRPr="0074000D">
              <w:rPr>
                <w:sz w:val="18"/>
                <w:szCs w:val="18"/>
              </w:rPr>
              <w:t>.2016 гг. находится на вакансии 0,4 ставки повара МБОУ "</w:t>
            </w:r>
            <w:proofErr w:type="spellStart"/>
            <w:r w:rsidRPr="0074000D">
              <w:rPr>
                <w:sz w:val="18"/>
                <w:szCs w:val="18"/>
              </w:rPr>
              <w:t>Новокривошеинская</w:t>
            </w:r>
            <w:proofErr w:type="spellEnd"/>
            <w:r w:rsidRPr="0074000D">
              <w:rPr>
                <w:sz w:val="18"/>
                <w:szCs w:val="18"/>
              </w:rPr>
              <w:t xml:space="preserve">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39,5</w:t>
            </w:r>
          </w:p>
        </w:tc>
      </w:tr>
      <w:tr w:rsidR="0059656E" w:rsidRPr="00CB6CC6" w:rsidTr="00BC39B5">
        <w:trPr>
          <w:trHeight w:val="4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2.7.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</w:t>
            </w:r>
            <w:r w:rsidR="006B1361">
              <w:rPr>
                <w:sz w:val="18"/>
                <w:szCs w:val="18"/>
              </w:rPr>
              <w:t>07</w:t>
            </w:r>
            <w:r w:rsidRPr="0074000D">
              <w:rPr>
                <w:sz w:val="18"/>
                <w:szCs w:val="18"/>
              </w:rPr>
              <w:t>.2016 гг. находится на вакансии 1 ставка заместителя директора МБОУ "</w:t>
            </w:r>
            <w:proofErr w:type="spellStart"/>
            <w:r w:rsidRPr="0074000D">
              <w:rPr>
                <w:sz w:val="18"/>
                <w:szCs w:val="18"/>
              </w:rPr>
              <w:t>Кривошеинская</w:t>
            </w:r>
            <w:proofErr w:type="spellEnd"/>
            <w:r w:rsidRPr="0074000D">
              <w:rPr>
                <w:sz w:val="18"/>
                <w:szCs w:val="18"/>
              </w:rPr>
              <w:t xml:space="preserve"> СОШ им. Героя Советского Союза Ф.М. Зинченко"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160,4</w:t>
            </w:r>
          </w:p>
        </w:tc>
      </w:tr>
      <w:tr w:rsidR="0059656E" w:rsidRPr="00CB6CC6" w:rsidTr="00BC39B5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830,6</w:t>
            </w:r>
          </w:p>
        </w:tc>
      </w:tr>
      <w:tr w:rsidR="0059656E" w:rsidRPr="00CB6CC6" w:rsidTr="00BC39B5">
        <w:trPr>
          <w:trHeight w:val="794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3.1.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6B1361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Июнь-август закрытие групп дошкольного образования на летний период:  МБОУ "</w:t>
            </w:r>
            <w:proofErr w:type="spellStart"/>
            <w:r w:rsidRPr="0074000D">
              <w:rPr>
                <w:sz w:val="18"/>
                <w:szCs w:val="18"/>
              </w:rPr>
              <w:t>Иштанская</w:t>
            </w:r>
            <w:proofErr w:type="spellEnd"/>
            <w:r w:rsidRPr="0074000D">
              <w:rPr>
                <w:sz w:val="18"/>
                <w:szCs w:val="18"/>
              </w:rPr>
              <w:t xml:space="preserve"> ООШ" </w:t>
            </w:r>
            <w:r w:rsidR="006B1361">
              <w:rPr>
                <w:sz w:val="18"/>
                <w:szCs w:val="18"/>
              </w:rPr>
              <w:t>–</w:t>
            </w:r>
            <w:r w:rsidRPr="0074000D">
              <w:rPr>
                <w:sz w:val="18"/>
                <w:szCs w:val="18"/>
              </w:rPr>
              <w:t xml:space="preserve"> </w:t>
            </w:r>
            <w:r w:rsidR="006B1361">
              <w:rPr>
                <w:sz w:val="18"/>
                <w:szCs w:val="18"/>
              </w:rPr>
              <w:t>75,4</w:t>
            </w:r>
            <w:r w:rsidRPr="0074000D">
              <w:rPr>
                <w:sz w:val="18"/>
                <w:szCs w:val="18"/>
              </w:rPr>
              <w:t xml:space="preserve">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МБОУ "Малиновская ООШ" - 63,1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МКОУ "Петровская ООШ" - 60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>.; МБОУ "</w:t>
            </w:r>
            <w:proofErr w:type="spellStart"/>
            <w:r w:rsidRPr="0074000D">
              <w:rPr>
                <w:sz w:val="18"/>
                <w:szCs w:val="18"/>
              </w:rPr>
              <w:t>Новокривошеинская</w:t>
            </w:r>
            <w:proofErr w:type="spellEnd"/>
            <w:r w:rsidRPr="0074000D">
              <w:rPr>
                <w:sz w:val="18"/>
                <w:szCs w:val="18"/>
              </w:rPr>
              <w:t xml:space="preserve"> ООШ" - 61,8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>.; МБОУ "</w:t>
            </w:r>
            <w:proofErr w:type="spellStart"/>
            <w:r w:rsidRPr="0074000D">
              <w:rPr>
                <w:sz w:val="18"/>
                <w:szCs w:val="18"/>
              </w:rPr>
              <w:t>Белобугорская</w:t>
            </w:r>
            <w:proofErr w:type="spellEnd"/>
            <w:r w:rsidRPr="0074000D">
              <w:rPr>
                <w:sz w:val="18"/>
                <w:szCs w:val="18"/>
              </w:rPr>
              <w:t xml:space="preserve"> ООШ" </w:t>
            </w:r>
            <w:r w:rsidR="006B1361">
              <w:rPr>
                <w:sz w:val="18"/>
                <w:szCs w:val="18"/>
              </w:rPr>
              <w:t>–</w:t>
            </w:r>
            <w:r w:rsidRPr="0074000D">
              <w:rPr>
                <w:sz w:val="18"/>
                <w:szCs w:val="18"/>
              </w:rPr>
              <w:t xml:space="preserve"> </w:t>
            </w:r>
            <w:r w:rsidR="006B1361">
              <w:rPr>
                <w:sz w:val="18"/>
                <w:szCs w:val="18"/>
              </w:rPr>
              <w:t>138,3</w:t>
            </w:r>
            <w:r w:rsidRPr="0074000D">
              <w:rPr>
                <w:sz w:val="18"/>
                <w:szCs w:val="18"/>
              </w:rPr>
              <w:t>; МБОУ "</w:t>
            </w:r>
            <w:proofErr w:type="spellStart"/>
            <w:r w:rsidRPr="0074000D">
              <w:rPr>
                <w:sz w:val="18"/>
                <w:szCs w:val="18"/>
              </w:rPr>
              <w:t>Кривошеинская</w:t>
            </w:r>
            <w:proofErr w:type="spellEnd"/>
            <w:r w:rsidRPr="0074000D">
              <w:rPr>
                <w:sz w:val="18"/>
                <w:szCs w:val="18"/>
              </w:rPr>
              <w:t xml:space="preserve"> СОШ им. Героя Советского Союза Ф.М. Зинченко" - 432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830,6</w:t>
            </w:r>
          </w:p>
        </w:tc>
      </w:tr>
      <w:tr w:rsidR="0059656E" w:rsidRPr="00CB6CC6" w:rsidTr="00BC39B5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ВСЕГО оптимизация бюджетных расходов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1724,2</w:t>
            </w:r>
          </w:p>
        </w:tc>
      </w:tr>
      <w:tr w:rsidR="0059656E" w:rsidRPr="00CB6CC6" w:rsidTr="00BC39B5">
        <w:trPr>
          <w:trHeight w:val="25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75" w:type="dxa"/>
            <w:shd w:val="clear" w:color="auto" w:fill="auto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Привлечение внебюджетных средств:</w:t>
            </w:r>
          </w:p>
        </w:tc>
        <w:tc>
          <w:tcPr>
            <w:tcW w:w="6821" w:type="dxa"/>
            <w:shd w:val="clear" w:color="auto" w:fill="auto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0,0</w:t>
            </w:r>
          </w:p>
        </w:tc>
      </w:tr>
      <w:tr w:rsidR="0059656E" w:rsidRPr="00CB6CC6" w:rsidTr="00BC39B5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4.1.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27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4.2.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17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и т.д.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59656E" w:rsidRPr="00CB6CC6" w:rsidTr="00BC39B5">
        <w:trPr>
          <w:trHeight w:val="408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59656E" w:rsidRPr="0074000D" w:rsidRDefault="0059656E" w:rsidP="00BC39B5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9656E" w:rsidRPr="0074000D" w:rsidRDefault="006B1361" w:rsidP="00BC39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1724,2</w:t>
            </w:r>
          </w:p>
        </w:tc>
      </w:tr>
    </w:tbl>
    <w:p w:rsidR="0059656E" w:rsidRDefault="0059656E" w:rsidP="0059656E">
      <w:pPr>
        <w:jc w:val="both"/>
        <w:rPr>
          <w:rFonts w:ascii="Arial CYR" w:hAnsi="Arial CYR" w:cs="Arial CYR"/>
          <w:sz w:val="14"/>
          <w:szCs w:val="14"/>
        </w:rPr>
      </w:pPr>
    </w:p>
    <w:p w:rsidR="0059656E" w:rsidRDefault="0059656E" w:rsidP="0059656E">
      <w:pPr>
        <w:jc w:val="both"/>
        <w:rPr>
          <w:rFonts w:ascii="Arial CYR" w:hAnsi="Arial CYR" w:cs="Arial CYR"/>
          <w:sz w:val="14"/>
          <w:szCs w:val="1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64"/>
        <w:gridCol w:w="5245"/>
        <w:gridCol w:w="5086"/>
      </w:tblGrid>
      <w:tr w:rsidR="0059656E" w:rsidRPr="00CB6CC6" w:rsidTr="00BC39B5">
        <w:trPr>
          <w:trHeight w:val="91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CB6CC6">
              <w:rPr>
                <w:bCs/>
                <w:sz w:val="19"/>
                <w:szCs w:val="19"/>
              </w:rPr>
              <w:br/>
              <w:t>ПО ОРГАНИЗАЦИЯМ ДОПОЛНИТЕЛЬНОГО ОБРАЗОВАНИЯ (КАТЕГОРИЯ "ПЕДАГОГИЧЕСКИЕ РАБОТНИКИ")</w:t>
            </w:r>
          </w:p>
        </w:tc>
      </w:tr>
      <w:tr w:rsidR="0059656E" w:rsidRPr="00CB6CC6" w:rsidTr="00BC39B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Таблица 3.</w:t>
            </w: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118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47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Основные направления оптимизации расходов 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5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Объем средств, направляемых на повышение заработной платы </w:t>
            </w:r>
            <w:r w:rsidRPr="0074000D">
              <w:rPr>
                <w:bCs/>
                <w:sz w:val="18"/>
                <w:szCs w:val="18"/>
              </w:rPr>
              <w:t>работ</w:t>
            </w:r>
            <w:r>
              <w:rPr>
                <w:bCs/>
                <w:sz w:val="18"/>
                <w:szCs w:val="18"/>
              </w:rPr>
              <w:t>н</w:t>
            </w:r>
            <w:r w:rsidRPr="0074000D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</w:t>
            </w:r>
            <w:r w:rsidRPr="0074000D">
              <w:rPr>
                <w:bCs/>
                <w:sz w:val="18"/>
                <w:szCs w:val="18"/>
              </w:rPr>
              <w:t>ов</w:t>
            </w:r>
            <w:r w:rsidRPr="00CB6CC6">
              <w:rPr>
                <w:bCs/>
                <w:sz w:val="19"/>
                <w:szCs w:val="19"/>
              </w:rPr>
              <w:t>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59656E" w:rsidRPr="00CB6CC6" w:rsidTr="00BC39B5">
        <w:trPr>
          <w:trHeight w:val="69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177,9</w:t>
            </w:r>
          </w:p>
        </w:tc>
      </w:tr>
      <w:tr w:rsidR="0059656E" w:rsidRPr="00CB6CC6" w:rsidTr="00BC39B5">
        <w:trPr>
          <w:trHeight w:val="3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Оптимиз</w:t>
            </w:r>
            <w:r>
              <w:rPr>
                <w:sz w:val="19"/>
                <w:szCs w:val="19"/>
              </w:rPr>
              <w:t>а</w:t>
            </w:r>
            <w:r w:rsidRPr="00CB6CC6">
              <w:rPr>
                <w:sz w:val="19"/>
                <w:szCs w:val="19"/>
              </w:rPr>
              <w:t xml:space="preserve">ция образовательных программ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 xml:space="preserve">с 01.01.2016 по 31.03.2016 </w:t>
            </w:r>
            <w:proofErr w:type="spellStart"/>
            <w:r w:rsidRPr="00CB6CC6">
              <w:rPr>
                <w:sz w:val="19"/>
                <w:szCs w:val="19"/>
              </w:rPr>
              <w:t>гг</w:t>
            </w:r>
            <w:proofErr w:type="gramStart"/>
            <w:r w:rsidRPr="00CB6CC6">
              <w:rPr>
                <w:sz w:val="19"/>
                <w:szCs w:val="19"/>
              </w:rPr>
              <w:t>.в</w:t>
            </w:r>
            <w:proofErr w:type="gramEnd"/>
            <w:r w:rsidRPr="00CB6CC6">
              <w:rPr>
                <w:sz w:val="19"/>
                <w:szCs w:val="19"/>
              </w:rPr>
              <w:t>ыведены</w:t>
            </w:r>
            <w:proofErr w:type="spellEnd"/>
            <w:r w:rsidRPr="00CB6CC6">
              <w:rPr>
                <w:sz w:val="19"/>
                <w:szCs w:val="19"/>
              </w:rPr>
              <w:t xml:space="preserve"> на вакансию 1 ставка учителя-логопеда -58,2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., 1 ставка социальный педагог 57,7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., 1 ст. педагога-психолога 62,0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 МБОУ ДО "ДДТ" 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177,9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31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183,3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2.1.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оптимизация численности персонала образовательных учреждений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с 01.01.2016 по 31.12.2016 гг. находится на вакансии 0,25 ставки уборщика служебных помещений, 0,5 ставки рабочего по комп</w:t>
            </w:r>
            <w:r>
              <w:rPr>
                <w:sz w:val="19"/>
                <w:szCs w:val="19"/>
              </w:rPr>
              <w:t>лексному</w:t>
            </w:r>
            <w:r w:rsidRPr="00CB6CC6">
              <w:rPr>
                <w:sz w:val="19"/>
                <w:szCs w:val="19"/>
              </w:rPr>
              <w:t xml:space="preserve"> обслуживанию зданий и сооружений МБОУ ДО "ДЮСШ"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101,4</w:t>
            </w:r>
          </w:p>
        </w:tc>
      </w:tr>
      <w:tr w:rsidR="0059656E" w:rsidRPr="00CB6CC6" w:rsidTr="00BC39B5">
        <w:trPr>
          <w:trHeight w:val="9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2.2.</w:t>
            </w:r>
          </w:p>
        </w:tc>
        <w:tc>
          <w:tcPr>
            <w:tcW w:w="4764" w:type="dxa"/>
            <w:vMerge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с 01.01.2016 по 31.12.2016 гг. находится на вакансии 0,5 ставки уборщика служебных помещений МБОУ ДО "ДШИ"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81,9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33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59656E" w:rsidRPr="00CB6CC6" w:rsidTr="00BC39B5">
        <w:trPr>
          <w:trHeight w:val="17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оптимизация бюджетных расходов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361,2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4764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Привлечение внебюджетных средств:</w:t>
            </w:r>
          </w:p>
        </w:tc>
        <w:tc>
          <w:tcPr>
            <w:tcW w:w="5245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668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361,2</w:t>
            </w:r>
          </w:p>
        </w:tc>
      </w:tr>
    </w:tbl>
    <w:p w:rsidR="0059656E" w:rsidRDefault="0059656E" w:rsidP="0059656E">
      <w:pPr>
        <w:jc w:val="right"/>
        <w:rPr>
          <w:rFonts w:ascii="Arial CYR" w:hAnsi="Arial CYR" w:cs="Arial CYR"/>
          <w:sz w:val="14"/>
          <w:szCs w:val="14"/>
        </w:rPr>
      </w:pPr>
    </w:p>
    <w:p w:rsidR="0059656E" w:rsidRDefault="0059656E" w:rsidP="0059656E">
      <w:pPr>
        <w:jc w:val="right"/>
        <w:rPr>
          <w:rFonts w:ascii="Arial CYR" w:hAnsi="Arial CYR" w:cs="Arial CYR"/>
          <w:sz w:val="14"/>
          <w:szCs w:val="14"/>
        </w:rPr>
      </w:pPr>
    </w:p>
    <w:p w:rsidR="0059656E" w:rsidRDefault="0059656E" w:rsidP="0059656E">
      <w:pPr>
        <w:jc w:val="both"/>
        <w:rPr>
          <w:rFonts w:ascii="Arial CYR" w:hAnsi="Arial CYR" w:cs="Arial CYR"/>
          <w:sz w:val="14"/>
          <w:szCs w:val="14"/>
        </w:rPr>
      </w:pPr>
    </w:p>
    <w:p w:rsidR="0059656E" w:rsidRDefault="0059656E" w:rsidP="0059656E">
      <w:pPr>
        <w:jc w:val="both"/>
        <w:rPr>
          <w:rFonts w:ascii="Arial CYR" w:hAnsi="Arial CYR" w:cs="Arial CYR"/>
          <w:sz w:val="14"/>
          <w:szCs w:val="14"/>
        </w:rPr>
      </w:pPr>
    </w:p>
    <w:p w:rsidR="0059656E" w:rsidRDefault="0059656E" w:rsidP="0059656E">
      <w:pPr>
        <w:jc w:val="right"/>
        <w:rPr>
          <w:sz w:val="20"/>
          <w:szCs w:val="20"/>
        </w:rPr>
      </w:pPr>
    </w:p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436"/>
        <w:gridCol w:w="4575"/>
        <w:gridCol w:w="4536"/>
      </w:tblGrid>
      <w:tr w:rsidR="0059656E" w:rsidRPr="00CB6CC6" w:rsidTr="00BC39B5">
        <w:trPr>
          <w:trHeight w:val="915"/>
        </w:trPr>
        <w:tc>
          <w:tcPr>
            <w:tcW w:w="15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CB6CC6">
              <w:rPr>
                <w:bCs/>
                <w:sz w:val="19"/>
                <w:szCs w:val="19"/>
              </w:rPr>
              <w:br/>
              <w:t>ПО ОРГАНИЗАЦИЯМ ДОШКОЛЬНОГО, ОБЩЕГО И ДОПОЛНИТЕЛЬНОГО ОБРАЗОВАНИЯ (КАТЕГОРИЯ "СРЕДНИЙ МЕДИЦИНСКИЙ ПЕРСОНАЛ")</w:t>
            </w:r>
          </w:p>
        </w:tc>
      </w:tr>
      <w:tr w:rsidR="0059656E" w:rsidRPr="00CB6CC6" w:rsidTr="00BC39B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9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righ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Таблица 4.</w:t>
            </w:r>
          </w:p>
        </w:tc>
      </w:tr>
      <w:tr w:rsidR="0059656E" w:rsidRPr="00CB6CC6" w:rsidTr="00BC39B5">
        <w:trPr>
          <w:trHeight w:val="1331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54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Основные направления оптимизации расходов </w:t>
            </w:r>
          </w:p>
        </w:tc>
        <w:tc>
          <w:tcPr>
            <w:tcW w:w="45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Объем средств, направляемых на повышение заработной платы работни</w:t>
            </w:r>
            <w:r>
              <w:rPr>
                <w:bCs/>
                <w:sz w:val="19"/>
                <w:szCs w:val="19"/>
              </w:rPr>
              <w:t>к</w:t>
            </w:r>
            <w:r w:rsidRPr="00CB6CC6">
              <w:rPr>
                <w:bCs/>
                <w:sz w:val="19"/>
                <w:szCs w:val="19"/>
              </w:rPr>
              <w:t>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59656E" w:rsidRPr="00CB6CC6" w:rsidTr="00BC39B5">
        <w:trPr>
          <w:trHeight w:val="6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35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42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33,1</w:t>
            </w:r>
          </w:p>
        </w:tc>
      </w:tr>
      <w:tr w:rsidR="0059656E" w:rsidRPr="00CB6CC6" w:rsidTr="00BC39B5">
        <w:trPr>
          <w:trHeight w:val="40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3.1.</w:t>
            </w:r>
          </w:p>
        </w:tc>
        <w:tc>
          <w:tcPr>
            <w:tcW w:w="5436" w:type="dxa"/>
            <w:vMerge w:val="restart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Июнь-июль закрытие групп дошкольного образования на летний период МБДОУ "Березка"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24,2</w:t>
            </w:r>
          </w:p>
        </w:tc>
      </w:tr>
      <w:tr w:rsidR="0059656E" w:rsidRPr="00CB6CC6" w:rsidTr="00BC39B5">
        <w:trPr>
          <w:trHeight w:val="6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3.2.</w:t>
            </w:r>
          </w:p>
        </w:tc>
        <w:tc>
          <w:tcPr>
            <w:tcW w:w="5436" w:type="dxa"/>
            <w:vMerge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Июль-август закрытие групп дошкольного образования на летний период МБОУ "</w:t>
            </w:r>
            <w:proofErr w:type="spellStart"/>
            <w:r w:rsidRPr="00CB6CC6">
              <w:rPr>
                <w:sz w:val="19"/>
                <w:szCs w:val="19"/>
              </w:rPr>
              <w:t>Кривошеинская</w:t>
            </w:r>
            <w:proofErr w:type="spellEnd"/>
            <w:r w:rsidRPr="00CB6CC6">
              <w:rPr>
                <w:sz w:val="19"/>
                <w:szCs w:val="19"/>
              </w:rPr>
              <w:t xml:space="preserve"> СОШ им. Героя Советского Союза Ф.М. Зинченко"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8,9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16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оптимизация бюджетных расходов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33,1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5436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Привлечение внебюджетных средств:</w:t>
            </w:r>
          </w:p>
        </w:tc>
        <w:tc>
          <w:tcPr>
            <w:tcW w:w="4575" w:type="dxa"/>
            <w:shd w:val="clear" w:color="auto" w:fill="auto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9656E" w:rsidRPr="00CB6CC6" w:rsidRDefault="0059656E" w:rsidP="00BC39B5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59656E" w:rsidRPr="00CB6CC6" w:rsidTr="00BC39B5">
        <w:trPr>
          <w:trHeight w:val="59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59656E" w:rsidRPr="00CB6CC6" w:rsidRDefault="0059656E" w:rsidP="00BC39B5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9656E" w:rsidRPr="00CB6CC6" w:rsidRDefault="00CE0142" w:rsidP="00BC39B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33,1</w:t>
            </w:r>
          </w:p>
        </w:tc>
      </w:tr>
    </w:tbl>
    <w:p w:rsidR="0059656E" w:rsidRPr="00CB6CC6" w:rsidRDefault="0059656E" w:rsidP="0059656E">
      <w:pPr>
        <w:jc w:val="right"/>
        <w:rPr>
          <w:sz w:val="20"/>
          <w:szCs w:val="20"/>
        </w:rPr>
      </w:pPr>
    </w:p>
    <w:p w:rsidR="0059656E" w:rsidRPr="008D0FCD" w:rsidRDefault="0059656E" w:rsidP="0059656E">
      <w:pPr>
        <w:jc w:val="both"/>
        <w:rPr>
          <w:rFonts w:ascii="Arial CYR" w:hAnsi="Arial CYR" w:cs="Arial CYR"/>
          <w:sz w:val="14"/>
          <w:szCs w:val="14"/>
        </w:rPr>
      </w:pPr>
    </w:p>
    <w:p w:rsidR="005603F9" w:rsidRPr="00CB0C35" w:rsidRDefault="005603F9" w:rsidP="0091668F">
      <w:pPr>
        <w:spacing w:after="200" w:line="276" w:lineRule="auto"/>
        <w:rPr>
          <w:sz w:val="18"/>
          <w:szCs w:val="18"/>
        </w:rPr>
      </w:pPr>
    </w:p>
    <w:sectPr w:rsidR="005603F9" w:rsidRPr="00CB0C35" w:rsidSect="0059656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0E" w:rsidRDefault="00D12C0E" w:rsidP="0091668F">
      <w:r>
        <w:separator/>
      </w:r>
    </w:p>
  </w:endnote>
  <w:endnote w:type="continuationSeparator" w:id="0">
    <w:p w:rsidR="00D12C0E" w:rsidRDefault="00D12C0E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0E" w:rsidRDefault="00D12C0E" w:rsidP="0091668F">
      <w:r>
        <w:separator/>
      </w:r>
    </w:p>
  </w:footnote>
  <w:footnote w:type="continuationSeparator" w:id="0">
    <w:p w:rsidR="00D12C0E" w:rsidRDefault="00D12C0E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02"/>
    <w:rsid w:val="00002204"/>
    <w:rsid w:val="00021FD8"/>
    <w:rsid w:val="00063EAD"/>
    <w:rsid w:val="0006418E"/>
    <w:rsid w:val="000923DA"/>
    <w:rsid w:val="0009607D"/>
    <w:rsid w:val="001008C8"/>
    <w:rsid w:val="001043B2"/>
    <w:rsid w:val="001216CC"/>
    <w:rsid w:val="001236F8"/>
    <w:rsid w:val="00144210"/>
    <w:rsid w:val="0014677C"/>
    <w:rsid w:val="00193AE6"/>
    <w:rsid w:val="001B5FAE"/>
    <w:rsid w:val="001E07CD"/>
    <w:rsid w:val="0024398C"/>
    <w:rsid w:val="00243AF8"/>
    <w:rsid w:val="002A1C4A"/>
    <w:rsid w:val="002E2AC8"/>
    <w:rsid w:val="00302405"/>
    <w:rsid w:val="00320AA6"/>
    <w:rsid w:val="00331EDC"/>
    <w:rsid w:val="00332676"/>
    <w:rsid w:val="003615FF"/>
    <w:rsid w:val="003852A5"/>
    <w:rsid w:val="00387BA2"/>
    <w:rsid w:val="003B2241"/>
    <w:rsid w:val="003D2616"/>
    <w:rsid w:val="003F0052"/>
    <w:rsid w:val="003F2DB4"/>
    <w:rsid w:val="004436BB"/>
    <w:rsid w:val="004473B3"/>
    <w:rsid w:val="004658D5"/>
    <w:rsid w:val="00467C52"/>
    <w:rsid w:val="00481AF1"/>
    <w:rsid w:val="004935FB"/>
    <w:rsid w:val="004960AB"/>
    <w:rsid w:val="004C4936"/>
    <w:rsid w:val="004D2E1A"/>
    <w:rsid w:val="00501262"/>
    <w:rsid w:val="00505B34"/>
    <w:rsid w:val="00507D17"/>
    <w:rsid w:val="0051579B"/>
    <w:rsid w:val="00515CAE"/>
    <w:rsid w:val="005603F9"/>
    <w:rsid w:val="0059656E"/>
    <w:rsid w:val="005A3345"/>
    <w:rsid w:val="005A4025"/>
    <w:rsid w:val="005D285F"/>
    <w:rsid w:val="005E6A23"/>
    <w:rsid w:val="005F6E7C"/>
    <w:rsid w:val="00642697"/>
    <w:rsid w:val="0064746D"/>
    <w:rsid w:val="00657F78"/>
    <w:rsid w:val="00670D76"/>
    <w:rsid w:val="0068324B"/>
    <w:rsid w:val="00683BAE"/>
    <w:rsid w:val="00685F47"/>
    <w:rsid w:val="00692038"/>
    <w:rsid w:val="00695D51"/>
    <w:rsid w:val="006B1361"/>
    <w:rsid w:val="006B15BC"/>
    <w:rsid w:val="006B734C"/>
    <w:rsid w:val="006C22A9"/>
    <w:rsid w:val="006C3F29"/>
    <w:rsid w:val="006C64A5"/>
    <w:rsid w:val="00703E9B"/>
    <w:rsid w:val="00734762"/>
    <w:rsid w:val="00781019"/>
    <w:rsid w:val="007824CB"/>
    <w:rsid w:val="007957CC"/>
    <w:rsid w:val="007A77CC"/>
    <w:rsid w:val="007B6FF9"/>
    <w:rsid w:val="007F18DF"/>
    <w:rsid w:val="00815573"/>
    <w:rsid w:val="00822F02"/>
    <w:rsid w:val="00830591"/>
    <w:rsid w:val="00841322"/>
    <w:rsid w:val="00846D46"/>
    <w:rsid w:val="00892B76"/>
    <w:rsid w:val="008A5AB1"/>
    <w:rsid w:val="008C6C60"/>
    <w:rsid w:val="008D062F"/>
    <w:rsid w:val="008E7503"/>
    <w:rsid w:val="008F5462"/>
    <w:rsid w:val="008F5C1D"/>
    <w:rsid w:val="00913EE0"/>
    <w:rsid w:val="00913F8E"/>
    <w:rsid w:val="0091668F"/>
    <w:rsid w:val="00960BBE"/>
    <w:rsid w:val="00963F60"/>
    <w:rsid w:val="00965354"/>
    <w:rsid w:val="009C6573"/>
    <w:rsid w:val="00A05A53"/>
    <w:rsid w:val="00A1446E"/>
    <w:rsid w:val="00A223B4"/>
    <w:rsid w:val="00A33535"/>
    <w:rsid w:val="00A51F0A"/>
    <w:rsid w:val="00A81168"/>
    <w:rsid w:val="00AD6714"/>
    <w:rsid w:val="00AD6B86"/>
    <w:rsid w:val="00AF5665"/>
    <w:rsid w:val="00AF7285"/>
    <w:rsid w:val="00B15E70"/>
    <w:rsid w:val="00B21AE7"/>
    <w:rsid w:val="00B321AC"/>
    <w:rsid w:val="00B85F97"/>
    <w:rsid w:val="00BA7ADD"/>
    <w:rsid w:val="00BB4EE1"/>
    <w:rsid w:val="00BC39B5"/>
    <w:rsid w:val="00BC55D6"/>
    <w:rsid w:val="00BD5FAE"/>
    <w:rsid w:val="00BF6795"/>
    <w:rsid w:val="00C05A9D"/>
    <w:rsid w:val="00C109C0"/>
    <w:rsid w:val="00C708B7"/>
    <w:rsid w:val="00C85F1D"/>
    <w:rsid w:val="00CA3D12"/>
    <w:rsid w:val="00CA625E"/>
    <w:rsid w:val="00CB0C35"/>
    <w:rsid w:val="00CE0142"/>
    <w:rsid w:val="00D061B0"/>
    <w:rsid w:val="00D12C0E"/>
    <w:rsid w:val="00D1312B"/>
    <w:rsid w:val="00D17306"/>
    <w:rsid w:val="00D435D6"/>
    <w:rsid w:val="00D508A6"/>
    <w:rsid w:val="00D54092"/>
    <w:rsid w:val="00D55BB8"/>
    <w:rsid w:val="00D93A66"/>
    <w:rsid w:val="00D97C31"/>
    <w:rsid w:val="00DC0287"/>
    <w:rsid w:val="00E10365"/>
    <w:rsid w:val="00E52D64"/>
    <w:rsid w:val="00E53070"/>
    <w:rsid w:val="00E6609F"/>
    <w:rsid w:val="00E862EA"/>
    <w:rsid w:val="00E93099"/>
    <w:rsid w:val="00EA08C5"/>
    <w:rsid w:val="00EC2102"/>
    <w:rsid w:val="00ED5FE7"/>
    <w:rsid w:val="00EE2EA8"/>
    <w:rsid w:val="00EE3FFA"/>
    <w:rsid w:val="00EF51D5"/>
    <w:rsid w:val="00EF6F70"/>
    <w:rsid w:val="00F10265"/>
    <w:rsid w:val="00F56823"/>
    <w:rsid w:val="00F6049F"/>
    <w:rsid w:val="00F6618E"/>
    <w:rsid w:val="00F7128D"/>
    <w:rsid w:val="00F749B2"/>
    <w:rsid w:val="00FA63E3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4A5B-2FC6-448F-BCBB-A664C50C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2017-01-10T10:03:00Z</cp:lastPrinted>
  <dcterms:created xsi:type="dcterms:W3CDTF">2014-10-02T09:55:00Z</dcterms:created>
  <dcterms:modified xsi:type="dcterms:W3CDTF">2017-01-11T03:29:00Z</dcterms:modified>
</cp:coreProperties>
</file>