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8" w:rsidRPr="0049310C" w:rsidRDefault="00AC3138" w:rsidP="00AC3138">
      <w:pPr>
        <w:pStyle w:val="2"/>
        <w:rPr>
          <w:rFonts w:ascii="Arial" w:hAnsi="Arial" w:cs="Arial"/>
          <w:color w:val="000000"/>
          <w:spacing w:val="12"/>
          <w:sz w:val="24"/>
          <w:szCs w:val="24"/>
        </w:rPr>
      </w:pPr>
    </w:p>
    <w:p w:rsidR="006B6BED" w:rsidRPr="0049310C" w:rsidRDefault="00320825" w:rsidP="0049310C">
      <w:pPr>
        <w:pStyle w:val="2"/>
        <w:tabs>
          <w:tab w:val="left" w:pos="1560"/>
        </w:tabs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АДМИНИСТРАЦИЯ</w:t>
      </w:r>
      <w:r w:rsidR="0049310C">
        <w:rPr>
          <w:rFonts w:ascii="Arial" w:hAnsi="Arial" w:cs="Arial"/>
          <w:sz w:val="24"/>
          <w:szCs w:val="24"/>
        </w:rPr>
        <w:t xml:space="preserve"> КРИВОШЕИНСКОГО РАЙОНА</w:t>
      </w:r>
    </w:p>
    <w:p w:rsidR="006B6BED" w:rsidRPr="0049310C" w:rsidRDefault="006B6BED" w:rsidP="006B6BED">
      <w:pPr>
        <w:rPr>
          <w:rFonts w:ascii="Arial" w:hAnsi="Arial" w:cs="Arial"/>
          <w:sz w:val="24"/>
          <w:szCs w:val="24"/>
        </w:rPr>
      </w:pPr>
    </w:p>
    <w:p w:rsidR="00AC3138" w:rsidRPr="0049310C" w:rsidRDefault="00AC3138" w:rsidP="006B6BE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9310C">
        <w:rPr>
          <w:rFonts w:ascii="Arial" w:hAnsi="Arial" w:cs="Arial"/>
          <w:b/>
          <w:sz w:val="24"/>
          <w:szCs w:val="24"/>
        </w:rPr>
        <w:t>ПОСТАНОВЛЕНИЕ</w:t>
      </w:r>
    </w:p>
    <w:p w:rsidR="00223F7F" w:rsidRPr="0049310C" w:rsidRDefault="00223F7F" w:rsidP="006B6BED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23F7F" w:rsidRPr="0049310C" w:rsidRDefault="00A66444" w:rsidP="00223F7F">
      <w:pPr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13.02.2017г.</w:t>
      </w:r>
      <w:r w:rsidR="00B608EE" w:rsidRPr="004931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№</w:t>
      </w:r>
      <w:r w:rsidRPr="0049310C">
        <w:rPr>
          <w:rFonts w:ascii="Arial" w:hAnsi="Arial" w:cs="Arial"/>
          <w:sz w:val="24"/>
          <w:szCs w:val="24"/>
        </w:rPr>
        <w:t xml:space="preserve"> 69</w:t>
      </w:r>
    </w:p>
    <w:p w:rsidR="00AC3138" w:rsidRPr="0049310C" w:rsidRDefault="00AC3138" w:rsidP="00AC3138">
      <w:pPr>
        <w:jc w:val="center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с. Кривошеино</w:t>
      </w:r>
    </w:p>
    <w:p w:rsidR="00AC3138" w:rsidRPr="0049310C" w:rsidRDefault="00AC3138" w:rsidP="00063F64">
      <w:pPr>
        <w:jc w:val="center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Томской области</w:t>
      </w:r>
    </w:p>
    <w:p w:rsidR="009E2624" w:rsidRPr="0049310C" w:rsidRDefault="00884481" w:rsidP="00297281">
      <w:pPr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</w:t>
      </w:r>
    </w:p>
    <w:p w:rsidR="00F9475B" w:rsidRPr="0049310C" w:rsidRDefault="00F9475B" w:rsidP="00197BEC">
      <w:pPr>
        <w:pStyle w:val="a5"/>
        <w:spacing w:line="300" w:lineRule="exact"/>
        <w:jc w:val="center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197BEC" w:rsidRPr="0049310C">
        <w:rPr>
          <w:rFonts w:ascii="Arial" w:hAnsi="Arial" w:cs="Arial"/>
          <w:sz w:val="24"/>
          <w:szCs w:val="24"/>
        </w:rPr>
        <w:t xml:space="preserve"> </w:t>
      </w:r>
      <w:r w:rsidRPr="0049310C">
        <w:rPr>
          <w:rFonts w:ascii="Arial" w:hAnsi="Arial" w:cs="Arial"/>
          <w:sz w:val="24"/>
          <w:szCs w:val="24"/>
        </w:rPr>
        <w:t>Администрации Кривошеинского района</w:t>
      </w:r>
    </w:p>
    <w:p w:rsidR="00091A6F" w:rsidRPr="0049310C" w:rsidRDefault="00F9475B" w:rsidP="00197BEC">
      <w:pPr>
        <w:pStyle w:val="a5"/>
        <w:spacing w:line="300" w:lineRule="exact"/>
        <w:jc w:val="center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от </w:t>
      </w:r>
      <w:r w:rsidR="00091A6F" w:rsidRPr="0049310C">
        <w:rPr>
          <w:rFonts w:ascii="Arial" w:hAnsi="Arial" w:cs="Arial"/>
          <w:sz w:val="24"/>
          <w:szCs w:val="24"/>
        </w:rPr>
        <w:t>12</w:t>
      </w:r>
      <w:r w:rsidRPr="0049310C">
        <w:rPr>
          <w:rFonts w:ascii="Arial" w:hAnsi="Arial" w:cs="Arial"/>
          <w:sz w:val="24"/>
          <w:szCs w:val="24"/>
        </w:rPr>
        <w:t>.0</w:t>
      </w:r>
      <w:r w:rsidR="00091A6F" w:rsidRPr="0049310C">
        <w:rPr>
          <w:rFonts w:ascii="Arial" w:hAnsi="Arial" w:cs="Arial"/>
          <w:sz w:val="24"/>
          <w:szCs w:val="24"/>
        </w:rPr>
        <w:t>2</w:t>
      </w:r>
      <w:r w:rsidRPr="0049310C">
        <w:rPr>
          <w:rFonts w:ascii="Arial" w:hAnsi="Arial" w:cs="Arial"/>
          <w:sz w:val="24"/>
          <w:szCs w:val="24"/>
        </w:rPr>
        <w:t>.201</w:t>
      </w:r>
      <w:r w:rsidR="00091A6F" w:rsidRPr="0049310C">
        <w:rPr>
          <w:rFonts w:ascii="Arial" w:hAnsi="Arial" w:cs="Arial"/>
          <w:sz w:val="24"/>
          <w:szCs w:val="24"/>
        </w:rPr>
        <w:t>4</w:t>
      </w:r>
      <w:r w:rsidRPr="0049310C">
        <w:rPr>
          <w:rFonts w:ascii="Arial" w:hAnsi="Arial" w:cs="Arial"/>
          <w:sz w:val="24"/>
          <w:szCs w:val="24"/>
        </w:rPr>
        <w:t xml:space="preserve">  №</w:t>
      </w:r>
      <w:r w:rsidR="00091A6F" w:rsidRPr="0049310C">
        <w:rPr>
          <w:rFonts w:ascii="Arial" w:hAnsi="Arial" w:cs="Arial"/>
          <w:sz w:val="24"/>
          <w:szCs w:val="24"/>
        </w:rPr>
        <w:t>139</w:t>
      </w:r>
      <w:r w:rsidRPr="0049310C">
        <w:rPr>
          <w:rFonts w:ascii="Arial" w:hAnsi="Arial" w:cs="Arial"/>
          <w:sz w:val="24"/>
          <w:szCs w:val="24"/>
        </w:rPr>
        <w:t xml:space="preserve"> «О</w:t>
      </w:r>
      <w:r w:rsidR="00091A6F" w:rsidRPr="0049310C">
        <w:rPr>
          <w:rFonts w:ascii="Arial" w:hAnsi="Arial" w:cs="Arial"/>
          <w:sz w:val="24"/>
          <w:szCs w:val="24"/>
        </w:rPr>
        <w:t>б утверждении</w:t>
      </w:r>
      <w:r w:rsidR="00197BEC" w:rsidRPr="0049310C">
        <w:rPr>
          <w:rFonts w:ascii="Arial" w:hAnsi="Arial" w:cs="Arial"/>
          <w:sz w:val="24"/>
          <w:szCs w:val="24"/>
        </w:rPr>
        <w:t xml:space="preserve"> </w:t>
      </w:r>
      <w:r w:rsidRPr="0049310C">
        <w:rPr>
          <w:rFonts w:ascii="Arial" w:hAnsi="Arial" w:cs="Arial"/>
          <w:sz w:val="24"/>
          <w:szCs w:val="24"/>
        </w:rPr>
        <w:t>муниципальной программ</w:t>
      </w:r>
      <w:r w:rsidR="00091A6F" w:rsidRPr="0049310C">
        <w:rPr>
          <w:rFonts w:ascii="Arial" w:hAnsi="Arial" w:cs="Arial"/>
          <w:sz w:val="24"/>
          <w:szCs w:val="24"/>
        </w:rPr>
        <w:t>ы</w:t>
      </w:r>
      <w:r w:rsidRPr="0049310C">
        <w:rPr>
          <w:rFonts w:ascii="Arial" w:hAnsi="Arial" w:cs="Arial"/>
          <w:sz w:val="24"/>
          <w:szCs w:val="24"/>
        </w:rPr>
        <w:t xml:space="preserve">  «</w:t>
      </w:r>
      <w:r w:rsidR="00091A6F" w:rsidRPr="0049310C">
        <w:rPr>
          <w:rFonts w:ascii="Arial" w:hAnsi="Arial" w:cs="Arial"/>
          <w:sz w:val="24"/>
          <w:szCs w:val="24"/>
        </w:rPr>
        <w:t>Развитие</w:t>
      </w:r>
    </w:p>
    <w:p w:rsidR="00F9475B" w:rsidRPr="0049310C" w:rsidRDefault="00091A6F" w:rsidP="00197BEC">
      <w:pPr>
        <w:pStyle w:val="a5"/>
        <w:spacing w:line="300" w:lineRule="exact"/>
        <w:jc w:val="center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автомобильных дорог</w:t>
      </w:r>
      <w:r w:rsidR="00F9475B" w:rsidRPr="0049310C">
        <w:rPr>
          <w:rFonts w:ascii="Arial" w:hAnsi="Arial" w:cs="Arial"/>
          <w:sz w:val="24"/>
          <w:szCs w:val="24"/>
        </w:rPr>
        <w:t xml:space="preserve"> Кривошеинского района  на период 201</w:t>
      </w:r>
      <w:r w:rsidR="0091440A" w:rsidRPr="0049310C">
        <w:rPr>
          <w:rFonts w:ascii="Arial" w:hAnsi="Arial" w:cs="Arial"/>
          <w:sz w:val="24"/>
          <w:szCs w:val="24"/>
        </w:rPr>
        <w:t>4</w:t>
      </w:r>
      <w:r w:rsidR="00F9475B" w:rsidRPr="0049310C">
        <w:rPr>
          <w:rFonts w:ascii="Arial" w:hAnsi="Arial" w:cs="Arial"/>
          <w:sz w:val="24"/>
          <w:szCs w:val="24"/>
        </w:rPr>
        <w:t>-20</w:t>
      </w:r>
      <w:r w:rsidRPr="0049310C">
        <w:rPr>
          <w:rFonts w:ascii="Arial" w:hAnsi="Arial" w:cs="Arial"/>
          <w:sz w:val="24"/>
          <w:szCs w:val="24"/>
        </w:rPr>
        <w:t>17гг</w:t>
      </w:r>
      <w:r w:rsidR="00F9475B" w:rsidRPr="0049310C">
        <w:rPr>
          <w:rFonts w:ascii="Arial" w:hAnsi="Arial" w:cs="Arial"/>
          <w:sz w:val="24"/>
          <w:szCs w:val="24"/>
        </w:rPr>
        <w:t>»</w:t>
      </w:r>
    </w:p>
    <w:p w:rsidR="001151E3" w:rsidRPr="0049310C" w:rsidRDefault="001151E3" w:rsidP="00F9475B">
      <w:pPr>
        <w:pStyle w:val="a5"/>
        <w:spacing w:line="300" w:lineRule="exact"/>
        <w:ind w:left="720"/>
        <w:rPr>
          <w:rFonts w:ascii="Arial" w:hAnsi="Arial" w:cs="Arial"/>
          <w:b/>
          <w:sz w:val="24"/>
          <w:szCs w:val="24"/>
        </w:rPr>
      </w:pPr>
    </w:p>
    <w:p w:rsidR="007D41D3" w:rsidRPr="0049310C" w:rsidRDefault="007D41D3" w:rsidP="004F5E30">
      <w:pPr>
        <w:pStyle w:val="a5"/>
        <w:spacing w:line="300" w:lineRule="exact"/>
        <w:ind w:left="720"/>
        <w:rPr>
          <w:rFonts w:ascii="Arial" w:hAnsi="Arial" w:cs="Arial"/>
          <w:b/>
          <w:sz w:val="24"/>
          <w:szCs w:val="24"/>
        </w:rPr>
      </w:pPr>
    </w:p>
    <w:p w:rsidR="002B32AB" w:rsidRPr="0049310C" w:rsidRDefault="00AA1693" w:rsidP="006E048D">
      <w:pPr>
        <w:pStyle w:val="ConsPlusNormal"/>
        <w:spacing w:line="288" w:lineRule="auto"/>
        <w:ind w:firstLine="539"/>
        <w:jc w:val="both"/>
        <w:rPr>
          <w:color w:val="000000"/>
          <w:sz w:val="24"/>
          <w:szCs w:val="24"/>
        </w:rPr>
      </w:pPr>
      <w:r w:rsidRPr="0049310C">
        <w:rPr>
          <w:sz w:val="24"/>
          <w:szCs w:val="24"/>
        </w:rPr>
        <w:t xml:space="preserve">В целях </w:t>
      </w:r>
      <w:r w:rsidR="003E713A" w:rsidRPr="0049310C">
        <w:rPr>
          <w:sz w:val="24"/>
          <w:szCs w:val="24"/>
        </w:rPr>
        <w:t xml:space="preserve">приведения </w:t>
      </w:r>
      <w:r w:rsidR="0025155E" w:rsidRPr="0049310C">
        <w:rPr>
          <w:sz w:val="24"/>
          <w:szCs w:val="24"/>
        </w:rPr>
        <w:t>муниципальн</w:t>
      </w:r>
      <w:r w:rsidR="007D41D3" w:rsidRPr="0049310C">
        <w:rPr>
          <w:sz w:val="24"/>
          <w:szCs w:val="24"/>
        </w:rPr>
        <w:t>ой программы «</w:t>
      </w:r>
      <w:r w:rsidR="00091A6F" w:rsidRPr="0049310C">
        <w:rPr>
          <w:sz w:val="24"/>
          <w:szCs w:val="24"/>
        </w:rPr>
        <w:t>Развитие</w:t>
      </w:r>
      <w:r w:rsidR="00281D48" w:rsidRPr="0049310C">
        <w:rPr>
          <w:sz w:val="24"/>
          <w:szCs w:val="24"/>
        </w:rPr>
        <w:t xml:space="preserve"> </w:t>
      </w:r>
      <w:r w:rsidR="00091A6F" w:rsidRPr="0049310C">
        <w:rPr>
          <w:sz w:val="24"/>
          <w:szCs w:val="24"/>
        </w:rPr>
        <w:t>автомобильных дорог Кр</w:t>
      </w:r>
      <w:r w:rsidR="00091A6F" w:rsidRPr="0049310C">
        <w:rPr>
          <w:sz w:val="24"/>
          <w:szCs w:val="24"/>
        </w:rPr>
        <w:t>и</w:t>
      </w:r>
      <w:r w:rsidR="00091A6F" w:rsidRPr="0049310C">
        <w:rPr>
          <w:sz w:val="24"/>
          <w:szCs w:val="24"/>
        </w:rPr>
        <w:t>вошеинского района  на период 201</w:t>
      </w:r>
      <w:r w:rsidR="0091440A" w:rsidRPr="0049310C">
        <w:rPr>
          <w:sz w:val="24"/>
          <w:szCs w:val="24"/>
        </w:rPr>
        <w:t>4</w:t>
      </w:r>
      <w:r w:rsidR="00091A6F" w:rsidRPr="0049310C">
        <w:rPr>
          <w:sz w:val="24"/>
          <w:szCs w:val="24"/>
        </w:rPr>
        <w:t>-2017гг</w:t>
      </w:r>
      <w:r w:rsidR="006E048D" w:rsidRPr="0049310C">
        <w:rPr>
          <w:sz w:val="24"/>
          <w:szCs w:val="24"/>
        </w:rPr>
        <w:t>.</w:t>
      </w:r>
      <w:r w:rsidR="007D41D3" w:rsidRPr="0049310C">
        <w:rPr>
          <w:sz w:val="24"/>
          <w:szCs w:val="24"/>
        </w:rPr>
        <w:t>» в соответствие с фактическими объемами финансир</w:t>
      </w:r>
      <w:r w:rsidR="007D41D3" w:rsidRPr="0049310C">
        <w:rPr>
          <w:sz w:val="24"/>
          <w:szCs w:val="24"/>
        </w:rPr>
        <w:t>о</w:t>
      </w:r>
      <w:r w:rsidR="007D41D3" w:rsidRPr="0049310C">
        <w:rPr>
          <w:sz w:val="24"/>
          <w:szCs w:val="24"/>
        </w:rPr>
        <w:t>вания на 201</w:t>
      </w:r>
      <w:r w:rsidR="00281D48" w:rsidRPr="0049310C">
        <w:rPr>
          <w:sz w:val="24"/>
          <w:szCs w:val="24"/>
        </w:rPr>
        <w:t>4</w:t>
      </w:r>
      <w:r w:rsidR="007D41D3" w:rsidRPr="0049310C">
        <w:rPr>
          <w:sz w:val="24"/>
          <w:szCs w:val="24"/>
        </w:rPr>
        <w:t>-201</w:t>
      </w:r>
      <w:r w:rsidR="00281D48" w:rsidRPr="0049310C">
        <w:rPr>
          <w:sz w:val="24"/>
          <w:szCs w:val="24"/>
        </w:rPr>
        <w:t>7</w:t>
      </w:r>
      <w:r w:rsidR="007D41D3" w:rsidRPr="0049310C">
        <w:rPr>
          <w:sz w:val="24"/>
          <w:szCs w:val="24"/>
        </w:rPr>
        <w:t xml:space="preserve"> годы</w:t>
      </w:r>
      <w:r w:rsidR="002B32AB" w:rsidRPr="0049310C">
        <w:rPr>
          <w:color w:val="000000"/>
          <w:sz w:val="24"/>
          <w:szCs w:val="24"/>
        </w:rPr>
        <w:t xml:space="preserve"> </w:t>
      </w:r>
    </w:p>
    <w:p w:rsidR="006E048D" w:rsidRPr="0049310C" w:rsidRDefault="006E048D" w:rsidP="006E048D">
      <w:pPr>
        <w:pStyle w:val="ConsPlusNormal"/>
        <w:spacing w:line="288" w:lineRule="auto"/>
        <w:ind w:firstLine="539"/>
        <w:jc w:val="both"/>
        <w:rPr>
          <w:color w:val="000000"/>
          <w:sz w:val="24"/>
          <w:szCs w:val="24"/>
        </w:rPr>
      </w:pPr>
    </w:p>
    <w:p w:rsidR="002B32AB" w:rsidRPr="0049310C" w:rsidRDefault="002B32AB" w:rsidP="006E048D">
      <w:pPr>
        <w:pStyle w:val="ConsPlusNormal"/>
        <w:widowControl/>
        <w:tabs>
          <w:tab w:val="left" w:pos="993"/>
        </w:tabs>
        <w:spacing w:line="288" w:lineRule="auto"/>
        <w:ind w:firstLine="539"/>
        <w:jc w:val="both"/>
        <w:rPr>
          <w:color w:val="000000"/>
          <w:sz w:val="24"/>
          <w:szCs w:val="24"/>
        </w:rPr>
      </w:pPr>
      <w:r w:rsidRPr="0049310C">
        <w:rPr>
          <w:color w:val="000000"/>
          <w:sz w:val="24"/>
          <w:szCs w:val="24"/>
        </w:rPr>
        <w:t>П</w:t>
      </w:r>
      <w:r w:rsidR="003E713A" w:rsidRPr="0049310C">
        <w:rPr>
          <w:color w:val="000000"/>
          <w:sz w:val="24"/>
          <w:szCs w:val="24"/>
        </w:rPr>
        <w:t>ОСТАНОВЛЯЮ</w:t>
      </w:r>
      <w:r w:rsidRPr="0049310C">
        <w:rPr>
          <w:color w:val="000000"/>
          <w:sz w:val="24"/>
          <w:szCs w:val="24"/>
        </w:rPr>
        <w:t>:</w:t>
      </w:r>
    </w:p>
    <w:p w:rsidR="00120A49" w:rsidRPr="0049310C" w:rsidRDefault="00120A49" w:rsidP="0049310C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88" w:lineRule="auto"/>
        <w:ind w:left="0" w:firstLine="539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Внести изменения в постановление Администрации Кривошеинского района от 12.02.2014 г. №139 «Об утверждении муниципальной программы «Развитие автомобил</w:t>
      </w:r>
      <w:r w:rsidRPr="0049310C">
        <w:rPr>
          <w:rFonts w:ascii="Arial" w:hAnsi="Arial" w:cs="Arial"/>
          <w:sz w:val="24"/>
          <w:szCs w:val="24"/>
        </w:rPr>
        <w:t>ь</w:t>
      </w:r>
      <w:r w:rsidRPr="0049310C">
        <w:rPr>
          <w:rFonts w:ascii="Arial" w:hAnsi="Arial" w:cs="Arial"/>
          <w:sz w:val="24"/>
          <w:szCs w:val="24"/>
        </w:rPr>
        <w:t>ных дорог Кривошеинского района  на период 201</w:t>
      </w:r>
      <w:r w:rsidR="0091440A" w:rsidRPr="0049310C">
        <w:rPr>
          <w:rFonts w:ascii="Arial" w:hAnsi="Arial" w:cs="Arial"/>
          <w:sz w:val="24"/>
          <w:szCs w:val="24"/>
        </w:rPr>
        <w:t>4</w:t>
      </w:r>
      <w:r w:rsidRPr="0049310C">
        <w:rPr>
          <w:rFonts w:ascii="Arial" w:hAnsi="Arial" w:cs="Arial"/>
          <w:sz w:val="24"/>
          <w:szCs w:val="24"/>
        </w:rPr>
        <w:t>-2017гг»» следующего содержания:</w:t>
      </w:r>
    </w:p>
    <w:p w:rsidR="00120A49" w:rsidRPr="0049310C" w:rsidRDefault="00120A49" w:rsidP="0049310C">
      <w:pPr>
        <w:numPr>
          <w:ilvl w:val="1"/>
          <w:numId w:val="2"/>
        </w:numPr>
        <w:tabs>
          <w:tab w:val="left" w:pos="709"/>
          <w:tab w:val="left" w:pos="993"/>
        </w:tabs>
        <w:spacing w:line="288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Муниципальную программу «Развитие автомобильных дорог Кривошеинского района  на период 201</w:t>
      </w:r>
      <w:r w:rsidR="0091440A" w:rsidRPr="0049310C">
        <w:rPr>
          <w:rFonts w:ascii="Arial" w:hAnsi="Arial" w:cs="Arial"/>
          <w:sz w:val="24"/>
          <w:szCs w:val="24"/>
        </w:rPr>
        <w:t>4</w:t>
      </w:r>
      <w:r w:rsidRPr="0049310C">
        <w:rPr>
          <w:rFonts w:ascii="Arial" w:hAnsi="Arial" w:cs="Arial"/>
          <w:sz w:val="24"/>
          <w:szCs w:val="24"/>
        </w:rPr>
        <w:t>-2017гг» изложить в новой редакции согласно Приложению к настоящему постановлению.</w:t>
      </w:r>
    </w:p>
    <w:p w:rsidR="00120A49" w:rsidRPr="0049310C" w:rsidRDefault="00120A49" w:rsidP="0049310C">
      <w:pPr>
        <w:tabs>
          <w:tab w:val="left" w:pos="709"/>
          <w:tab w:val="left" w:pos="993"/>
        </w:tabs>
        <w:spacing w:line="288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proofErr w:type="gramStart"/>
      <w:r w:rsidRPr="0049310C">
        <w:rPr>
          <w:rFonts w:ascii="Arial" w:hAnsi="Arial" w:cs="Arial"/>
          <w:sz w:val="24"/>
          <w:szCs w:val="24"/>
        </w:rPr>
        <w:t>с даты</w:t>
      </w:r>
      <w:proofErr w:type="gramEnd"/>
      <w:r w:rsidRPr="0049310C">
        <w:rPr>
          <w:rFonts w:ascii="Arial" w:hAnsi="Arial" w:cs="Arial"/>
          <w:sz w:val="24"/>
          <w:szCs w:val="24"/>
        </w:rPr>
        <w:t xml:space="preserve"> его подписания.</w:t>
      </w:r>
    </w:p>
    <w:p w:rsidR="00120A49" w:rsidRPr="0049310C" w:rsidRDefault="00120A49" w:rsidP="0049310C">
      <w:pPr>
        <w:tabs>
          <w:tab w:val="left" w:pos="709"/>
          <w:tab w:val="left" w:pos="993"/>
        </w:tabs>
        <w:spacing w:line="288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3. Опубликовать настоящее постановление на официальном сайте муниципального образования Кривошеинский район в сети «Интернет» и в сборнике нормативных актов Администрации Кривошеинского района.</w:t>
      </w:r>
    </w:p>
    <w:p w:rsidR="00120A49" w:rsidRPr="0049310C" w:rsidRDefault="00120A49" w:rsidP="0049310C">
      <w:pPr>
        <w:tabs>
          <w:tab w:val="left" w:pos="709"/>
          <w:tab w:val="left" w:pos="993"/>
        </w:tabs>
        <w:spacing w:line="288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4931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310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120A49" w:rsidRPr="0049310C" w:rsidRDefault="00120A49" w:rsidP="006E048D">
      <w:pPr>
        <w:tabs>
          <w:tab w:val="left" w:pos="709"/>
        </w:tabs>
        <w:ind w:firstLine="539"/>
        <w:rPr>
          <w:rFonts w:ascii="Arial" w:hAnsi="Arial" w:cs="Arial"/>
          <w:sz w:val="24"/>
          <w:szCs w:val="24"/>
        </w:rPr>
      </w:pPr>
    </w:p>
    <w:p w:rsidR="00DB0157" w:rsidRPr="0049310C" w:rsidRDefault="00DB0157" w:rsidP="004F5E3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626B6" w:rsidRPr="0049310C" w:rsidRDefault="002626B6" w:rsidP="00F9475B">
      <w:pPr>
        <w:spacing w:line="300" w:lineRule="exact"/>
        <w:ind w:firstLine="567"/>
        <w:rPr>
          <w:rFonts w:ascii="Arial" w:hAnsi="Arial" w:cs="Arial"/>
          <w:sz w:val="24"/>
          <w:szCs w:val="24"/>
        </w:rPr>
      </w:pPr>
    </w:p>
    <w:p w:rsidR="00153545" w:rsidRPr="0049310C" w:rsidRDefault="00153545" w:rsidP="00F9475B">
      <w:pPr>
        <w:spacing w:line="300" w:lineRule="exact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Глава Кривошеинского района  </w:t>
      </w:r>
    </w:p>
    <w:p w:rsidR="0076286F" w:rsidRPr="0049310C" w:rsidRDefault="00153545" w:rsidP="00F9475B">
      <w:pPr>
        <w:spacing w:line="300" w:lineRule="exact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(Глава Администрации)                                                                         </w:t>
      </w:r>
      <w:r w:rsidR="00A565D2" w:rsidRPr="0049310C">
        <w:rPr>
          <w:rFonts w:ascii="Arial" w:hAnsi="Arial" w:cs="Arial"/>
          <w:sz w:val="24"/>
          <w:szCs w:val="24"/>
        </w:rPr>
        <w:t>С.А. Тайлашев</w:t>
      </w:r>
    </w:p>
    <w:p w:rsidR="0076286F" w:rsidRPr="0049310C" w:rsidRDefault="0076286F" w:rsidP="00F9475B">
      <w:pPr>
        <w:spacing w:line="300" w:lineRule="exact"/>
        <w:rPr>
          <w:rFonts w:ascii="Arial" w:hAnsi="Arial" w:cs="Arial"/>
          <w:sz w:val="24"/>
          <w:szCs w:val="24"/>
        </w:rPr>
      </w:pPr>
    </w:p>
    <w:p w:rsidR="00A2339B" w:rsidRPr="0049310C" w:rsidRDefault="00A2339B" w:rsidP="00F9475B">
      <w:pPr>
        <w:spacing w:line="300" w:lineRule="exact"/>
        <w:rPr>
          <w:rFonts w:ascii="Arial" w:hAnsi="Arial" w:cs="Arial"/>
          <w:sz w:val="24"/>
          <w:szCs w:val="24"/>
        </w:rPr>
      </w:pPr>
    </w:p>
    <w:p w:rsidR="0091440A" w:rsidRPr="0049310C" w:rsidRDefault="0091440A" w:rsidP="00F9475B">
      <w:pPr>
        <w:spacing w:line="300" w:lineRule="exact"/>
        <w:rPr>
          <w:rFonts w:ascii="Arial" w:hAnsi="Arial" w:cs="Arial"/>
          <w:sz w:val="24"/>
          <w:szCs w:val="24"/>
        </w:rPr>
      </w:pPr>
    </w:p>
    <w:p w:rsidR="00AC0D9C" w:rsidRPr="0049310C" w:rsidRDefault="00AC0D9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49310C" w:rsidRPr="0049310C" w:rsidRDefault="0049310C" w:rsidP="0049310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9310C">
        <w:rPr>
          <w:rFonts w:ascii="Arial" w:hAnsi="Arial" w:cs="Arial"/>
          <w:sz w:val="24"/>
          <w:szCs w:val="24"/>
        </w:rPr>
        <w:t>Кривошеинского</w:t>
      </w:r>
      <w:proofErr w:type="spellEnd"/>
    </w:p>
    <w:p w:rsidR="0049310C" w:rsidRPr="0049310C" w:rsidRDefault="0049310C" w:rsidP="0049310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района от 13.02.2017 № 69</w:t>
      </w: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49310C" w:rsidRPr="0049310C" w:rsidRDefault="0049310C" w:rsidP="004931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«Развитие автомобильных дорог </w:t>
      </w:r>
      <w:proofErr w:type="spellStart"/>
      <w:r w:rsidRPr="0049310C">
        <w:rPr>
          <w:rFonts w:ascii="Arial" w:hAnsi="Arial" w:cs="Arial"/>
          <w:b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b/>
          <w:sz w:val="24"/>
          <w:szCs w:val="24"/>
        </w:rPr>
        <w:t xml:space="preserve"> района </w:t>
      </w:r>
    </w:p>
    <w:p w:rsidR="0049310C" w:rsidRPr="0049310C" w:rsidRDefault="0049310C" w:rsidP="0049310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>на период 2014-2017 годы»</w:t>
      </w: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>с. Кривошеино  2014 г.</w:t>
      </w:r>
    </w:p>
    <w:p w:rsidR="0049310C" w:rsidRPr="0049310C" w:rsidRDefault="0049310C" w:rsidP="0049310C">
      <w:pPr>
        <w:pStyle w:val="a7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lastRenderedPageBreak/>
        <w:t>ПАСПОРТ</w:t>
      </w:r>
    </w:p>
    <w:p w:rsidR="0049310C" w:rsidRPr="0049310C" w:rsidRDefault="0049310C" w:rsidP="0049310C">
      <w:pPr>
        <w:pStyle w:val="a7"/>
        <w:jc w:val="center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муниципальной программы</w:t>
      </w:r>
    </w:p>
    <w:p w:rsidR="0049310C" w:rsidRPr="0049310C" w:rsidRDefault="0049310C" w:rsidP="0049310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«Развитие автомобильных дорог </w:t>
      </w:r>
      <w:proofErr w:type="spellStart"/>
      <w:r w:rsidRPr="0049310C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sz w:val="24"/>
          <w:szCs w:val="24"/>
        </w:rPr>
        <w:t xml:space="preserve"> района на период 2014-2017 гг.»</w:t>
      </w:r>
    </w:p>
    <w:tbl>
      <w:tblPr>
        <w:tblW w:w="1044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1776"/>
        <w:gridCol w:w="993"/>
        <w:gridCol w:w="992"/>
        <w:gridCol w:w="1039"/>
        <w:gridCol w:w="1080"/>
        <w:gridCol w:w="1080"/>
      </w:tblGrid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 Наименование муниципальной программы           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автомобильных дорог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 на период 2014-2017 гг.» (далее – Программа)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719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Основание для разработки муниципальной программы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Федеральный закон от 08.11.2007 г. № 257-ФЗ «Об автомобильных дорогах  и о дорожной деятельности </w:t>
            </w:r>
            <w:r w:rsidRPr="0049310C">
              <w:rPr>
                <w:rStyle w:val="grame"/>
                <w:rFonts w:ascii="Arial" w:hAnsi="Arial" w:cs="Arial"/>
                <w:sz w:val="24"/>
                <w:szCs w:val="24"/>
              </w:rPr>
              <w:t>в</w:t>
            </w:r>
            <w:r w:rsidRPr="0049310C">
              <w:rPr>
                <w:rFonts w:ascii="Arial" w:hAnsi="Arial" w:cs="Arial"/>
                <w:sz w:val="24"/>
                <w:szCs w:val="24"/>
              </w:rPr>
              <w:t xml:space="preserve"> Российской Федерации и о внесении изменений в отдельные законодательные акты Российской Федерации», Постановление Администрации Томской области от 12.12.2014 N 484а «Об утверждении государственной программы "Развитие транспортной системы в Томской области"»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301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Заказчик муниципальной программы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28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Разработчик муниципальной программы  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Исполнители муниципальной программы          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49310C" w:rsidRPr="0049310C" w:rsidRDefault="0049310C" w:rsidP="00D63FF3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района;</w:t>
            </w:r>
          </w:p>
          <w:p w:rsidR="0049310C" w:rsidRPr="0049310C" w:rsidRDefault="0049310C" w:rsidP="00D63FF3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Администрации сельских поселений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Сроки и этапы реализации   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  <w:t xml:space="preserve">муниципальной программы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9310C">
              <w:rPr>
                <w:sz w:val="24"/>
                <w:szCs w:val="24"/>
              </w:rPr>
              <w:t xml:space="preserve">2014-2017 годы. </w:t>
            </w:r>
          </w:p>
          <w:p w:rsidR="0049310C" w:rsidRPr="0049310C" w:rsidRDefault="0049310C" w:rsidP="00D63FF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9310C">
              <w:rPr>
                <w:sz w:val="24"/>
                <w:szCs w:val="24"/>
              </w:rPr>
              <w:t>Этап реализации соответствует одному году.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Цель муниципальной программы               </w:t>
            </w:r>
          </w:p>
        </w:tc>
        <w:tc>
          <w:tcPr>
            <w:tcW w:w="69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Приведение улично-дорожной сети, мостов, дорожных инженерных устройств и обстановки дорог муниципальных образований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 в нормативное состояние. Содержание автомобильных дорог.       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1792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Задачи муниципальной программы               </w:t>
            </w:r>
          </w:p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49310C">
            <w:pPr>
              <w:pStyle w:val="aa"/>
              <w:numPr>
                <w:ilvl w:val="0"/>
                <w:numId w:val="4"/>
              </w:numPr>
              <w:tabs>
                <w:tab w:val="clear" w:pos="720"/>
                <w:tab w:val="num" w:pos="45"/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49310C">
              <w:rPr>
                <w:rFonts w:ascii="Arial" w:hAnsi="Arial" w:cs="Arial"/>
              </w:rPr>
              <w:t xml:space="preserve">Паспортизация автомобильных дорог в муниципальных образованиях </w:t>
            </w:r>
            <w:proofErr w:type="spellStart"/>
            <w:r w:rsidRPr="0049310C">
              <w:rPr>
                <w:rFonts w:ascii="Arial" w:hAnsi="Arial" w:cs="Arial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</w:rPr>
              <w:t xml:space="preserve"> района;</w:t>
            </w:r>
          </w:p>
          <w:p w:rsidR="0049310C" w:rsidRPr="0049310C" w:rsidRDefault="0049310C" w:rsidP="0049310C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49310C">
              <w:rPr>
                <w:rFonts w:ascii="Arial" w:hAnsi="Arial" w:cs="Arial"/>
              </w:rPr>
              <w:t xml:space="preserve">Строительство и ремонт автомобильных дорог, мостов,  инженерных устройств и обстановки дорог в муниципальных образованиях; </w:t>
            </w:r>
          </w:p>
          <w:p w:rsidR="0049310C" w:rsidRPr="0049310C" w:rsidRDefault="0049310C" w:rsidP="0049310C">
            <w:pPr>
              <w:pStyle w:val="aa"/>
              <w:numPr>
                <w:ilvl w:val="0"/>
                <w:numId w:val="4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49310C">
              <w:rPr>
                <w:rFonts w:ascii="Arial" w:hAnsi="Arial" w:cs="Arial"/>
              </w:rPr>
              <w:t>Содержание автомобильных дорог в муниципальных образованиях.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Объем и источники          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             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  <w:t xml:space="preserve">(с детализацией по годам   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  <w:t xml:space="preserve">реализации, тыс. рублей)   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Источники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2014 г.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9310C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493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9310C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493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9310C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493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20860,4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Cs/>
                <w:sz w:val="24"/>
                <w:szCs w:val="24"/>
              </w:rPr>
              <w:t>10430,2</w:t>
            </w:r>
          </w:p>
          <w:p w:rsidR="0049310C" w:rsidRPr="0049310C" w:rsidRDefault="0049310C" w:rsidP="00D63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Cs/>
                <w:sz w:val="24"/>
                <w:szCs w:val="24"/>
              </w:rPr>
              <w:t>10430,2</w:t>
            </w:r>
          </w:p>
          <w:p w:rsidR="0049310C" w:rsidRPr="0049310C" w:rsidRDefault="0049310C" w:rsidP="00D63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3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3832,859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1524,210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459,860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1685,789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163,000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30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Бюджет поселений (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справочно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1984,462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1435,504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548,958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всего по         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  <w:t>источникам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26677,721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1524,210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459,860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13551,493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11142,158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176"/>
          <w:tblCellSpacing w:w="5" w:type="nil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Показатели реализации муниципальной программы                       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  <w:t xml:space="preserve">и их  значения (с детализацией по годам реализации)          </w:t>
            </w:r>
          </w:p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    2014 г.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9310C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493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9310C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493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9310C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493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330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bookmarkStart w:id="0" w:name="_Hlk380413283"/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Доля  паспортизованных автомобильных дорог </w:t>
            </w:r>
            <w:r w:rsidRPr="0049310C">
              <w:rPr>
                <w:rFonts w:ascii="Arial" w:hAnsi="Arial" w:cs="Arial"/>
                <w:sz w:val="24"/>
                <w:szCs w:val="24"/>
              </w:rPr>
              <w:lastRenderedPageBreak/>
              <w:t>в муниципальных образованиях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lastRenderedPageBreak/>
              <w:t>98,47%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2484"/>
          <w:tblCellSpacing w:w="5" w:type="nil"/>
        </w:trPr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Доля  построенных и отремонтированных автомобильных дорог, мостов, инженерных устройств и обстановки дорог в муниципальных образованиях; </w:t>
            </w:r>
          </w:p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1,9%</w:t>
            </w:r>
          </w:p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1,54%</w:t>
            </w:r>
          </w:p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49310C" w:rsidRPr="0049310C" w:rsidTr="00D63FF3">
        <w:tblPrEx>
          <w:tblCellMar>
            <w:top w:w="0" w:type="dxa"/>
            <w:bottom w:w="0" w:type="dxa"/>
          </w:tblCellMar>
        </w:tblPrEx>
        <w:trPr>
          <w:trHeight w:val="1469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Организация управления муниципальной программы               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0C" w:rsidRPr="0049310C" w:rsidRDefault="0049310C" w:rsidP="00D63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Текущий контроль и мониторинг реализации муниципальной программы осуществляют Администрация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района, соисполнители муниципальной программы, являющиеся главными распорядителями средств бюджета   муниципального образования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Кривошеинский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    </w:t>
            </w:r>
          </w:p>
        </w:tc>
      </w:tr>
    </w:tbl>
    <w:p w:rsidR="0049310C" w:rsidRPr="0049310C" w:rsidRDefault="0049310C" w:rsidP="0049310C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49310C" w:rsidRPr="0049310C" w:rsidSect="00277A44">
          <w:pgSz w:w="11905" w:h="16838"/>
          <w:pgMar w:top="719" w:right="850" w:bottom="719" w:left="1701" w:header="720" w:footer="720" w:gutter="0"/>
          <w:cols w:space="720"/>
          <w:noEndnote/>
        </w:sectPr>
      </w:pPr>
    </w:p>
    <w:p w:rsidR="0049310C" w:rsidRPr="0049310C" w:rsidRDefault="0049310C" w:rsidP="0049310C">
      <w:pPr>
        <w:pStyle w:val="a7"/>
        <w:tabs>
          <w:tab w:val="left" w:pos="4500"/>
        </w:tabs>
        <w:jc w:val="center"/>
        <w:rPr>
          <w:rFonts w:ascii="Arial" w:hAnsi="Arial" w:cs="Arial"/>
          <w:b/>
          <w:color w:val="000201"/>
          <w:sz w:val="24"/>
          <w:szCs w:val="24"/>
        </w:rPr>
      </w:pPr>
      <w:bookmarkStart w:id="1" w:name="Par543"/>
      <w:bookmarkEnd w:id="1"/>
      <w:r w:rsidRPr="0049310C">
        <w:rPr>
          <w:rFonts w:ascii="Arial" w:hAnsi="Arial" w:cs="Arial"/>
          <w:b/>
          <w:color w:val="000201"/>
          <w:sz w:val="24"/>
          <w:szCs w:val="24"/>
        </w:rPr>
        <w:lastRenderedPageBreak/>
        <w:t>Общие положения</w:t>
      </w:r>
    </w:p>
    <w:p w:rsidR="0049310C" w:rsidRPr="0049310C" w:rsidRDefault="0049310C" w:rsidP="0049310C">
      <w:pPr>
        <w:pStyle w:val="aa"/>
        <w:ind w:firstLine="540"/>
        <w:jc w:val="both"/>
        <w:rPr>
          <w:rFonts w:ascii="Arial" w:hAnsi="Arial" w:cs="Arial"/>
        </w:rPr>
      </w:pPr>
      <w:r w:rsidRPr="0049310C">
        <w:rPr>
          <w:rFonts w:ascii="Arial" w:hAnsi="Arial" w:cs="Arial"/>
        </w:rPr>
        <w:t>Актуальность разработки Программы обусловлена как социальными, так и экономическими факторами и направлена на  повышение эффективности работ по благоустройству территорий и создание комфортной среды проживания.</w:t>
      </w:r>
      <w:r w:rsidRPr="0049310C">
        <w:rPr>
          <w:rFonts w:ascii="Arial" w:hAnsi="Arial" w:cs="Arial"/>
        </w:rPr>
        <w:tab/>
      </w:r>
      <w:r w:rsidRPr="0049310C">
        <w:rPr>
          <w:rFonts w:ascii="Arial" w:hAnsi="Arial" w:cs="Arial"/>
        </w:rPr>
        <w:tab/>
        <w:t xml:space="preserve">Разработка и реализация Программы позволит комплексно подойти к развитию улично-дорожной сети, искусственных сооружений, технических средств организации дорожного движения и объектов благоустройства,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 и объектов благоустройства  окажет существенное влияние на социально-экономическое развитие муниципального образования. </w:t>
      </w: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Раздел </w:t>
      </w:r>
      <w:r w:rsidRPr="0049310C">
        <w:rPr>
          <w:rFonts w:ascii="Arial" w:hAnsi="Arial" w:cs="Arial"/>
          <w:b/>
          <w:sz w:val="24"/>
          <w:szCs w:val="24"/>
          <w:lang w:val="en-US"/>
        </w:rPr>
        <w:t>I</w:t>
      </w:r>
      <w:r w:rsidRPr="0049310C">
        <w:rPr>
          <w:rFonts w:ascii="Arial" w:hAnsi="Arial" w:cs="Arial"/>
          <w:b/>
          <w:sz w:val="24"/>
          <w:szCs w:val="24"/>
        </w:rPr>
        <w:t>. Содержание проблемы и обоснование необходимости ее решения</w:t>
      </w: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>программными методами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310C">
        <w:rPr>
          <w:sz w:val="24"/>
          <w:szCs w:val="24"/>
        </w:rPr>
        <w:t xml:space="preserve">       В составе </w:t>
      </w:r>
      <w:proofErr w:type="spellStart"/>
      <w:r w:rsidRPr="0049310C">
        <w:rPr>
          <w:sz w:val="24"/>
          <w:szCs w:val="24"/>
        </w:rPr>
        <w:t>Кривошеинского</w:t>
      </w:r>
      <w:proofErr w:type="spellEnd"/>
      <w:r w:rsidRPr="0049310C">
        <w:rPr>
          <w:sz w:val="24"/>
          <w:szCs w:val="24"/>
        </w:rPr>
        <w:t xml:space="preserve"> района находится 7 сельских поселений, </w:t>
      </w:r>
      <w:proofErr w:type="gramStart"/>
      <w:r w:rsidRPr="0049310C">
        <w:rPr>
          <w:sz w:val="24"/>
          <w:szCs w:val="24"/>
        </w:rPr>
        <w:t>включающие</w:t>
      </w:r>
      <w:proofErr w:type="gramEnd"/>
      <w:r w:rsidRPr="0049310C">
        <w:rPr>
          <w:sz w:val="24"/>
          <w:szCs w:val="24"/>
        </w:rPr>
        <w:t xml:space="preserve"> 22 населенных пункта. Общая протяженность автомобильных дорог общего пользования местного значения (далее - автомобильных дорог) по состоянию на 01.01.2016 г. составляет 228,23 км, в том числе с асфальтовым покрытием - 46,25 км, (протяженность автомобильных дорог приведена в приложении 1 к Программе и будет уточняться в процессе инвентаризации). В </w:t>
      </w:r>
      <w:smartTag w:uri="urn:schemas-microsoft-com:office:smarttags" w:element="metricconverter">
        <w:smartTagPr>
          <w:attr w:name="ProductID" w:val="2012 г"/>
        </w:smartTagPr>
        <w:r w:rsidRPr="0049310C">
          <w:rPr>
            <w:sz w:val="24"/>
            <w:szCs w:val="24"/>
          </w:rPr>
          <w:t>2012 г</w:t>
        </w:r>
      </w:smartTag>
      <w:r w:rsidRPr="0049310C">
        <w:rPr>
          <w:sz w:val="24"/>
          <w:szCs w:val="24"/>
        </w:rPr>
        <w:t xml:space="preserve">. протяженность  отремонтированных дорог с твердым покрытием  составила </w:t>
      </w:r>
      <w:smartTag w:uri="urn:schemas-microsoft-com:office:smarttags" w:element="metricconverter">
        <w:smartTagPr>
          <w:attr w:name="ProductID" w:val="5,1 км"/>
        </w:smartTagPr>
        <w:r w:rsidRPr="0049310C">
          <w:rPr>
            <w:sz w:val="24"/>
            <w:szCs w:val="24"/>
          </w:rPr>
          <w:t>5,1 км</w:t>
        </w:r>
      </w:smartTag>
      <w:proofErr w:type="gramStart"/>
      <w:r w:rsidRPr="0049310C">
        <w:rPr>
          <w:sz w:val="24"/>
          <w:szCs w:val="24"/>
        </w:rPr>
        <w:t>.</w:t>
      </w:r>
      <w:proofErr w:type="gramEnd"/>
      <w:r w:rsidRPr="0049310C">
        <w:rPr>
          <w:sz w:val="24"/>
          <w:szCs w:val="24"/>
        </w:rPr>
        <w:t xml:space="preserve"> </w:t>
      </w:r>
      <w:proofErr w:type="gramStart"/>
      <w:r w:rsidRPr="0049310C">
        <w:rPr>
          <w:sz w:val="24"/>
          <w:szCs w:val="24"/>
        </w:rPr>
        <w:t>и</w:t>
      </w:r>
      <w:proofErr w:type="gramEnd"/>
      <w:r w:rsidRPr="0049310C">
        <w:rPr>
          <w:sz w:val="24"/>
          <w:szCs w:val="24"/>
        </w:rPr>
        <w:t xml:space="preserve">ли 2,3 % к общей протяженности дорог, в </w:t>
      </w:r>
      <w:smartTag w:uri="urn:schemas-microsoft-com:office:smarttags" w:element="metricconverter">
        <w:smartTagPr>
          <w:attr w:name="ProductID" w:val="2013 г"/>
        </w:smartTagPr>
        <w:r w:rsidRPr="0049310C">
          <w:rPr>
            <w:sz w:val="24"/>
            <w:szCs w:val="24"/>
          </w:rPr>
          <w:t>2013 г</w:t>
        </w:r>
      </w:smartTag>
      <w:r w:rsidRPr="0049310C">
        <w:rPr>
          <w:sz w:val="24"/>
          <w:szCs w:val="24"/>
        </w:rPr>
        <w:t xml:space="preserve">. - </w:t>
      </w:r>
      <w:smartTag w:uri="urn:schemas-microsoft-com:office:smarttags" w:element="metricconverter">
        <w:smartTagPr>
          <w:attr w:name="ProductID" w:val="6,784 км"/>
        </w:smartTagPr>
        <w:r w:rsidRPr="0049310C">
          <w:rPr>
            <w:sz w:val="24"/>
            <w:szCs w:val="24"/>
          </w:rPr>
          <w:t>6,784 км</w:t>
        </w:r>
      </w:smartTag>
      <w:r w:rsidRPr="0049310C">
        <w:rPr>
          <w:sz w:val="24"/>
          <w:szCs w:val="24"/>
        </w:rPr>
        <w:t>. или 3% от общей протяженности дорог.</w:t>
      </w:r>
    </w:p>
    <w:p w:rsidR="0049310C" w:rsidRPr="0049310C" w:rsidRDefault="0049310C" w:rsidP="0049310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310C">
        <w:rPr>
          <w:sz w:val="24"/>
          <w:szCs w:val="24"/>
        </w:rPr>
        <w:t xml:space="preserve">      В 2013 году доля автомобильных дорог, не отвечающих нормативным требованиям, с асфальтовым покрытием составляет  86 %, с грунтовым покрытием – 80 %.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В сложившейся  ситуации необходимо принять комплекс мер по качественному изменению состояния сети автомобильных дорог, в целях обеспечения  потребностей населения и экономики района. 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Прогнозируемая потребность в финансовых средствах на вышеуказанные  цели  в текущих ценах  составляет 713 216,00 тыс. руб. (приложение 2 к Программе). 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Учитывая </w:t>
      </w:r>
      <w:proofErr w:type="gramStart"/>
      <w:r w:rsidRPr="0049310C">
        <w:rPr>
          <w:rFonts w:ascii="Arial" w:hAnsi="Arial" w:cs="Arial"/>
          <w:sz w:val="24"/>
          <w:szCs w:val="24"/>
        </w:rPr>
        <w:t>вышеизложенное</w:t>
      </w:r>
      <w:proofErr w:type="gramEnd"/>
      <w:r w:rsidRPr="0049310C">
        <w:rPr>
          <w:rFonts w:ascii="Arial" w:hAnsi="Arial" w:cs="Arial"/>
          <w:sz w:val="24"/>
          <w:szCs w:val="24"/>
        </w:rPr>
        <w:t>, в условиях ограниченных финансовых средств стоит задача их рационального использования в соответствии с приоритетами муниципальной политики в сфере дорожного хозяйства района. Этим  обусловлена необходимость внедрения программно-целевых методов бюджетного планирования.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  Программа предусматривает системное направление финансовых средств на осуществление вышеуказанных мероприятий и координацию  усилий местного бюджета для этих целей. </w:t>
      </w:r>
    </w:p>
    <w:p w:rsidR="0049310C" w:rsidRPr="0049310C" w:rsidRDefault="0049310C" w:rsidP="0049310C">
      <w:pPr>
        <w:pStyle w:val="a7"/>
        <w:ind w:left="780" w:hanging="360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ind w:left="780" w:hanging="360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Раздел </w:t>
      </w:r>
      <w:r w:rsidRPr="0049310C">
        <w:rPr>
          <w:rFonts w:ascii="Arial" w:hAnsi="Arial" w:cs="Arial"/>
          <w:b/>
          <w:sz w:val="24"/>
          <w:szCs w:val="24"/>
          <w:lang w:val="en-US"/>
        </w:rPr>
        <w:t>II</w:t>
      </w:r>
      <w:r w:rsidRPr="0049310C">
        <w:rPr>
          <w:rFonts w:ascii="Arial" w:hAnsi="Arial" w:cs="Arial"/>
          <w:b/>
          <w:sz w:val="24"/>
          <w:szCs w:val="24"/>
        </w:rPr>
        <w:t>. Цель и задачи Программы.</w:t>
      </w:r>
    </w:p>
    <w:p w:rsidR="0049310C" w:rsidRPr="0049310C" w:rsidRDefault="0049310C" w:rsidP="0049310C">
      <w:pPr>
        <w:pStyle w:val="a7"/>
        <w:ind w:left="780" w:hanging="360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 Цель разработки муниципальной программы направлена на приведение улично-дорожной сети, мостов, дорожных инженерных устройств и обстановки дорог муниципальных образований </w:t>
      </w:r>
      <w:proofErr w:type="spellStart"/>
      <w:r w:rsidRPr="0049310C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sz w:val="24"/>
          <w:szCs w:val="24"/>
        </w:rPr>
        <w:t xml:space="preserve"> района в нормативное состояние.       </w:t>
      </w:r>
    </w:p>
    <w:p w:rsidR="0049310C" w:rsidRPr="0049310C" w:rsidRDefault="0049310C" w:rsidP="0049310C">
      <w:pPr>
        <w:pStyle w:val="a7"/>
        <w:ind w:firstLine="36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Для  достижения цели Программы необходимо осуществление следующих  задач:</w:t>
      </w:r>
    </w:p>
    <w:p w:rsidR="0049310C" w:rsidRPr="0049310C" w:rsidRDefault="0049310C" w:rsidP="0049310C">
      <w:pPr>
        <w:pStyle w:val="a7"/>
        <w:numPr>
          <w:ilvl w:val="0"/>
          <w:numId w:val="6"/>
        </w:numPr>
        <w:tabs>
          <w:tab w:val="clear" w:pos="108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Паспортизация автомобильных дорог в муниципальных образованиях </w:t>
      </w:r>
      <w:proofErr w:type="spellStart"/>
      <w:r w:rsidRPr="0049310C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sz w:val="24"/>
          <w:szCs w:val="24"/>
        </w:rPr>
        <w:t xml:space="preserve"> района;</w:t>
      </w:r>
    </w:p>
    <w:p w:rsidR="0049310C" w:rsidRPr="0049310C" w:rsidRDefault="0049310C" w:rsidP="0049310C">
      <w:pPr>
        <w:pStyle w:val="a7"/>
        <w:numPr>
          <w:ilvl w:val="0"/>
          <w:numId w:val="6"/>
        </w:numPr>
        <w:tabs>
          <w:tab w:val="clear" w:pos="108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Строительство и ремонт автомобильных дорог и мостов в муниципальных образованиях. Строительство и ремонт инженерных устройств и обстановки дорог.</w:t>
      </w:r>
    </w:p>
    <w:p w:rsidR="0049310C" w:rsidRPr="0049310C" w:rsidRDefault="0049310C" w:rsidP="0049310C">
      <w:pPr>
        <w:pStyle w:val="a7"/>
        <w:numPr>
          <w:ilvl w:val="0"/>
          <w:numId w:val="6"/>
        </w:numPr>
        <w:tabs>
          <w:tab w:val="clear" w:pos="1080"/>
          <w:tab w:val="num" w:pos="0"/>
        </w:tabs>
        <w:ind w:left="0" w:firstLine="36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Содержание автомобильных дорог.</w:t>
      </w:r>
    </w:p>
    <w:p w:rsidR="0049310C" w:rsidRPr="0049310C" w:rsidRDefault="0049310C" w:rsidP="0049310C">
      <w:pPr>
        <w:pStyle w:val="a7"/>
        <w:ind w:firstLine="360"/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pStyle w:val="a7"/>
        <w:ind w:firstLine="36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lastRenderedPageBreak/>
        <w:t xml:space="preserve">Проблема выполнения указанных задач заключается в ограниченных возможностях бюджетов сельских поселений </w:t>
      </w:r>
      <w:proofErr w:type="spellStart"/>
      <w:r w:rsidRPr="0049310C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sz w:val="24"/>
          <w:szCs w:val="24"/>
        </w:rPr>
        <w:t xml:space="preserve"> района.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Раздел </w:t>
      </w:r>
      <w:r w:rsidRPr="0049310C">
        <w:rPr>
          <w:rFonts w:ascii="Arial" w:hAnsi="Arial" w:cs="Arial"/>
          <w:b/>
          <w:sz w:val="24"/>
          <w:szCs w:val="24"/>
          <w:lang w:val="en-US"/>
        </w:rPr>
        <w:t>III</w:t>
      </w:r>
      <w:r w:rsidRPr="0049310C">
        <w:rPr>
          <w:rFonts w:ascii="Arial" w:hAnsi="Arial" w:cs="Arial"/>
          <w:b/>
          <w:sz w:val="24"/>
          <w:szCs w:val="24"/>
        </w:rPr>
        <w:t>. Сроки реализации Программы</w:t>
      </w:r>
    </w:p>
    <w:p w:rsidR="0049310C" w:rsidRPr="0049310C" w:rsidRDefault="0049310C" w:rsidP="0049310C">
      <w:pPr>
        <w:pStyle w:val="a7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310C">
        <w:rPr>
          <w:b/>
          <w:sz w:val="24"/>
          <w:szCs w:val="24"/>
        </w:rPr>
        <w:t xml:space="preserve">       </w:t>
      </w:r>
      <w:r w:rsidRPr="0049310C">
        <w:rPr>
          <w:sz w:val="24"/>
          <w:szCs w:val="24"/>
        </w:rPr>
        <w:t>Программа разработана на период 2014 – 2017 гг.</w:t>
      </w:r>
    </w:p>
    <w:p w:rsidR="0049310C" w:rsidRPr="0049310C" w:rsidRDefault="0049310C" w:rsidP="0049310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310C">
        <w:rPr>
          <w:sz w:val="24"/>
          <w:szCs w:val="24"/>
        </w:rPr>
        <w:t xml:space="preserve">       Поскольку мероприятия Программы, связанные с паспортизацией, ремонтом и капитальным ремонтом автомобильных дорог, мостов носят постоянный, непрерывный характер, а финансирование мероприятий Программы зависит от возможностей областного и местного бюджетов, то в пределах срока действия Программы этап реализации соответствует одному году.</w:t>
      </w: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Раздел </w:t>
      </w:r>
      <w:r w:rsidRPr="0049310C">
        <w:rPr>
          <w:rFonts w:ascii="Arial" w:hAnsi="Arial" w:cs="Arial"/>
          <w:b/>
          <w:sz w:val="24"/>
          <w:szCs w:val="24"/>
          <w:lang w:val="en-US"/>
        </w:rPr>
        <w:t>IV</w:t>
      </w:r>
      <w:r w:rsidRPr="0049310C">
        <w:rPr>
          <w:rFonts w:ascii="Arial" w:hAnsi="Arial" w:cs="Arial"/>
          <w:b/>
          <w:sz w:val="24"/>
          <w:szCs w:val="24"/>
        </w:rPr>
        <w:t>. Ресурсное обеспечение Программы</w:t>
      </w: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   Финансирование программных мероприятий обеспечивается за счет средств консолидированного бюджета Томской области, </w:t>
      </w:r>
      <w:proofErr w:type="spellStart"/>
      <w:r w:rsidRPr="0049310C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sz w:val="24"/>
          <w:szCs w:val="24"/>
        </w:rPr>
        <w:t xml:space="preserve"> района и бюджетов поселений.  </w:t>
      </w:r>
      <w:proofErr w:type="gramStart"/>
      <w:r w:rsidRPr="0049310C">
        <w:rPr>
          <w:rFonts w:ascii="Arial" w:hAnsi="Arial" w:cs="Arial"/>
          <w:sz w:val="24"/>
          <w:szCs w:val="24"/>
        </w:rPr>
        <w:t>Планируемый объем финансирования  на период 2014-2017 гг. составляет 26677,721 тыс. руб., в т.ч.  средства районного бюджета – 3832,859 тыс. руб., средства областного бюджета – 20860,4 тыс. руб. По годам объем финансирования в целом составляет;</w:t>
      </w:r>
      <w:proofErr w:type="gramEnd"/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-2014 г.- 1524,210 тыс. руб.;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-2015 г. –  459,860 тыс. руб.;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-2016 г"/>
        </w:smartTagPr>
        <w:r w:rsidRPr="0049310C">
          <w:rPr>
            <w:rFonts w:ascii="Arial" w:hAnsi="Arial" w:cs="Arial"/>
            <w:sz w:val="24"/>
            <w:szCs w:val="24"/>
          </w:rPr>
          <w:t>-2016 г</w:t>
        </w:r>
      </w:smartTag>
      <w:r w:rsidRPr="0049310C">
        <w:rPr>
          <w:rFonts w:ascii="Arial" w:hAnsi="Arial" w:cs="Arial"/>
          <w:sz w:val="24"/>
          <w:szCs w:val="24"/>
        </w:rPr>
        <w:t>. – 13551,493 тыс. руб.;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metricconverter">
        <w:smartTagPr>
          <w:attr w:name="ProductID" w:val="-2017 г"/>
        </w:smartTagPr>
        <w:r w:rsidRPr="0049310C">
          <w:rPr>
            <w:rFonts w:ascii="Arial" w:hAnsi="Arial" w:cs="Arial"/>
            <w:sz w:val="24"/>
            <w:szCs w:val="24"/>
          </w:rPr>
          <w:t>-2017 г</w:t>
        </w:r>
      </w:smartTag>
      <w:r w:rsidRPr="0049310C">
        <w:rPr>
          <w:rFonts w:ascii="Arial" w:hAnsi="Arial" w:cs="Arial"/>
          <w:sz w:val="24"/>
          <w:szCs w:val="24"/>
        </w:rPr>
        <w:t>. –   11142,158 тыс. руб.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 При изменении объемов финансирования  в процессе реализации Программы на очередной финансовый год производится корректировка суммы инвестирования путем внесения соответствующих изменений.</w:t>
      </w: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Раздел </w:t>
      </w:r>
      <w:r w:rsidRPr="0049310C">
        <w:rPr>
          <w:rFonts w:ascii="Arial" w:hAnsi="Arial" w:cs="Arial"/>
          <w:b/>
          <w:sz w:val="24"/>
          <w:szCs w:val="24"/>
          <w:lang w:val="en-US"/>
        </w:rPr>
        <w:t>V</w:t>
      </w:r>
      <w:r w:rsidRPr="0049310C">
        <w:rPr>
          <w:rFonts w:ascii="Arial" w:hAnsi="Arial" w:cs="Arial"/>
          <w:b/>
          <w:sz w:val="24"/>
          <w:szCs w:val="24"/>
        </w:rPr>
        <w:t xml:space="preserve">. Механизм реализации Программы. </w:t>
      </w:r>
    </w:p>
    <w:p w:rsidR="0049310C" w:rsidRPr="0049310C" w:rsidRDefault="0049310C" w:rsidP="0049310C">
      <w:pPr>
        <w:pStyle w:val="a7"/>
        <w:ind w:left="360" w:firstLine="491"/>
        <w:jc w:val="both"/>
        <w:rPr>
          <w:rFonts w:ascii="Arial" w:hAnsi="Arial" w:cs="Arial"/>
          <w:b/>
          <w:bCs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  Механизм реализации Программы основан на принципах  разграничения полномочий и предусматривает:</w:t>
      </w:r>
    </w:p>
    <w:p w:rsidR="0049310C" w:rsidRPr="0049310C" w:rsidRDefault="0049310C" w:rsidP="0049310C">
      <w:pPr>
        <w:pStyle w:val="a7"/>
        <w:numPr>
          <w:ilvl w:val="0"/>
          <w:numId w:val="5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взаимодействие Администрации </w:t>
      </w:r>
      <w:proofErr w:type="spellStart"/>
      <w:r w:rsidRPr="0049310C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sz w:val="24"/>
          <w:szCs w:val="24"/>
        </w:rPr>
        <w:t xml:space="preserve"> района с Администрацией Томской области, органами местного самоуправления сельских поселений района;</w:t>
      </w:r>
    </w:p>
    <w:p w:rsidR="0049310C" w:rsidRPr="0049310C" w:rsidRDefault="0049310C" w:rsidP="0049310C">
      <w:pPr>
        <w:pStyle w:val="a7"/>
        <w:numPr>
          <w:ilvl w:val="0"/>
          <w:numId w:val="5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ежегодное формирование документации организационного плана с определением объемов работ в рамках мероприятий Программы;</w:t>
      </w:r>
    </w:p>
    <w:p w:rsidR="0049310C" w:rsidRPr="0049310C" w:rsidRDefault="0049310C" w:rsidP="0049310C">
      <w:pPr>
        <w:pStyle w:val="a7"/>
        <w:numPr>
          <w:ilvl w:val="0"/>
          <w:numId w:val="5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организацию проведения торгов с целью определения организаций - исполнителей программных мероприятий в соответствии с Федеральным законом Российской Федерации от  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9310C" w:rsidRPr="0049310C" w:rsidRDefault="0049310C" w:rsidP="0049310C">
      <w:pPr>
        <w:pStyle w:val="a7"/>
        <w:numPr>
          <w:ilvl w:val="0"/>
          <w:numId w:val="5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мониторинг выполнения мероприятий Программы и сбор оперативной отчетной информации;</w:t>
      </w:r>
    </w:p>
    <w:p w:rsidR="0049310C" w:rsidRPr="0049310C" w:rsidRDefault="0049310C" w:rsidP="0049310C">
      <w:pPr>
        <w:pStyle w:val="a7"/>
        <w:numPr>
          <w:ilvl w:val="0"/>
          <w:numId w:val="5"/>
        </w:numPr>
        <w:tabs>
          <w:tab w:val="clear" w:pos="1428"/>
          <w:tab w:val="num" w:pos="540"/>
        </w:tabs>
        <w:ind w:left="540" w:hanging="540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ответственность всех заинтересованных участников данной Программы.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Расчет финансовой потребности Программы приведен в приложении 2 к программе, сводный перечень мероприятий Программы с распределением объемов финансирования по годам приведен в приложении 3  к настоящей Программе.</w:t>
      </w: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ind w:left="360" w:firstLine="491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Раздел </w:t>
      </w:r>
      <w:r w:rsidRPr="0049310C">
        <w:rPr>
          <w:rFonts w:ascii="Arial" w:hAnsi="Arial" w:cs="Arial"/>
          <w:b/>
          <w:sz w:val="24"/>
          <w:szCs w:val="24"/>
          <w:lang w:val="en-US"/>
        </w:rPr>
        <w:t>VI</w:t>
      </w:r>
      <w:r w:rsidRPr="0049310C">
        <w:rPr>
          <w:rFonts w:ascii="Arial" w:hAnsi="Arial" w:cs="Arial"/>
          <w:b/>
          <w:sz w:val="24"/>
          <w:szCs w:val="24"/>
        </w:rPr>
        <w:t>. Оценка рисков реализации Программы.</w:t>
      </w:r>
    </w:p>
    <w:p w:rsidR="0049310C" w:rsidRPr="0049310C" w:rsidRDefault="0049310C" w:rsidP="0049310C">
      <w:pPr>
        <w:pStyle w:val="a7"/>
        <w:ind w:left="360" w:firstLine="491"/>
        <w:jc w:val="both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   Факторы, влияющие на реализацию Программы можно разделить  на внешние, независящие от исполнителей Программы,  и внутренние, с которыми исполнители Программы не смогли справиться. 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К внешним факторам можно отнести: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 изменение федерального или регионального законодательства;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lastRenderedPageBreak/>
        <w:t>- значительное ухудшение экономической ситуации в районе;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 возникновение чрезвычайных ситуаций.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Из внутренних факторов можно выделить следующее: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 ограниченность сроков реализации мероприятий;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 ограниченность финансирования программных мероприятий.</w:t>
      </w: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Раздел </w:t>
      </w:r>
      <w:r w:rsidRPr="0049310C">
        <w:rPr>
          <w:rFonts w:ascii="Arial" w:hAnsi="Arial" w:cs="Arial"/>
          <w:b/>
          <w:sz w:val="24"/>
          <w:szCs w:val="24"/>
          <w:lang w:val="en-US"/>
        </w:rPr>
        <w:t>VII</w:t>
      </w:r>
      <w:r w:rsidRPr="0049310C">
        <w:rPr>
          <w:rFonts w:ascii="Arial" w:hAnsi="Arial" w:cs="Arial"/>
          <w:b/>
          <w:sz w:val="24"/>
          <w:szCs w:val="24"/>
        </w:rPr>
        <w:t>.Организационно-функциональная структура</w:t>
      </w: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 управления реализацией Программы</w:t>
      </w:r>
    </w:p>
    <w:p w:rsidR="0049310C" w:rsidRPr="0049310C" w:rsidRDefault="0049310C" w:rsidP="0049310C">
      <w:pPr>
        <w:pStyle w:val="a8"/>
        <w:ind w:firstLine="0"/>
        <w:rPr>
          <w:rFonts w:ascii="Arial" w:hAnsi="Arial" w:cs="Arial"/>
          <w:i/>
          <w:sz w:val="24"/>
          <w:lang w:eastAsia="ru-RU"/>
        </w:rPr>
      </w:pPr>
    </w:p>
    <w:p w:rsidR="0049310C" w:rsidRPr="0049310C" w:rsidRDefault="0049310C" w:rsidP="0049310C">
      <w:pPr>
        <w:pStyle w:val="a8"/>
        <w:ind w:firstLine="0"/>
        <w:rPr>
          <w:rFonts w:ascii="Arial" w:hAnsi="Arial" w:cs="Arial"/>
          <w:sz w:val="24"/>
        </w:rPr>
      </w:pPr>
      <w:r w:rsidRPr="0049310C">
        <w:rPr>
          <w:rFonts w:ascii="Arial" w:hAnsi="Arial" w:cs="Arial"/>
          <w:i/>
          <w:sz w:val="24"/>
          <w:lang w:eastAsia="ru-RU"/>
        </w:rPr>
        <w:t xml:space="preserve">  </w:t>
      </w:r>
      <w:r w:rsidRPr="0049310C">
        <w:rPr>
          <w:rFonts w:ascii="Arial" w:hAnsi="Arial" w:cs="Arial"/>
          <w:sz w:val="24"/>
        </w:rPr>
        <w:t xml:space="preserve">   Заказчиком Программы выступает Администрация </w:t>
      </w:r>
      <w:proofErr w:type="spellStart"/>
      <w:r w:rsidRPr="0049310C">
        <w:rPr>
          <w:rFonts w:ascii="Arial" w:hAnsi="Arial" w:cs="Arial"/>
          <w:sz w:val="24"/>
        </w:rPr>
        <w:t>Кривошеинского</w:t>
      </w:r>
      <w:proofErr w:type="spellEnd"/>
      <w:r w:rsidRPr="0049310C">
        <w:rPr>
          <w:rFonts w:ascii="Arial" w:hAnsi="Arial" w:cs="Arial"/>
          <w:sz w:val="24"/>
        </w:rPr>
        <w:t xml:space="preserve"> района. Заместитель Главы </w:t>
      </w:r>
      <w:proofErr w:type="spellStart"/>
      <w:r w:rsidRPr="0049310C">
        <w:rPr>
          <w:rFonts w:ascii="Arial" w:hAnsi="Arial" w:cs="Arial"/>
          <w:sz w:val="24"/>
        </w:rPr>
        <w:t>Кривошеинского</w:t>
      </w:r>
      <w:proofErr w:type="spellEnd"/>
      <w:r w:rsidRPr="0049310C">
        <w:rPr>
          <w:rFonts w:ascii="Arial" w:hAnsi="Arial" w:cs="Arial"/>
          <w:sz w:val="24"/>
        </w:rPr>
        <w:t xml:space="preserve"> района по вопросам ЖКХ, строительства, транспорта, связи, ГО и ЧС </w:t>
      </w:r>
      <w:r w:rsidRPr="0049310C">
        <w:rPr>
          <w:rFonts w:ascii="Arial" w:hAnsi="Arial" w:cs="Arial"/>
          <w:snapToGrid w:val="0"/>
          <w:sz w:val="24"/>
        </w:rPr>
        <w:t xml:space="preserve">осуществляет </w:t>
      </w:r>
      <w:r w:rsidRPr="0049310C">
        <w:rPr>
          <w:rFonts w:ascii="Arial" w:hAnsi="Arial" w:cs="Arial"/>
          <w:sz w:val="24"/>
        </w:rPr>
        <w:t>общее руководство и управление реализацией Программы</w:t>
      </w:r>
      <w:r w:rsidRPr="0049310C">
        <w:rPr>
          <w:rFonts w:ascii="Arial" w:hAnsi="Arial" w:cs="Arial"/>
          <w:snapToGrid w:val="0"/>
          <w:sz w:val="24"/>
        </w:rPr>
        <w:t>, обеспечивает взаимодействие с муниципальными образованиями  района в решении вопросов по ее реализации.</w:t>
      </w:r>
      <w:r w:rsidRPr="0049310C">
        <w:rPr>
          <w:rFonts w:ascii="Arial" w:hAnsi="Arial" w:cs="Arial"/>
          <w:sz w:val="24"/>
        </w:rPr>
        <w:t xml:space="preserve"> Исполнители Программы несут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Управление программой включает в себя следующие функции: 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 отслеживание хода реализации Программы;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 взаимодействие  с исполнителями мероприятий Программы;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 корректировку мероприятий Программы;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 обеспечение выполнения мероприятий Программы финансовыми ресурсами;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- установление ежегодной отчетности о ходе выполнения мероприятий.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- координацию и </w:t>
      </w:r>
      <w:proofErr w:type="gramStart"/>
      <w:r w:rsidRPr="004931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9310C">
        <w:rPr>
          <w:rFonts w:ascii="Arial" w:hAnsi="Arial" w:cs="Arial"/>
          <w:sz w:val="24"/>
          <w:szCs w:val="24"/>
        </w:rPr>
        <w:t xml:space="preserve"> деятельностью юридических лиц, связанных с реализацией Программы.</w:t>
      </w:r>
    </w:p>
    <w:p w:rsidR="0049310C" w:rsidRPr="0049310C" w:rsidRDefault="0049310C" w:rsidP="0049310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Раздел </w:t>
      </w:r>
      <w:r w:rsidRPr="0049310C">
        <w:rPr>
          <w:rFonts w:ascii="Arial" w:hAnsi="Arial" w:cs="Arial"/>
          <w:b/>
          <w:sz w:val="24"/>
          <w:szCs w:val="24"/>
          <w:lang w:val="en-US"/>
        </w:rPr>
        <w:t>VIII</w:t>
      </w:r>
      <w:r w:rsidRPr="0049310C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49310C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49310C">
        <w:rPr>
          <w:rFonts w:ascii="Arial" w:hAnsi="Arial" w:cs="Arial"/>
          <w:b/>
          <w:sz w:val="24"/>
          <w:szCs w:val="24"/>
        </w:rPr>
        <w:t xml:space="preserve"> ходом реализации Программы</w:t>
      </w:r>
    </w:p>
    <w:p w:rsidR="0049310C" w:rsidRPr="0049310C" w:rsidRDefault="0049310C" w:rsidP="0049310C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color w:val="B8CCE4"/>
          <w:sz w:val="24"/>
          <w:szCs w:val="24"/>
        </w:rPr>
      </w:pPr>
      <w:r w:rsidRPr="0049310C">
        <w:rPr>
          <w:rFonts w:ascii="Arial" w:hAnsi="Arial" w:cs="Arial"/>
          <w:snapToGrid w:val="0"/>
          <w:sz w:val="24"/>
          <w:szCs w:val="24"/>
        </w:rPr>
        <w:t xml:space="preserve">         </w:t>
      </w:r>
      <w:proofErr w:type="gramStart"/>
      <w:r w:rsidRPr="0049310C">
        <w:rPr>
          <w:rFonts w:ascii="Arial" w:hAnsi="Arial" w:cs="Arial"/>
          <w:snapToGrid w:val="0"/>
          <w:sz w:val="24"/>
          <w:szCs w:val="24"/>
        </w:rPr>
        <w:t>Контроль за</w:t>
      </w:r>
      <w:proofErr w:type="gramEnd"/>
      <w:r w:rsidRPr="0049310C">
        <w:rPr>
          <w:rFonts w:ascii="Arial" w:hAnsi="Arial" w:cs="Arial"/>
          <w:snapToGrid w:val="0"/>
          <w:sz w:val="24"/>
          <w:szCs w:val="24"/>
        </w:rPr>
        <w:t xml:space="preserve"> реализацией мероприятий Программы осуществляет Администрация </w:t>
      </w:r>
      <w:proofErr w:type="spellStart"/>
      <w:r w:rsidRPr="0049310C">
        <w:rPr>
          <w:rFonts w:ascii="Arial" w:hAnsi="Arial" w:cs="Arial"/>
          <w:snapToGrid w:val="0"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snapToGrid w:val="0"/>
          <w:sz w:val="24"/>
          <w:szCs w:val="24"/>
        </w:rPr>
        <w:t xml:space="preserve"> района. Оценку результативности реализации Программы осуществляет </w:t>
      </w:r>
      <w:r w:rsidRPr="0049310C">
        <w:rPr>
          <w:rFonts w:ascii="Arial" w:hAnsi="Arial" w:cs="Arial"/>
          <w:sz w:val="24"/>
          <w:szCs w:val="24"/>
        </w:rPr>
        <w:t>ведущий специалист по экономической политике и целевым программам</w:t>
      </w:r>
      <w:r w:rsidRPr="0049310C">
        <w:rPr>
          <w:rFonts w:ascii="Arial" w:hAnsi="Arial" w:cs="Arial"/>
          <w:snapToGrid w:val="0"/>
          <w:sz w:val="24"/>
          <w:szCs w:val="24"/>
        </w:rPr>
        <w:t xml:space="preserve">  Администрации </w:t>
      </w:r>
      <w:proofErr w:type="spellStart"/>
      <w:r w:rsidRPr="0049310C">
        <w:rPr>
          <w:rFonts w:ascii="Arial" w:hAnsi="Arial" w:cs="Arial"/>
          <w:snapToGrid w:val="0"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snapToGrid w:val="0"/>
          <w:sz w:val="24"/>
          <w:szCs w:val="24"/>
        </w:rPr>
        <w:t xml:space="preserve"> района на основании годового отчета о ходе реализации Программы, представляемого Координатором (до 01 февраля года, следующего </w:t>
      </w:r>
      <w:proofErr w:type="gramStart"/>
      <w:r w:rsidRPr="0049310C">
        <w:rPr>
          <w:rFonts w:ascii="Arial" w:hAnsi="Arial" w:cs="Arial"/>
          <w:snapToGrid w:val="0"/>
          <w:sz w:val="24"/>
          <w:szCs w:val="24"/>
        </w:rPr>
        <w:t>за</w:t>
      </w:r>
      <w:proofErr w:type="gramEnd"/>
      <w:r w:rsidRPr="0049310C">
        <w:rPr>
          <w:rFonts w:ascii="Arial" w:hAnsi="Arial" w:cs="Arial"/>
          <w:snapToGrid w:val="0"/>
          <w:sz w:val="24"/>
          <w:szCs w:val="24"/>
        </w:rPr>
        <w:t xml:space="preserve"> отчетным).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 Координацию всей работы по реализации Программы осуществляет главный специалист по делам строительства и архитектуры  Администрации </w:t>
      </w:r>
      <w:proofErr w:type="spellStart"/>
      <w:r w:rsidRPr="0049310C">
        <w:rPr>
          <w:rFonts w:ascii="Arial" w:hAnsi="Arial" w:cs="Arial"/>
          <w:sz w:val="24"/>
          <w:szCs w:val="24"/>
        </w:rPr>
        <w:t>Кривошеинского</w:t>
      </w:r>
      <w:proofErr w:type="spellEnd"/>
      <w:r w:rsidRPr="0049310C">
        <w:rPr>
          <w:rFonts w:ascii="Arial" w:hAnsi="Arial" w:cs="Arial"/>
          <w:sz w:val="24"/>
          <w:szCs w:val="24"/>
        </w:rPr>
        <w:t xml:space="preserve"> района.</w:t>
      </w: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ind w:left="360" w:firstLine="491"/>
        <w:jc w:val="center"/>
        <w:rPr>
          <w:rFonts w:ascii="Arial" w:hAnsi="Arial" w:cs="Arial"/>
          <w:b/>
          <w:sz w:val="24"/>
          <w:szCs w:val="24"/>
        </w:rPr>
      </w:pPr>
      <w:r w:rsidRPr="0049310C">
        <w:rPr>
          <w:rFonts w:ascii="Arial" w:hAnsi="Arial" w:cs="Arial"/>
          <w:b/>
          <w:sz w:val="24"/>
          <w:szCs w:val="24"/>
        </w:rPr>
        <w:t xml:space="preserve">Раздел </w:t>
      </w:r>
      <w:r w:rsidRPr="0049310C">
        <w:rPr>
          <w:rFonts w:ascii="Arial" w:hAnsi="Arial" w:cs="Arial"/>
          <w:b/>
          <w:sz w:val="24"/>
          <w:szCs w:val="24"/>
          <w:lang w:val="en-US"/>
        </w:rPr>
        <w:t>IX</w:t>
      </w:r>
      <w:r w:rsidRPr="0049310C">
        <w:rPr>
          <w:rFonts w:ascii="Arial" w:hAnsi="Arial" w:cs="Arial"/>
          <w:b/>
          <w:sz w:val="24"/>
          <w:szCs w:val="24"/>
        </w:rPr>
        <w:t>.Целевые показатели  Программы</w:t>
      </w:r>
    </w:p>
    <w:p w:rsidR="0049310C" w:rsidRPr="0049310C" w:rsidRDefault="0049310C" w:rsidP="0049310C">
      <w:pPr>
        <w:pStyle w:val="a7"/>
        <w:ind w:left="360" w:firstLine="491"/>
        <w:jc w:val="both"/>
        <w:rPr>
          <w:rFonts w:ascii="Arial" w:hAnsi="Arial" w:cs="Arial"/>
          <w:b/>
          <w:sz w:val="24"/>
          <w:szCs w:val="24"/>
        </w:rPr>
      </w:pPr>
    </w:p>
    <w:p w:rsidR="0049310C" w:rsidRPr="0049310C" w:rsidRDefault="0049310C" w:rsidP="0049310C">
      <w:pPr>
        <w:pStyle w:val="a7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>Для осуществления мониторинга реализации Программы устанавливаются следующие целевые показатели, приведенные в таблице:</w:t>
      </w:r>
    </w:p>
    <w:p w:rsidR="0049310C" w:rsidRPr="0049310C" w:rsidRDefault="0049310C" w:rsidP="0049310C">
      <w:pPr>
        <w:pStyle w:val="a7"/>
        <w:ind w:left="360" w:firstLine="491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88" w:tblpY="99"/>
        <w:tblW w:w="10031" w:type="dxa"/>
        <w:tblLayout w:type="fixed"/>
        <w:tblLook w:val="0000"/>
      </w:tblPr>
      <w:tblGrid>
        <w:gridCol w:w="2376"/>
        <w:gridCol w:w="1276"/>
        <w:gridCol w:w="992"/>
        <w:gridCol w:w="1134"/>
        <w:gridCol w:w="993"/>
        <w:gridCol w:w="1134"/>
        <w:gridCol w:w="992"/>
        <w:gridCol w:w="1134"/>
      </w:tblGrid>
      <w:tr w:rsidR="0049310C" w:rsidRPr="0049310C" w:rsidTr="00D63FF3">
        <w:trPr>
          <w:trHeight w:val="5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Целевой показатель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Планируемый    прогноз,                            всего (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Показатели 2015 года (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Показатели 2016 года (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Показатели 2017 года (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9310C" w:rsidRPr="0049310C" w:rsidTr="00D63FF3">
        <w:trPr>
          <w:trHeight w:val="9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% выполнения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% выполнения от всех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% выполнения/с нарастающим итогом</w:t>
            </w:r>
          </w:p>
        </w:tc>
      </w:tr>
      <w:tr w:rsidR="0049310C" w:rsidRPr="0049310C" w:rsidTr="00D63FF3">
        <w:trPr>
          <w:trHeight w:val="13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Доля  паспортизованных автомобильных дорог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228,23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133,314 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49310C" w:rsidRPr="0049310C" w:rsidTr="0049310C">
        <w:trPr>
          <w:trHeight w:val="2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lastRenderedPageBreak/>
              <w:t>Доля  построенных и отремонтированных автомобильных дорог, мостов, инженерных устройств и обстановки дорог в муниципальных образованиях;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228,23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9310C">
              <w:rPr>
                <w:rFonts w:ascii="Arial" w:hAnsi="Arial" w:cs="Arial"/>
                <w:sz w:val="24"/>
                <w:szCs w:val="24"/>
                <w:highlight w:val="yellow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0C" w:rsidRPr="0049310C" w:rsidRDefault="0049310C" w:rsidP="00D63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sz w:val="24"/>
                <w:szCs w:val="24"/>
              </w:rPr>
              <w:t>1,54/3,44</w:t>
            </w:r>
          </w:p>
          <w:p w:rsidR="0049310C" w:rsidRPr="0049310C" w:rsidRDefault="0049310C" w:rsidP="00D63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sz w:val="24"/>
                <w:szCs w:val="24"/>
              </w:rPr>
              <w:t>(ожидаемо)</w:t>
            </w:r>
          </w:p>
        </w:tc>
      </w:tr>
    </w:tbl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  <w:r w:rsidRPr="0049310C">
        <w:rPr>
          <w:rFonts w:ascii="Arial" w:hAnsi="Arial" w:cs="Arial"/>
          <w:sz w:val="24"/>
          <w:szCs w:val="24"/>
        </w:rPr>
        <w:t xml:space="preserve">      Плановое значение показателей могут корректироваться в процессе реализации Программы по мере и итогам проведения паспортизации дорог, строительства и ремонта автомобильных дорог, мостов и дорожных инженерных устройств и обстановки дорог.      Оценка результативности реализации Программы производится путем сравнения фактических целевых показателей с плановым значением и с установленными значениями на каждый год реализации Программы.</w:t>
      </w: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  <w:sectPr w:rsidR="0049310C" w:rsidRPr="0049310C" w:rsidSect="0073686D">
          <w:pgSz w:w="11906" w:h="16838"/>
          <w:pgMar w:top="360" w:right="1134" w:bottom="360" w:left="1247" w:header="709" w:footer="709" w:gutter="0"/>
          <w:cols w:space="708"/>
          <w:docGrid w:linePitch="360"/>
        </w:sectPr>
      </w:pPr>
    </w:p>
    <w:tbl>
      <w:tblPr>
        <w:tblW w:w="16093" w:type="dxa"/>
        <w:tblInd w:w="93" w:type="dxa"/>
        <w:tblLayout w:type="fixed"/>
        <w:tblLook w:val="04A0"/>
      </w:tblPr>
      <w:tblGrid>
        <w:gridCol w:w="481"/>
        <w:gridCol w:w="1986"/>
        <w:gridCol w:w="667"/>
        <w:gridCol w:w="773"/>
        <w:gridCol w:w="1070"/>
        <w:gridCol w:w="567"/>
        <w:gridCol w:w="992"/>
        <w:gridCol w:w="796"/>
        <w:gridCol w:w="1047"/>
        <w:gridCol w:w="693"/>
        <w:gridCol w:w="1396"/>
        <w:gridCol w:w="675"/>
        <w:gridCol w:w="807"/>
        <w:gridCol w:w="1249"/>
        <w:gridCol w:w="675"/>
        <w:gridCol w:w="823"/>
        <w:gridCol w:w="1396"/>
      </w:tblGrid>
      <w:tr w:rsidR="0049310C" w:rsidRPr="0049310C" w:rsidTr="0049310C">
        <w:trPr>
          <w:trHeight w:val="1140"/>
        </w:trPr>
        <w:tc>
          <w:tcPr>
            <w:tcW w:w="160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spacing w:after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1                                                                                                                                                                    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  <w:t>к муниципальной программе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  <w:t xml:space="preserve">«Развитие автомобильных дорог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 на период 2014-2017 </w:t>
            </w:r>
            <w:proofErr w:type="spellStart"/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»</w:t>
            </w:r>
            <w:r w:rsidRPr="0049310C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9310C" w:rsidRPr="0049310C" w:rsidTr="0049310C">
        <w:trPr>
          <w:trHeight w:val="300"/>
        </w:trPr>
        <w:tc>
          <w:tcPr>
            <w:tcW w:w="160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Протяженность автомобильных дорог </w:t>
            </w:r>
            <w:proofErr w:type="spellStart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 на 01.01.2017 </w:t>
            </w:r>
          </w:p>
        </w:tc>
      </w:tr>
      <w:tr w:rsidR="0049310C" w:rsidRPr="0049310C" w:rsidTr="0049310C">
        <w:trPr>
          <w:trHeight w:val="15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10C" w:rsidRPr="0049310C" w:rsidTr="0049310C">
        <w:trPr>
          <w:trHeight w:val="6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Категория </w:t>
            </w:r>
          </w:p>
        </w:tc>
        <w:tc>
          <w:tcPr>
            <w:tcW w:w="73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Протяженность, 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Мосты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Трубы</w:t>
            </w:r>
          </w:p>
        </w:tc>
      </w:tr>
      <w:tr w:rsidR="0049310C" w:rsidRPr="0049310C" w:rsidTr="0049310C">
        <w:trPr>
          <w:trHeight w:val="159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В т. ч. не 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отвечающих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 xml:space="preserve"> нормативным требованиям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асфальт.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В т. ч. не 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отвечающих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 xml:space="preserve"> нормативным требованиям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гравий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В т. ч. не 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отвечающих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 xml:space="preserve"> нормативным требованиям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В т. ч. не 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отвечающих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 xml:space="preserve"> нормативным требованиям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В т. ч. не 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отвечающих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 xml:space="preserve"> нормативным требованиям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В т. ч. не 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отвечающих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 xml:space="preserve"> нормативным требованиям</w:t>
            </w:r>
          </w:p>
        </w:tc>
      </w:tr>
      <w:tr w:rsidR="0049310C" w:rsidRPr="0049310C" w:rsidTr="0049310C">
        <w:trPr>
          <w:trHeight w:val="499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Володинское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21,64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18,011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6,291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14,65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11,720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49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Иштанское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19,55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16,490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7,650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11,05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8,840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9310C" w:rsidRPr="0049310C" w:rsidTr="0049310C">
        <w:trPr>
          <w:trHeight w:val="4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Красноярское сельское поселение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70,81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56,648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70,81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56,648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35,25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4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Кривошеинское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57,17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47,196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13,14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42,09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33,672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0,48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0,384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49310C" w:rsidRPr="0049310C" w:rsidTr="0049310C">
        <w:trPr>
          <w:trHeight w:val="4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Новокривошеинское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19,16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17,968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3,24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8,363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6,688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7,19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8,040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49310C" w:rsidRPr="0049310C" w:rsidTr="0049310C">
        <w:trPr>
          <w:trHeight w:val="4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Петровское сельское поселение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18,43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14,631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9,960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7,680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6,72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5,376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4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Пудовское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16,12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14,002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9,738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4,13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3,304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0,960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49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5,36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5,36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4,288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228,23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184,95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46,25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41,63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84,55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67,35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97,42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80,25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11,00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207,00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35,25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78,00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603,50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163,00</w:t>
            </w:r>
          </w:p>
        </w:tc>
      </w:tr>
      <w:tr w:rsidR="0049310C" w:rsidRPr="0049310C" w:rsidTr="0049310C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81,035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90,01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79,66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82,37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17,029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27,009</w:t>
            </w:r>
          </w:p>
        </w:tc>
      </w:tr>
    </w:tbl>
    <w:p w:rsidR="0049310C" w:rsidRPr="0049310C" w:rsidRDefault="0049310C" w:rsidP="0049310C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49310C">
      <w:pPr>
        <w:jc w:val="right"/>
        <w:rPr>
          <w:rFonts w:ascii="Arial" w:hAnsi="Arial" w:cs="Arial"/>
          <w:sz w:val="24"/>
          <w:szCs w:val="24"/>
        </w:rPr>
        <w:sectPr w:rsidR="0049310C" w:rsidRPr="0049310C" w:rsidSect="0049310C">
          <w:pgSz w:w="16838" w:h="11906" w:orient="landscape"/>
          <w:pgMar w:top="1247" w:right="357" w:bottom="1134" w:left="357" w:header="709" w:footer="709" w:gutter="0"/>
          <w:cols w:space="708"/>
          <w:docGrid w:linePitch="360"/>
        </w:sectPr>
      </w:pPr>
    </w:p>
    <w:tbl>
      <w:tblPr>
        <w:tblW w:w="9812" w:type="dxa"/>
        <w:tblInd w:w="108" w:type="dxa"/>
        <w:tblLayout w:type="fixed"/>
        <w:tblLook w:val="04A0"/>
      </w:tblPr>
      <w:tblGrid>
        <w:gridCol w:w="284"/>
        <w:gridCol w:w="2268"/>
        <w:gridCol w:w="1554"/>
        <w:gridCol w:w="1990"/>
        <w:gridCol w:w="1120"/>
        <w:gridCol w:w="1304"/>
        <w:gridCol w:w="1292"/>
      </w:tblGrid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49310C" w:rsidRPr="0049310C" w:rsidTr="0049310C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«Развитие автомобильных дорог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sz w:val="24"/>
                <w:szCs w:val="24"/>
              </w:rPr>
              <w:t xml:space="preserve"> района на период 2014-2017 </w:t>
            </w:r>
            <w:proofErr w:type="spellStart"/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гг</w:t>
            </w:r>
            <w:proofErr w:type="spellEnd"/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10C" w:rsidRPr="0049310C" w:rsidTr="0049310C">
        <w:trPr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Расчет финансовой потребности на строительство и ремонт автомобильных дорог, мостов, инженерных устройств, и обстановку дорог в муниципальном образовании </w:t>
            </w:r>
            <w:proofErr w:type="spellStart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Кривошеинский</w:t>
            </w:r>
            <w:proofErr w:type="spellEnd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 на период 2015-2017 г.г.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Протяженность (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Прогнозная стоимость проведения </w:t>
            </w:r>
          </w:p>
        </w:tc>
        <w:tc>
          <w:tcPr>
            <w:tcW w:w="3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Год проведения мероприятий, стоимость тыс. руб. 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10C" w:rsidRPr="0049310C" w:rsidTr="0049310C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строительства и ремонта инженерных устройств и обстановки дорог, тыс.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"</w:t>
            </w:r>
            <w:proofErr w:type="spellStart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Володинское</w:t>
            </w:r>
            <w:proofErr w:type="spellEnd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поселение"</w:t>
            </w:r>
          </w:p>
        </w:tc>
      </w:tr>
      <w:tr w:rsidR="0049310C" w:rsidRPr="0049310C" w:rsidTr="0049310C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олодино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17,840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57 088,000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2 511,655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1 474,129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овониколаевка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2,300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7 360,000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Старосайнаково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4 800,000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21,640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69 248,000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2 511,655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1 474,129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"</w:t>
            </w:r>
            <w:proofErr w:type="spellStart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Иштанское</w:t>
            </w:r>
            <w:proofErr w:type="spellEnd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поселение"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штан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5,450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17 440,000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365,389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789,876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арнаухово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2,300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7 360,000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икольское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7,300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23 360,000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ыбалово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9 600,000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агино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4 800,000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19,550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62 560,000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365,389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789,876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"Красноярское сельское поселение"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расный Яр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70,810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226 592,000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70,810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226 592,000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"</w:t>
            </w:r>
            <w:proofErr w:type="spellStart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Кривошеинское</w:t>
            </w:r>
            <w:proofErr w:type="spellEnd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поселение"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уково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9,500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30 400,000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сламбуль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4 800,000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ривошеино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46,170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147 744,000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7 640,167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6 188,255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57,170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182 944,000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7 640,167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6 188,255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"</w:t>
            </w:r>
            <w:proofErr w:type="spellStart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Новокривошеинское</w:t>
            </w:r>
            <w:proofErr w:type="spellEnd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поселение"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алиновка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7,100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22 720,000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овокривошеино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12,060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38 592,000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1 101,654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781,933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19,160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61 312,000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1 101,654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781,933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"Петровское сельское поселение"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араново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2,300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7 360,000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горово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4 800,000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лизарьево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5,200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16 640,000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етровка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9,430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30 176,000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1 098,772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859,639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18,430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58 976,000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1 098,772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859,639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"</w:t>
            </w:r>
            <w:proofErr w:type="spellStart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Пудовское</w:t>
            </w:r>
            <w:proofErr w:type="spellEnd"/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сельское поселение"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ознесенка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2,080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6 656,000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елосток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4,350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13 920,000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2,550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8 160,000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10C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49310C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9310C">
              <w:rPr>
                <w:rFonts w:ascii="Arial" w:hAnsi="Arial" w:cs="Arial"/>
                <w:sz w:val="24"/>
                <w:szCs w:val="24"/>
              </w:rPr>
              <w:t>удовка</w:t>
            </w:r>
            <w:proofErr w:type="spellEnd"/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7,140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22 848,000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833,856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9310C">
              <w:rPr>
                <w:rFonts w:ascii="Arial" w:hAnsi="Arial" w:cs="Arial"/>
                <w:sz w:val="24"/>
                <w:szCs w:val="24"/>
              </w:rPr>
              <w:t>885,326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16,120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51 584,000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833,856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885,326</w:t>
            </w:r>
          </w:p>
        </w:tc>
      </w:tr>
      <w:tr w:rsidR="0049310C" w:rsidRPr="0049310C" w:rsidTr="0049310C">
        <w:trPr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Всего по вышеперечисленным мероприятиям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222,880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713 216,000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13 551,493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10 979,158</w:t>
            </w:r>
          </w:p>
        </w:tc>
      </w:tr>
      <w:tr w:rsidR="0049310C" w:rsidRPr="0049310C" w:rsidTr="0049310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Итого в %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0,00%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1,90%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10C" w:rsidRPr="0049310C" w:rsidRDefault="0049310C" w:rsidP="0049310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sz w:val="24"/>
                <w:szCs w:val="24"/>
              </w:rPr>
              <w:t>1,54%</w:t>
            </w:r>
          </w:p>
        </w:tc>
      </w:tr>
    </w:tbl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p w:rsidR="0049310C" w:rsidRPr="0049310C" w:rsidRDefault="0049310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</w:rPr>
        <w:sectPr w:rsidR="0049310C" w:rsidRPr="0049310C" w:rsidSect="0049310C">
          <w:pgSz w:w="11906" w:h="16838"/>
          <w:pgMar w:top="357" w:right="1134" w:bottom="357" w:left="1247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38"/>
        <w:gridCol w:w="2981"/>
        <w:gridCol w:w="1032"/>
        <w:gridCol w:w="1080"/>
        <w:gridCol w:w="1176"/>
        <w:gridCol w:w="1176"/>
        <w:gridCol w:w="1176"/>
        <w:gridCol w:w="1176"/>
        <w:gridCol w:w="1176"/>
        <w:gridCol w:w="1983"/>
        <w:gridCol w:w="2788"/>
      </w:tblGrid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Приложение 3</w:t>
            </w:r>
          </w:p>
        </w:tc>
      </w:tr>
      <w:tr w:rsidR="0049310C" w:rsidRPr="0049310C" w:rsidT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27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 w:rsidT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автомобильных дорог </w:t>
            </w: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на период 2014-2017 </w:t>
            </w:r>
            <w:proofErr w:type="spellStart"/>
            <w:proofErr w:type="gram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 w:rsidT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объемов финансирования по годам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 w:rsidTr="0049310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цели, мероприятия муниципальной программы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Срок   исполнения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  </w:t>
            </w:r>
            <w:proofErr w:type="spellStart"/>
            <w:proofErr w:type="gram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финансирова-ния</w:t>
            </w:r>
            <w:proofErr w:type="spellEnd"/>
            <w:proofErr w:type="gram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 исполнители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Показатели результата мероприятия</w:t>
            </w:r>
          </w:p>
        </w:tc>
      </w:tr>
      <w:tr w:rsidR="0049310C" w:rsidRPr="0049310C" w:rsidTr="0049310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областного  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районного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бюджетов поселений (</w:t>
            </w: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справочно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Паспортизация автомобильных дорог в муниципальных образованиях </w:t>
            </w: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района;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1804,51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1804,510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района; Управление финансов Администрации </w:t>
            </w: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района; Администрации сельских поселений </w:t>
            </w:r>
            <w:proofErr w:type="spellStart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Наличие паспортов  на  земельные  участки, под автомобильными дорогами, постановка их на кадастровый учет</w:t>
            </w: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1524,21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1524,210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280,3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280,300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и ремонт автомобильных дорог, мостов, инженерных устройств и обстановку дорог в муниципальных образованиях;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23837,209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20860,400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992,347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1984,462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 построенных и отремонтированных автомобильных дорог и мостов в муниципальных образованиях;</w:t>
            </w: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179,560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179,560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12678,491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10430,200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812,787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1435,504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10979,158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10430,200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548,958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в муниципальных образованиях.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1036,002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1036,002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 построенных и отремонтированных дорожных инженерных устройств и обстановки дорог в муниципальных образованиях.</w:t>
            </w: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873,002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873,002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163,000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163,000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26677,721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20860,400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3832,859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1984,462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1524,21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1524,210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459,86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459,860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13551,493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10430,200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1685,789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1435,504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310C" w:rsidRPr="0049310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11142,158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10430,200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163,000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548,958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931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10C" w:rsidRPr="0049310C" w:rsidRDefault="004931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  <w:sectPr w:rsidR="0049310C" w:rsidRPr="0049310C" w:rsidSect="0049310C">
          <w:pgSz w:w="16838" w:h="11906" w:orient="landscape"/>
          <w:pgMar w:top="1247" w:right="357" w:bottom="1134" w:left="357" w:header="709" w:footer="709" w:gutter="0"/>
          <w:cols w:space="708"/>
          <w:docGrid w:linePitch="360"/>
        </w:sectPr>
      </w:pPr>
    </w:p>
    <w:p w:rsidR="0049310C" w:rsidRPr="0049310C" w:rsidRDefault="0049310C" w:rsidP="00AC0D9C">
      <w:pPr>
        <w:jc w:val="both"/>
        <w:rPr>
          <w:rFonts w:ascii="Arial" w:hAnsi="Arial" w:cs="Arial"/>
          <w:sz w:val="24"/>
          <w:szCs w:val="24"/>
        </w:rPr>
      </w:pPr>
    </w:p>
    <w:sectPr w:rsidR="0049310C" w:rsidRPr="0049310C" w:rsidSect="0049310C">
      <w:pgSz w:w="11906" w:h="16838"/>
      <w:pgMar w:top="357" w:right="1134" w:bottom="35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5DAA"/>
    <w:multiLevelType w:val="hybridMultilevel"/>
    <w:tmpl w:val="FBAA4D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6A0E68"/>
    <w:multiLevelType w:val="hybridMultilevel"/>
    <w:tmpl w:val="C15EC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61262"/>
    <w:multiLevelType w:val="hybridMultilevel"/>
    <w:tmpl w:val="796CBF5A"/>
    <w:lvl w:ilvl="0" w:tplc="62F24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C3A6D"/>
    <w:multiLevelType w:val="hybridMultilevel"/>
    <w:tmpl w:val="2D56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463FA"/>
    <w:multiLevelType w:val="multilevel"/>
    <w:tmpl w:val="55807716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5">
    <w:nsid w:val="6CF3030A"/>
    <w:multiLevelType w:val="hybridMultilevel"/>
    <w:tmpl w:val="A560D1B4"/>
    <w:lvl w:ilvl="0" w:tplc="19BEF3A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397"/>
  <w:noPunctuationKerning/>
  <w:characterSpacingControl w:val="doNotCompress"/>
  <w:compat/>
  <w:rsids>
    <w:rsidRoot w:val="00DA4C54"/>
    <w:rsid w:val="00057339"/>
    <w:rsid w:val="00063F64"/>
    <w:rsid w:val="0008734B"/>
    <w:rsid w:val="00091A6F"/>
    <w:rsid w:val="000B6898"/>
    <w:rsid w:val="001151E3"/>
    <w:rsid w:val="00120A49"/>
    <w:rsid w:val="00147301"/>
    <w:rsid w:val="00153545"/>
    <w:rsid w:val="00177D11"/>
    <w:rsid w:val="00197BEC"/>
    <w:rsid w:val="001A56C9"/>
    <w:rsid w:val="001C7E51"/>
    <w:rsid w:val="001D2B3E"/>
    <w:rsid w:val="001E555D"/>
    <w:rsid w:val="00221C5C"/>
    <w:rsid w:val="00223F7F"/>
    <w:rsid w:val="00240C3E"/>
    <w:rsid w:val="0025155E"/>
    <w:rsid w:val="00256C6B"/>
    <w:rsid w:val="00260CD2"/>
    <w:rsid w:val="002626B6"/>
    <w:rsid w:val="00281D48"/>
    <w:rsid w:val="00284451"/>
    <w:rsid w:val="00297281"/>
    <w:rsid w:val="002B32AB"/>
    <w:rsid w:val="002B3E01"/>
    <w:rsid w:val="002C732A"/>
    <w:rsid w:val="002D6C28"/>
    <w:rsid w:val="002F73EB"/>
    <w:rsid w:val="0030397D"/>
    <w:rsid w:val="00320825"/>
    <w:rsid w:val="00347267"/>
    <w:rsid w:val="00375E4D"/>
    <w:rsid w:val="0038441B"/>
    <w:rsid w:val="00386776"/>
    <w:rsid w:val="00392909"/>
    <w:rsid w:val="003C223D"/>
    <w:rsid w:val="003C22D4"/>
    <w:rsid w:val="003E713A"/>
    <w:rsid w:val="003F2199"/>
    <w:rsid w:val="00402917"/>
    <w:rsid w:val="00412213"/>
    <w:rsid w:val="00456CBC"/>
    <w:rsid w:val="0047412C"/>
    <w:rsid w:val="00475010"/>
    <w:rsid w:val="00482D16"/>
    <w:rsid w:val="0048563C"/>
    <w:rsid w:val="0049310C"/>
    <w:rsid w:val="004C5926"/>
    <w:rsid w:val="004E2575"/>
    <w:rsid w:val="004F52EB"/>
    <w:rsid w:val="004F5E30"/>
    <w:rsid w:val="00516D84"/>
    <w:rsid w:val="005433BD"/>
    <w:rsid w:val="00553238"/>
    <w:rsid w:val="00567CD8"/>
    <w:rsid w:val="00595065"/>
    <w:rsid w:val="005B4DBC"/>
    <w:rsid w:val="005E7CBE"/>
    <w:rsid w:val="00604F9F"/>
    <w:rsid w:val="00606990"/>
    <w:rsid w:val="006370A9"/>
    <w:rsid w:val="006611CE"/>
    <w:rsid w:val="00665432"/>
    <w:rsid w:val="00681EBF"/>
    <w:rsid w:val="006B6BED"/>
    <w:rsid w:val="006E048D"/>
    <w:rsid w:val="006F7D53"/>
    <w:rsid w:val="00722F92"/>
    <w:rsid w:val="007236FD"/>
    <w:rsid w:val="0073686D"/>
    <w:rsid w:val="00744476"/>
    <w:rsid w:val="0076286F"/>
    <w:rsid w:val="007B46AC"/>
    <w:rsid w:val="007C6DAE"/>
    <w:rsid w:val="007D41D3"/>
    <w:rsid w:val="007E7414"/>
    <w:rsid w:val="00802A0A"/>
    <w:rsid w:val="0081212B"/>
    <w:rsid w:val="00817750"/>
    <w:rsid w:val="0083753C"/>
    <w:rsid w:val="0085458E"/>
    <w:rsid w:val="008713FA"/>
    <w:rsid w:val="00884481"/>
    <w:rsid w:val="00890329"/>
    <w:rsid w:val="008B51BC"/>
    <w:rsid w:val="008B774C"/>
    <w:rsid w:val="008F20B5"/>
    <w:rsid w:val="0090472A"/>
    <w:rsid w:val="0091440A"/>
    <w:rsid w:val="00920EEA"/>
    <w:rsid w:val="00986F90"/>
    <w:rsid w:val="00991D71"/>
    <w:rsid w:val="009E2624"/>
    <w:rsid w:val="009E2ACD"/>
    <w:rsid w:val="00A010CD"/>
    <w:rsid w:val="00A077EA"/>
    <w:rsid w:val="00A10418"/>
    <w:rsid w:val="00A115BD"/>
    <w:rsid w:val="00A2339B"/>
    <w:rsid w:val="00A23507"/>
    <w:rsid w:val="00A565D2"/>
    <w:rsid w:val="00A66444"/>
    <w:rsid w:val="00A72324"/>
    <w:rsid w:val="00A938D7"/>
    <w:rsid w:val="00A951D7"/>
    <w:rsid w:val="00AA0568"/>
    <w:rsid w:val="00AA1693"/>
    <w:rsid w:val="00AC0D9C"/>
    <w:rsid w:val="00AC3138"/>
    <w:rsid w:val="00AC7742"/>
    <w:rsid w:val="00AC7F39"/>
    <w:rsid w:val="00AD2C9C"/>
    <w:rsid w:val="00B01545"/>
    <w:rsid w:val="00B32C28"/>
    <w:rsid w:val="00B608EE"/>
    <w:rsid w:val="00B67DB5"/>
    <w:rsid w:val="00BA099C"/>
    <w:rsid w:val="00BB036D"/>
    <w:rsid w:val="00C141D8"/>
    <w:rsid w:val="00C56F88"/>
    <w:rsid w:val="00C75431"/>
    <w:rsid w:val="00CB2DC5"/>
    <w:rsid w:val="00CB44E5"/>
    <w:rsid w:val="00CE1F3A"/>
    <w:rsid w:val="00CF4B11"/>
    <w:rsid w:val="00D24CCC"/>
    <w:rsid w:val="00D82CBF"/>
    <w:rsid w:val="00D86685"/>
    <w:rsid w:val="00D869B2"/>
    <w:rsid w:val="00DA4C54"/>
    <w:rsid w:val="00DB0157"/>
    <w:rsid w:val="00DB4885"/>
    <w:rsid w:val="00DE38DF"/>
    <w:rsid w:val="00DF11FC"/>
    <w:rsid w:val="00E01C51"/>
    <w:rsid w:val="00E073E7"/>
    <w:rsid w:val="00E13F40"/>
    <w:rsid w:val="00E23577"/>
    <w:rsid w:val="00E339CB"/>
    <w:rsid w:val="00E41A02"/>
    <w:rsid w:val="00E43D53"/>
    <w:rsid w:val="00E54DA1"/>
    <w:rsid w:val="00E61241"/>
    <w:rsid w:val="00EB68C7"/>
    <w:rsid w:val="00F64502"/>
    <w:rsid w:val="00F671D6"/>
    <w:rsid w:val="00F90124"/>
    <w:rsid w:val="00F9475B"/>
    <w:rsid w:val="00FA382A"/>
    <w:rsid w:val="00FA7A51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286F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DB0157"/>
  </w:style>
  <w:style w:type="paragraph" w:customStyle="1" w:styleId="Style3">
    <w:name w:val="Style3"/>
    <w:basedOn w:val="a"/>
    <w:rsid w:val="005B4DBC"/>
    <w:pPr>
      <w:widowControl w:val="0"/>
      <w:autoSpaceDE w:val="0"/>
      <w:autoSpaceDN w:val="0"/>
      <w:adjustRightInd w:val="0"/>
      <w:spacing w:line="276" w:lineRule="exact"/>
    </w:pPr>
    <w:rPr>
      <w:rFonts w:eastAsia="MS Mincho"/>
      <w:sz w:val="24"/>
      <w:szCs w:val="24"/>
      <w:lang w:eastAsia="ja-JP"/>
    </w:rPr>
  </w:style>
  <w:style w:type="character" w:customStyle="1" w:styleId="FontStyle12">
    <w:name w:val="Font Style12"/>
    <w:rsid w:val="005B4DB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rsid w:val="005B4DBC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="MS Mincho"/>
      <w:sz w:val="24"/>
      <w:szCs w:val="24"/>
      <w:lang w:eastAsia="ja-JP"/>
    </w:rPr>
  </w:style>
  <w:style w:type="paragraph" w:customStyle="1" w:styleId="Style4">
    <w:name w:val="Style4"/>
    <w:basedOn w:val="a"/>
    <w:rsid w:val="005B4DBC"/>
    <w:pPr>
      <w:widowControl w:val="0"/>
      <w:autoSpaceDE w:val="0"/>
      <w:autoSpaceDN w:val="0"/>
      <w:adjustRightInd w:val="0"/>
      <w:spacing w:line="290" w:lineRule="exact"/>
      <w:ind w:firstLine="180"/>
    </w:pPr>
    <w:rPr>
      <w:rFonts w:eastAsia="MS Mincho"/>
      <w:sz w:val="24"/>
      <w:szCs w:val="24"/>
      <w:lang w:eastAsia="ja-JP"/>
    </w:rPr>
  </w:style>
  <w:style w:type="paragraph" w:customStyle="1" w:styleId="Style5">
    <w:name w:val="Style5"/>
    <w:basedOn w:val="a"/>
    <w:rsid w:val="005B4DBC"/>
    <w:pPr>
      <w:widowControl w:val="0"/>
      <w:autoSpaceDE w:val="0"/>
      <w:autoSpaceDN w:val="0"/>
      <w:adjustRightInd w:val="0"/>
      <w:spacing w:line="277" w:lineRule="exact"/>
    </w:pPr>
    <w:rPr>
      <w:rFonts w:eastAsia="MS Mincho"/>
      <w:sz w:val="24"/>
      <w:szCs w:val="24"/>
      <w:lang w:eastAsia="ja-JP"/>
    </w:rPr>
  </w:style>
  <w:style w:type="paragraph" w:customStyle="1" w:styleId="ConsPlusNormal">
    <w:name w:val="ConsPlusNormal"/>
    <w:rsid w:val="00AA16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16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Без интервала Знак"/>
    <w:link w:val="a6"/>
    <w:qFormat/>
    <w:rsid w:val="001151E3"/>
    <w:rPr>
      <w:sz w:val="22"/>
      <w:szCs w:val="22"/>
    </w:rPr>
  </w:style>
  <w:style w:type="character" w:customStyle="1" w:styleId="a6">
    <w:name w:val="Без интервала Знак Знак"/>
    <w:link w:val="a5"/>
    <w:rsid w:val="001151E3"/>
    <w:rPr>
      <w:sz w:val="22"/>
      <w:szCs w:val="22"/>
      <w:lang w:val="ru-RU" w:eastAsia="ru-RU" w:bidi="ar-SA"/>
    </w:rPr>
  </w:style>
  <w:style w:type="paragraph" w:styleId="a7">
    <w:name w:val="No Spacing"/>
    <w:qFormat/>
    <w:rsid w:val="002B32AB"/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49310C"/>
    <w:pPr>
      <w:suppressAutoHyphens/>
      <w:ind w:firstLine="117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9310C"/>
    <w:rPr>
      <w:sz w:val="28"/>
      <w:szCs w:val="24"/>
      <w:lang w:eastAsia="ar-SA"/>
    </w:rPr>
  </w:style>
  <w:style w:type="paragraph" w:styleId="aa">
    <w:name w:val="Normal (Web)"/>
    <w:basedOn w:val="a"/>
    <w:rsid w:val="0049310C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493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49kcomp3</cp:lastModifiedBy>
  <cp:revision>2</cp:revision>
  <cp:lastPrinted>2016-04-08T09:35:00Z</cp:lastPrinted>
  <dcterms:created xsi:type="dcterms:W3CDTF">2017-03-06T03:19:00Z</dcterms:created>
  <dcterms:modified xsi:type="dcterms:W3CDTF">2017-03-06T03:19:00Z</dcterms:modified>
</cp:coreProperties>
</file>