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6E" w:rsidRDefault="00FC606E" w:rsidP="00FC606E">
      <w:pPr>
        <w:jc w:val="center"/>
      </w:pPr>
    </w:p>
    <w:p w:rsidR="00ED7CAA" w:rsidRDefault="00ED7CAA" w:rsidP="00ED7CA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2610" cy="800100"/>
            <wp:effectExtent l="19050" t="0" r="8890" b="0"/>
            <wp:docPr id="1" name="Рисунок 7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CAA" w:rsidRPr="005A37EB" w:rsidRDefault="00ED7CAA" w:rsidP="00ED7CAA">
      <w:pPr>
        <w:jc w:val="center"/>
        <w:rPr>
          <w:b/>
        </w:rPr>
      </w:pPr>
    </w:p>
    <w:p w:rsidR="00ED7CAA" w:rsidRPr="000874BA" w:rsidRDefault="00ED7CAA" w:rsidP="00ED7CAA">
      <w:pPr>
        <w:jc w:val="center"/>
        <w:rPr>
          <w:b/>
          <w:sz w:val="30"/>
          <w:szCs w:val="30"/>
        </w:rPr>
      </w:pPr>
      <w:r w:rsidRPr="000874BA">
        <w:rPr>
          <w:b/>
          <w:sz w:val="30"/>
          <w:szCs w:val="30"/>
        </w:rPr>
        <w:t xml:space="preserve">АДМИНИСТРАЦИЯ КРИВОШЕИНСКОГО РАЙОНА </w:t>
      </w:r>
    </w:p>
    <w:p w:rsidR="00ED7CAA" w:rsidRPr="000874BA" w:rsidRDefault="00ED7CAA" w:rsidP="00ED7CAA">
      <w:pPr>
        <w:jc w:val="center"/>
        <w:rPr>
          <w:b/>
          <w:sz w:val="28"/>
          <w:szCs w:val="28"/>
        </w:rPr>
      </w:pPr>
    </w:p>
    <w:p w:rsidR="00ED7CAA" w:rsidRPr="000874BA" w:rsidRDefault="00ED7CAA" w:rsidP="00ED7CAA">
      <w:pPr>
        <w:jc w:val="center"/>
        <w:rPr>
          <w:b/>
          <w:sz w:val="28"/>
          <w:szCs w:val="28"/>
        </w:rPr>
      </w:pPr>
      <w:r w:rsidRPr="000874BA">
        <w:rPr>
          <w:b/>
          <w:sz w:val="28"/>
          <w:szCs w:val="28"/>
        </w:rPr>
        <w:t xml:space="preserve">ПОСТАНОВЛЕНИЕ </w:t>
      </w:r>
    </w:p>
    <w:p w:rsidR="00ED7CAA" w:rsidRPr="000553E5" w:rsidRDefault="00ED7CAA" w:rsidP="00ED7CAA">
      <w:pPr>
        <w:tabs>
          <w:tab w:val="left" w:pos="8505"/>
        </w:tabs>
        <w:jc w:val="both"/>
      </w:pPr>
      <w:r w:rsidRPr="000553E5">
        <w:t xml:space="preserve">27.11.2017                                                                                                                               № </w:t>
      </w:r>
      <w:r w:rsidR="000874BA">
        <w:t>551</w:t>
      </w:r>
    </w:p>
    <w:p w:rsidR="00ED7CAA" w:rsidRPr="000553E5" w:rsidRDefault="00ED7CAA" w:rsidP="00ED7CAA">
      <w:pPr>
        <w:jc w:val="center"/>
      </w:pPr>
      <w:r w:rsidRPr="000553E5">
        <w:t>с. Кривошеино</w:t>
      </w:r>
    </w:p>
    <w:p w:rsidR="00ED7CAA" w:rsidRPr="000553E5" w:rsidRDefault="00ED7CAA" w:rsidP="00ED7CAA">
      <w:pPr>
        <w:jc w:val="center"/>
      </w:pPr>
      <w:r w:rsidRPr="000553E5">
        <w:t>Томской области</w:t>
      </w:r>
    </w:p>
    <w:p w:rsidR="00ED7CAA" w:rsidRPr="000553E5" w:rsidRDefault="00ED7CAA" w:rsidP="00ED7CAA">
      <w:pPr>
        <w:jc w:val="center"/>
      </w:pPr>
    </w:p>
    <w:p w:rsidR="00ED7CAA" w:rsidRPr="000553E5" w:rsidRDefault="00ED7CAA" w:rsidP="00ED7CAA">
      <w:pPr>
        <w:jc w:val="center"/>
      </w:pPr>
    </w:p>
    <w:p w:rsidR="00ED7CAA" w:rsidRPr="000553E5" w:rsidRDefault="00ED7CAA" w:rsidP="00ED7CAA">
      <w:pPr>
        <w:jc w:val="center"/>
      </w:pPr>
      <w:r w:rsidRPr="000553E5">
        <w:t xml:space="preserve">Об утверждении «Плана мероприятий  по снижению объемов </w:t>
      </w:r>
    </w:p>
    <w:p w:rsidR="00ED7CAA" w:rsidRPr="000553E5" w:rsidRDefault="00ED7CAA" w:rsidP="00ED7CAA">
      <w:pPr>
        <w:jc w:val="center"/>
      </w:pPr>
      <w:r w:rsidRPr="000553E5">
        <w:t>коммунальных ресурсов, потребляемых при использовании и содержании общего имущества в многоквартирных домах</w:t>
      </w:r>
      <w:r w:rsidR="000553E5" w:rsidRPr="000553E5">
        <w:t xml:space="preserve"> </w:t>
      </w:r>
      <w:proofErr w:type="spellStart"/>
      <w:r w:rsidR="000553E5" w:rsidRPr="000553E5">
        <w:t>Кривошеинского</w:t>
      </w:r>
      <w:proofErr w:type="spellEnd"/>
      <w:r w:rsidR="000553E5" w:rsidRPr="000553E5">
        <w:t xml:space="preserve"> района</w:t>
      </w:r>
      <w:r w:rsidRPr="000553E5">
        <w:t>»</w:t>
      </w:r>
    </w:p>
    <w:p w:rsidR="00ED7CAA" w:rsidRPr="000553E5" w:rsidRDefault="00ED7CAA" w:rsidP="00ED7CAA">
      <w:pPr>
        <w:ind w:left="-342"/>
        <w:jc w:val="center"/>
      </w:pPr>
    </w:p>
    <w:p w:rsidR="00ED7CAA" w:rsidRPr="000553E5" w:rsidRDefault="00ED7CAA" w:rsidP="00ED7CAA">
      <w:pPr>
        <w:ind w:right="21"/>
        <w:jc w:val="both"/>
      </w:pPr>
    </w:p>
    <w:p w:rsidR="00ED7CAA" w:rsidRPr="000553E5" w:rsidRDefault="00ED7CAA" w:rsidP="00ED7CAA">
      <w:pPr>
        <w:ind w:left="-342" w:firstLine="1050"/>
        <w:jc w:val="both"/>
      </w:pPr>
      <w:r w:rsidRPr="000553E5">
        <w:t>В соответствии с протоколом от 13.10.2017 № 2 совещания по реализации мероприятий, направленных на снижение объемов коммунальных ресурсов, потребляемых при содержании общего имущества в многоквартирн</w:t>
      </w:r>
      <w:r w:rsidR="000553E5" w:rsidRPr="000553E5">
        <w:t xml:space="preserve">ых </w:t>
      </w:r>
      <w:r w:rsidRPr="000553E5">
        <w:t>дом</w:t>
      </w:r>
      <w:r w:rsidR="000553E5" w:rsidRPr="000553E5">
        <w:t>ах</w:t>
      </w:r>
      <w:r w:rsidRPr="000553E5">
        <w:t xml:space="preserve">, утвержденным Заместителем Губернатора по строительству и инфраструктуре, </w:t>
      </w:r>
    </w:p>
    <w:p w:rsidR="000874BA" w:rsidRDefault="000874BA" w:rsidP="00ED7CAA">
      <w:pPr>
        <w:tabs>
          <w:tab w:val="left" w:pos="-1800"/>
        </w:tabs>
        <w:ind w:right="21"/>
        <w:jc w:val="both"/>
        <w:rPr>
          <w:b/>
        </w:rPr>
      </w:pPr>
    </w:p>
    <w:p w:rsidR="00ED7CAA" w:rsidRPr="000553E5" w:rsidRDefault="00ED7CAA" w:rsidP="00ED7CAA">
      <w:pPr>
        <w:tabs>
          <w:tab w:val="left" w:pos="-1800"/>
        </w:tabs>
        <w:ind w:right="21"/>
        <w:jc w:val="both"/>
      </w:pPr>
      <w:r w:rsidRPr="000553E5">
        <w:rPr>
          <w:b/>
        </w:rPr>
        <w:t>ПОСТАНОВЛЯЮ</w:t>
      </w:r>
      <w:r w:rsidRPr="000553E5">
        <w:t>:</w:t>
      </w:r>
    </w:p>
    <w:p w:rsidR="00ED7CAA" w:rsidRPr="000553E5" w:rsidRDefault="00ED7CAA" w:rsidP="00ED7CAA">
      <w:pPr>
        <w:tabs>
          <w:tab w:val="left" w:pos="-1800"/>
        </w:tabs>
        <w:ind w:right="21"/>
        <w:jc w:val="both"/>
      </w:pPr>
      <w:r w:rsidRPr="000553E5">
        <w:tab/>
        <w:t xml:space="preserve">1. </w:t>
      </w:r>
      <w:r w:rsidR="000553E5" w:rsidRPr="000553E5">
        <w:t xml:space="preserve">Утвердить «План мероприятий по снижению объемов коммунальных ресурсов, потребляемых при использовании и содержании общего имущества в многоквартирных домах </w:t>
      </w:r>
      <w:proofErr w:type="spellStart"/>
      <w:r w:rsidR="000553E5" w:rsidRPr="000553E5">
        <w:t>Кривошеинского</w:t>
      </w:r>
      <w:proofErr w:type="spellEnd"/>
      <w:r w:rsidR="000553E5" w:rsidRPr="000553E5">
        <w:t xml:space="preserve"> района» согласно приложению</w:t>
      </w:r>
      <w:r w:rsidR="000874BA">
        <w:t xml:space="preserve"> к настоящему постановлению.</w:t>
      </w:r>
    </w:p>
    <w:p w:rsidR="00ED7CAA" w:rsidRPr="000553E5" w:rsidRDefault="00ED7CAA" w:rsidP="00ED7CAA">
      <w:pPr>
        <w:tabs>
          <w:tab w:val="left" w:pos="-1800"/>
        </w:tabs>
        <w:ind w:right="21"/>
        <w:jc w:val="both"/>
      </w:pPr>
      <w:r w:rsidRPr="000553E5">
        <w:tab/>
        <w:t>2.  Настоящее постановление вступает в силу со дня его подписания.</w:t>
      </w:r>
    </w:p>
    <w:p w:rsidR="00ED7CAA" w:rsidRPr="000553E5" w:rsidRDefault="00ED7CAA" w:rsidP="00ED7CAA">
      <w:pPr>
        <w:tabs>
          <w:tab w:val="left" w:pos="-1800"/>
        </w:tabs>
        <w:ind w:right="21"/>
        <w:jc w:val="both"/>
      </w:pPr>
      <w:r w:rsidRPr="000553E5">
        <w:t xml:space="preserve">    </w:t>
      </w:r>
      <w:r w:rsidRPr="000553E5">
        <w:tab/>
        <w:t xml:space="preserve">3. Настоящее постановление подлежит размещению в Сборнике нормативных актов Администрации </w:t>
      </w:r>
      <w:proofErr w:type="spellStart"/>
      <w:r w:rsidRPr="000553E5">
        <w:t>Кривошеинского</w:t>
      </w:r>
      <w:proofErr w:type="spellEnd"/>
      <w:r w:rsidRPr="000553E5">
        <w:t xml:space="preserve"> района и на официальном сайте муниципального образования </w:t>
      </w:r>
      <w:proofErr w:type="spellStart"/>
      <w:r w:rsidRPr="000553E5">
        <w:t>Кривошеинский</w:t>
      </w:r>
      <w:proofErr w:type="spellEnd"/>
      <w:r w:rsidRPr="000553E5">
        <w:t xml:space="preserve"> район в сети «Интернет». </w:t>
      </w:r>
    </w:p>
    <w:p w:rsidR="00ED7CAA" w:rsidRPr="000553E5" w:rsidRDefault="00ED7CAA" w:rsidP="00ED7CAA">
      <w:pPr>
        <w:tabs>
          <w:tab w:val="left" w:pos="-1800"/>
        </w:tabs>
        <w:ind w:right="21"/>
        <w:jc w:val="both"/>
      </w:pPr>
      <w:r w:rsidRPr="000553E5">
        <w:t xml:space="preserve">    </w:t>
      </w:r>
      <w:r w:rsidRPr="000553E5">
        <w:tab/>
        <w:t xml:space="preserve">4. </w:t>
      </w:r>
      <w:proofErr w:type="gramStart"/>
      <w:r w:rsidRPr="000553E5">
        <w:t>Контроль за</w:t>
      </w:r>
      <w:proofErr w:type="gramEnd"/>
      <w:r w:rsidRPr="000553E5">
        <w:t xml:space="preserve"> исполнением настоящего постановления возложить на заместителя  Главы </w:t>
      </w:r>
      <w:proofErr w:type="spellStart"/>
      <w:r w:rsidRPr="000553E5">
        <w:t>Кривошеинского</w:t>
      </w:r>
      <w:proofErr w:type="spellEnd"/>
      <w:r w:rsidRPr="000553E5">
        <w:t xml:space="preserve"> района по вопросам ЖКХ, строительства, транспорта, связи, ГО и ЧС.</w:t>
      </w:r>
    </w:p>
    <w:p w:rsidR="00ED7CAA" w:rsidRPr="000553E5" w:rsidRDefault="00ED7CAA" w:rsidP="00ED7CAA">
      <w:pPr>
        <w:tabs>
          <w:tab w:val="left" w:pos="-1800"/>
        </w:tabs>
        <w:ind w:left="-180" w:right="21"/>
        <w:jc w:val="both"/>
      </w:pPr>
    </w:p>
    <w:p w:rsidR="000553E5" w:rsidRPr="000553E5" w:rsidRDefault="000553E5" w:rsidP="00ED7CAA">
      <w:pPr>
        <w:tabs>
          <w:tab w:val="left" w:pos="-1800"/>
        </w:tabs>
        <w:ind w:left="-180" w:right="21"/>
        <w:jc w:val="both"/>
      </w:pPr>
    </w:p>
    <w:p w:rsidR="000553E5" w:rsidRPr="000553E5" w:rsidRDefault="000553E5" w:rsidP="00ED7CAA">
      <w:pPr>
        <w:tabs>
          <w:tab w:val="left" w:pos="-1800"/>
        </w:tabs>
        <w:ind w:left="-180" w:right="21"/>
        <w:jc w:val="both"/>
      </w:pPr>
    </w:p>
    <w:p w:rsidR="000553E5" w:rsidRPr="000553E5" w:rsidRDefault="000553E5" w:rsidP="00ED7CAA">
      <w:pPr>
        <w:tabs>
          <w:tab w:val="left" w:pos="-1800"/>
        </w:tabs>
        <w:ind w:left="-180" w:right="21"/>
        <w:jc w:val="both"/>
      </w:pPr>
    </w:p>
    <w:p w:rsidR="000553E5" w:rsidRPr="000553E5" w:rsidRDefault="000553E5" w:rsidP="00ED7CAA">
      <w:pPr>
        <w:tabs>
          <w:tab w:val="left" w:pos="-1800"/>
        </w:tabs>
        <w:ind w:left="-180" w:right="21"/>
        <w:jc w:val="both"/>
      </w:pPr>
    </w:p>
    <w:p w:rsidR="00ED7CAA" w:rsidRPr="000553E5" w:rsidRDefault="000553E5" w:rsidP="00ED7CAA">
      <w:pPr>
        <w:pStyle w:val="a3"/>
        <w:tabs>
          <w:tab w:val="left" w:pos="-1800"/>
        </w:tabs>
        <w:ind w:right="21"/>
      </w:pPr>
      <w:r w:rsidRPr="000553E5">
        <w:t xml:space="preserve">И.о. </w:t>
      </w:r>
      <w:r w:rsidR="00ED7CAA" w:rsidRPr="000553E5">
        <w:t>Глав</w:t>
      </w:r>
      <w:r w:rsidRPr="000553E5">
        <w:t>ы</w:t>
      </w:r>
      <w:r w:rsidR="00ED7CAA" w:rsidRPr="000553E5">
        <w:t xml:space="preserve"> </w:t>
      </w:r>
      <w:proofErr w:type="spellStart"/>
      <w:r w:rsidR="00ED7CAA" w:rsidRPr="000553E5">
        <w:t>Кривошеинского</w:t>
      </w:r>
      <w:proofErr w:type="spellEnd"/>
      <w:r w:rsidR="00ED7CAA" w:rsidRPr="000553E5">
        <w:t xml:space="preserve"> район</w:t>
      </w:r>
      <w:r w:rsidRPr="000553E5">
        <w:t>а</w:t>
      </w:r>
      <w:r w:rsidR="00ED7CAA" w:rsidRPr="000553E5">
        <w:t xml:space="preserve">                                                       </w:t>
      </w:r>
      <w:r w:rsidRPr="000553E5">
        <w:t xml:space="preserve">       Д.В. Сибиряков</w:t>
      </w:r>
    </w:p>
    <w:p w:rsidR="00ED7CAA" w:rsidRPr="000553E5" w:rsidRDefault="00ED7CAA" w:rsidP="00ED7CAA">
      <w:pPr>
        <w:ind w:right="-234"/>
        <w:jc w:val="both"/>
      </w:pPr>
    </w:p>
    <w:p w:rsidR="00ED7CAA" w:rsidRPr="000553E5" w:rsidRDefault="00ED7CAA" w:rsidP="00ED7CAA">
      <w:pPr>
        <w:ind w:right="-234"/>
        <w:jc w:val="both"/>
      </w:pPr>
    </w:p>
    <w:p w:rsidR="000553E5" w:rsidRPr="000553E5" w:rsidRDefault="000553E5" w:rsidP="00ED7CAA">
      <w:pPr>
        <w:ind w:right="-234"/>
        <w:jc w:val="both"/>
      </w:pPr>
    </w:p>
    <w:p w:rsidR="000553E5" w:rsidRPr="000553E5" w:rsidRDefault="000553E5" w:rsidP="00ED7CAA">
      <w:pPr>
        <w:ind w:right="-234"/>
        <w:jc w:val="both"/>
      </w:pPr>
    </w:p>
    <w:p w:rsidR="000553E5" w:rsidRPr="000553E5" w:rsidRDefault="000553E5" w:rsidP="00ED7CAA">
      <w:pPr>
        <w:ind w:right="-234"/>
        <w:jc w:val="both"/>
      </w:pPr>
    </w:p>
    <w:p w:rsidR="000553E5" w:rsidRPr="000553E5" w:rsidRDefault="000553E5" w:rsidP="00ED7CAA">
      <w:pPr>
        <w:ind w:right="-234"/>
        <w:jc w:val="both"/>
      </w:pPr>
    </w:p>
    <w:p w:rsidR="000553E5" w:rsidRPr="000553E5" w:rsidRDefault="000553E5" w:rsidP="00ED7CAA">
      <w:pPr>
        <w:ind w:right="-234"/>
        <w:jc w:val="both"/>
      </w:pPr>
    </w:p>
    <w:p w:rsidR="000553E5" w:rsidRPr="000553E5" w:rsidRDefault="000553E5" w:rsidP="00ED7CAA">
      <w:pPr>
        <w:ind w:right="-234"/>
        <w:jc w:val="both"/>
      </w:pPr>
    </w:p>
    <w:p w:rsidR="000553E5" w:rsidRPr="000553E5" w:rsidRDefault="000553E5" w:rsidP="00ED7CAA">
      <w:pPr>
        <w:ind w:right="-234"/>
        <w:jc w:val="both"/>
      </w:pPr>
    </w:p>
    <w:p w:rsidR="00ED7CAA" w:rsidRDefault="00ED7CAA" w:rsidP="00ED7CAA">
      <w:pPr>
        <w:ind w:right="-234"/>
        <w:jc w:val="both"/>
        <w:rPr>
          <w:sz w:val="20"/>
          <w:szCs w:val="20"/>
        </w:rPr>
      </w:pPr>
    </w:p>
    <w:p w:rsidR="00ED7CAA" w:rsidRPr="006C318C" w:rsidRDefault="00ED7CAA" w:rsidP="00ED7CAA">
      <w:pPr>
        <w:ind w:right="-234"/>
        <w:jc w:val="both"/>
        <w:rPr>
          <w:sz w:val="20"/>
          <w:szCs w:val="20"/>
        </w:rPr>
      </w:pPr>
      <w:r w:rsidRPr="006C318C">
        <w:rPr>
          <w:sz w:val="20"/>
          <w:szCs w:val="20"/>
        </w:rPr>
        <w:t>Хлебникова Елена Викторовна</w:t>
      </w:r>
    </w:p>
    <w:p w:rsidR="000874BA" w:rsidRPr="006C318C" w:rsidRDefault="00ED7CAA" w:rsidP="00ED7CAA">
      <w:pPr>
        <w:ind w:right="-234"/>
        <w:jc w:val="both"/>
        <w:rPr>
          <w:sz w:val="20"/>
          <w:szCs w:val="20"/>
        </w:rPr>
      </w:pPr>
      <w:r w:rsidRPr="006C318C">
        <w:rPr>
          <w:sz w:val="20"/>
          <w:szCs w:val="20"/>
        </w:rPr>
        <w:t>(838251)-2-10-31</w:t>
      </w:r>
    </w:p>
    <w:p w:rsidR="00ED7CAA" w:rsidRPr="006C318C" w:rsidRDefault="00ED7CAA" w:rsidP="00ED7CAA">
      <w:pPr>
        <w:ind w:left="-180" w:right="-234"/>
        <w:jc w:val="both"/>
      </w:pPr>
    </w:p>
    <w:p w:rsidR="00ED7CAA" w:rsidRDefault="00ED7CAA" w:rsidP="000553E5">
      <w:pPr>
        <w:ind w:right="-83"/>
        <w:jc w:val="both"/>
        <w:rPr>
          <w:sz w:val="20"/>
          <w:szCs w:val="20"/>
        </w:rPr>
      </w:pPr>
      <w:r w:rsidRPr="006C318C">
        <w:rPr>
          <w:sz w:val="20"/>
          <w:szCs w:val="20"/>
        </w:rPr>
        <w:t>Прокуратура, Кондратьев Д.В</w:t>
      </w:r>
      <w:bookmarkStart w:id="0" w:name="_GoBack"/>
      <w:bookmarkEnd w:id="0"/>
      <w:r w:rsidR="000553E5">
        <w:rPr>
          <w:sz w:val="20"/>
          <w:szCs w:val="20"/>
        </w:rPr>
        <w:t>, Департамент ЖКХ.</w:t>
      </w:r>
    </w:p>
    <w:p w:rsidR="000553E5" w:rsidRDefault="000553E5" w:rsidP="000553E5">
      <w:pPr>
        <w:ind w:right="-83"/>
        <w:jc w:val="both"/>
        <w:rPr>
          <w:sz w:val="20"/>
          <w:szCs w:val="20"/>
        </w:rPr>
      </w:pPr>
    </w:p>
    <w:p w:rsidR="000553E5" w:rsidRDefault="000553E5" w:rsidP="000553E5">
      <w:pPr>
        <w:ind w:right="-83"/>
        <w:jc w:val="both"/>
        <w:rPr>
          <w:sz w:val="20"/>
          <w:szCs w:val="20"/>
        </w:rPr>
      </w:pPr>
    </w:p>
    <w:p w:rsidR="000553E5" w:rsidRDefault="000553E5" w:rsidP="000553E5">
      <w:pPr>
        <w:ind w:right="-8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0553E5" w:rsidRDefault="000553E5" w:rsidP="000553E5">
      <w:pPr>
        <w:ind w:right="-8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Постановлению Администрации </w:t>
      </w:r>
    </w:p>
    <w:p w:rsidR="000553E5" w:rsidRDefault="000553E5" w:rsidP="000553E5">
      <w:pPr>
        <w:ind w:right="-83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Кривошеинского</w:t>
      </w:r>
      <w:proofErr w:type="spellEnd"/>
      <w:r>
        <w:rPr>
          <w:sz w:val="20"/>
          <w:szCs w:val="20"/>
        </w:rPr>
        <w:t xml:space="preserve"> района </w:t>
      </w:r>
    </w:p>
    <w:p w:rsidR="000553E5" w:rsidRPr="000553E5" w:rsidRDefault="000553E5" w:rsidP="000553E5">
      <w:pPr>
        <w:ind w:right="-8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27.11.2017 № </w:t>
      </w:r>
      <w:r w:rsidR="000874BA">
        <w:rPr>
          <w:sz w:val="20"/>
          <w:szCs w:val="20"/>
        </w:rPr>
        <w:t>551</w:t>
      </w:r>
    </w:p>
    <w:p w:rsidR="000553E5" w:rsidRDefault="000553E5" w:rsidP="00FC606E">
      <w:pPr>
        <w:jc w:val="center"/>
      </w:pPr>
    </w:p>
    <w:p w:rsidR="000553E5" w:rsidRDefault="000553E5" w:rsidP="00FC606E">
      <w:pPr>
        <w:jc w:val="center"/>
      </w:pPr>
    </w:p>
    <w:p w:rsidR="00FC606E" w:rsidRPr="000553E5" w:rsidRDefault="00FC606E" w:rsidP="00FC606E">
      <w:pPr>
        <w:jc w:val="center"/>
      </w:pPr>
      <w:r w:rsidRPr="000553E5">
        <w:t xml:space="preserve">План мероприятий </w:t>
      </w:r>
    </w:p>
    <w:p w:rsidR="00FC606E" w:rsidRPr="000553E5" w:rsidRDefault="00FC606E" w:rsidP="000553E5">
      <w:pPr>
        <w:jc w:val="center"/>
      </w:pPr>
      <w:r w:rsidRPr="000553E5">
        <w:t>по снижению объемов коммунальных ресурсов, потребляемых при использовании и содержании общего имущества в многоквартир</w:t>
      </w:r>
      <w:r w:rsidR="000553E5" w:rsidRPr="000553E5">
        <w:t xml:space="preserve">ных </w:t>
      </w:r>
      <w:r w:rsidRPr="000553E5">
        <w:t xml:space="preserve"> дом</w:t>
      </w:r>
      <w:r w:rsidR="000553E5" w:rsidRPr="000553E5">
        <w:t>ах</w:t>
      </w:r>
      <w:r w:rsidR="00A30FEC">
        <w:t xml:space="preserve"> </w:t>
      </w:r>
      <w:proofErr w:type="spellStart"/>
      <w:r w:rsidR="00A30FEC">
        <w:t>Новокривошеинского</w:t>
      </w:r>
      <w:proofErr w:type="spellEnd"/>
      <w:r w:rsidR="00A30FEC">
        <w:t xml:space="preserve"> и </w:t>
      </w:r>
      <w:proofErr w:type="spellStart"/>
      <w:r w:rsidR="00A30FEC">
        <w:t>Иштанского</w:t>
      </w:r>
      <w:proofErr w:type="spellEnd"/>
      <w:r w:rsidR="00A30FEC">
        <w:t xml:space="preserve"> сельских поселений</w:t>
      </w:r>
    </w:p>
    <w:p w:rsidR="000553E5" w:rsidRPr="000553E5" w:rsidRDefault="000553E5" w:rsidP="000553E5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087"/>
        <w:gridCol w:w="2577"/>
        <w:gridCol w:w="1296"/>
        <w:gridCol w:w="2389"/>
      </w:tblGrid>
      <w:tr w:rsidR="00FC606E" w:rsidRPr="000553E5" w:rsidTr="00D211E7">
        <w:tc>
          <w:tcPr>
            <w:tcW w:w="534" w:type="dxa"/>
            <w:shd w:val="clear" w:color="auto" w:fill="auto"/>
          </w:tcPr>
          <w:p w:rsidR="00FC606E" w:rsidRPr="000553E5" w:rsidRDefault="00FC606E" w:rsidP="00D211E7">
            <w:pPr>
              <w:jc w:val="center"/>
            </w:pPr>
            <w:r w:rsidRPr="000553E5">
              <w:t xml:space="preserve">№ </w:t>
            </w:r>
            <w:proofErr w:type="spellStart"/>
            <w:proofErr w:type="gramStart"/>
            <w:r w:rsidRPr="000553E5">
              <w:t>п</w:t>
            </w:r>
            <w:proofErr w:type="spellEnd"/>
            <w:proofErr w:type="gramEnd"/>
            <w:r w:rsidRPr="000553E5">
              <w:t>/</w:t>
            </w:r>
            <w:proofErr w:type="spellStart"/>
            <w:r w:rsidRPr="000553E5">
              <w:t>п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FC606E" w:rsidRPr="000553E5" w:rsidRDefault="00FC606E" w:rsidP="00D211E7">
            <w:pPr>
              <w:jc w:val="center"/>
            </w:pPr>
            <w:r w:rsidRPr="000553E5">
              <w:t>наименование мероприятия</w:t>
            </w:r>
          </w:p>
        </w:tc>
        <w:tc>
          <w:tcPr>
            <w:tcW w:w="2616" w:type="dxa"/>
            <w:shd w:val="clear" w:color="auto" w:fill="auto"/>
          </w:tcPr>
          <w:p w:rsidR="00FC606E" w:rsidRPr="000553E5" w:rsidRDefault="00FC606E" w:rsidP="00D211E7">
            <w:pPr>
              <w:jc w:val="center"/>
            </w:pPr>
            <w:r w:rsidRPr="000553E5">
              <w:t>показатели</w:t>
            </w:r>
          </w:p>
        </w:tc>
        <w:tc>
          <w:tcPr>
            <w:tcW w:w="1165" w:type="dxa"/>
            <w:shd w:val="clear" w:color="auto" w:fill="auto"/>
          </w:tcPr>
          <w:p w:rsidR="00FC606E" w:rsidRPr="000553E5" w:rsidRDefault="00FC606E" w:rsidP="00D211E7">
            <w:pPr>
              <w:jc w:val="center"/>
            </w:pPr>
            <w:r w:rsidRPr="000553E5">
              <w:t>значение</w:t>
            </w:r>
          </w:p>
        </w:tc>
        <w:tc>
          <w:tcPr>
            <w:tcW w:w="2398" w:type="dxa"/>
            <w:shd w:val="clear" w:color="auto" w:fill="auto"/>
          </w:tcPr>
          <w:p w:rsidR="00FC606E" w:rsidRPr="000553E5" w:rsidRDefault="00FC606E" w:rsidP="00D211E7">
            <w:pPr>
              <w:jc w:val="center"/>
            </w:pPr>
            <w:r w:rsidRPr="000553E5">
              <w:t>ответственные исполнители</w:t>
            </w:r>
          </w:p>
        </w:tc>
      </w:tr>
      <w:tr w:rsidR="00FC606E" w:rsidRPr="000553E5" w:rsidTr="00D211E7">
        <w:tc>
          <w:tcPr>
            <w:tcW w:w="534" w:type="dxa"/>
            <w:shd w:val="clear" w:color="auto" w:fill="auto"/>
          </w:tcPr>
          <w:p w:rsidR="00FC606E" w:rsidRPr="000553E5" w:rsidRDefault="00FC606E" w:rsidP="00D211E7">
            <w:pPr>
              <w:jc w:val="center"/>
            </w:pPr>
            <w:r w:rsidRPr="000553E5">
              <w:t>1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FC606E" w:rsidRPr="000553E5" w:rsidRDefault="00FC606E" w:rsidP="00A30FEC">
            <w:pPr>
              <w:jc w:val="center"/>
            </w:pPr>
            <w:r w:rsidRPr="000553E5">
              <w:t>организация работы на территории сельс</w:t>
            </w:r>
            <w:r w:rsidR="00A30FEC">
              <w:t>ких</w:t>
            </w:r>
            <w:r w:rsidRPr="000553E5">
              <w:t xml:space="preserve"> поселени</w:t>
            </w:r>
            <w:r w:rsidR="00A30FEC">
              <w:t>й</w:t>
            </w:r>
            <w:r w:rsidRPr="000553E5">
              <w:t xml:space="preserve"> по снижению объемов коммунальных ресурсов, потребляемых при использовании и содержании общего имущества в многоквартирн</w:t>
            </w:r>
            <w:r w:rsidR="00A30FEC">
              <w:t xml:space="preserve">ых </w:t>
            </w:r>
            <w:r w:rsidRPr="000553E5">
              <w:t>дом</w:t>
            </w:r>
            <w:r w:rsidR="00A30FEC">
              <w:t>ах</w:t>
            </w:r>
          </w:p>
        </w:tc>
      </w:tr>
      <w:tr w:rsidR="00FC606E" w:rsidRPr="000553E5" w:rsidTr="00D211E7">
        <w:tc>
          <w:tcPr>
            <w:tcW w:w="534" w:type="dxa"/>
            <w:shd w:val="clear" w:color="auto" w:fill="auto"/>
          </w:tcPr>
          <w:p w:rsidR="00FC606E" w:rsidRPr="000553E5" w:rsidRDefault="00FC606E" w:rsidP="00D211E7">
            <w:r w:rsidRPr="000553E5">
              <w:t>1.1</w:t>
            </w:r>
          </w:p>
        </w:tc>
        <w:tc>
          <w:tcPr>
            <w:tcW w:w="3176" w:type="dxa"/>
            <w:shd w:val="clear" w:color="auto" w:fill="auto"/>
          </w:tcPr>
          <w:p w:rsidR="00FC606E" w:rsidRPr="000553E5" w:rsidRDefault="00FC606E" w:rsidP="00D211E7">
            <w:r w:rsidRPr="000553E5">
              <w:t>подготовка и утверждение плана мероприятий по снижению объемов коммунальных ресурсов, потребляемых при использовании и содержании общего имущества в многоквартирном доме</w:t>
            </w:r>
          </w:p>
        </w:tc>
        <w:tc>
          <w:tcPr>
            <w:tcW w:w="2616" w:type="dxa"/>
            <w:shd w:val="clear" w:color="auto" w:fill="auto"/>
          </w:tcPr>
          <w:p w:rsidR="00FC606E" w:rsidRPr="000553E5" w:rsidRDefault="00FC606E" w:rsidP="00A30FEC">
            <w:r w:rsidRPr="000553E5">
              <w:t>Наличие правового акта Администраци</w:t>
            </w:r>
            <w:r w:rsidR="00A30FEC">
              <w:t>й</w:t>
            </w:r>
            <w:r w:rsidRPr="000553E5">
              <w:t xml:space="preserve"> сельск</w:t>
            </w:r>
            <w:r w:rsidR="00A30FEC">
              <w:t>их</w:t>
            </w:r>
            <w:r w:rsidRPr="000553E5">
              <w:t xml:space="preserve"> поселе</w:t>
            </w:r>
            <w:r w:rsidR="00A30FEC">
              <w:t>ний</w:t>
            </w:r>
            <w:r w:rsidRPr="000553E5">
              <w:t xml:space="preserve"> об утверждении плана мероприятий по снижению объемов коммунальных ресурсов, потребляемых при использовании и содержании общего имущества в многоквартирном доме с закреплением ответственных за реализацию мероприятий</w:t>
            </w:r>
          </w:p>
        </w:tc>
        <w:tc>
          <w:tcPr>
            <w:tcW w:w="1165" w:type="dxa"/>
            <w:shd w:val="clear" w:color="auto" w:fill="auto"/>
          </w:tcPr>
          <w:p w:rsidR="00FC606E" w:rsidRPr="000553E5" w:rsidRDefault="00FC606E" w:rsidP="00D211E7">
            <w:r w:rsidRPr="000553E5">
              <w:t>27.11.2017</w:t>
            </w:r>
          </w:p>
        </w:tc>
        <w:tc>
          <w:tcPr>
            <w:tcW w:w="2398" w:type="dxa"/>
            <w:shd w:val="clear" w:color="auto" w:fill="auto"/>
          </w:tcPr>
          <w:p w:rsidR="00FC606E" w:rsidRPr="000553E5" w:rsidRDefault="00FC606E" w:rsidP="000B0A32">
            <w:r w:rsidRPr="000553E5">
              <w:t>Администрац</w:t>
            </w:r>
            <w:r w:rsidR="000B0A32" w:rsidRPr="000553E5">
              <w:t xml:space="preserve">ии сельских поселений, Администрация </w:t>
            </w:r>
            <w:proofErr w:type="spellStart"/>
            <w:r w:rsidR="000B0A32" w:rsidRPr="000553E5">
              <w:t>Кривошеинского</w:t>
            </w:r>
            <w:proofErr w:type="spellEnd"/>
            <w:r w:rsidR="000B0A32" w:rsidRPr="000553E5">
              <w:t xml:space="preserve"> района</w:t>
            </w:r>
          </w:p>
        </w:tc>
      </w:tr>
      <w:tr w:rsidR="00FC606E" w:rsidRPr="000553E5" w:rsidTr="00D211E7">
        <w:tc>
          <w:tcPr>
            <w:tcW w:w="534" w:type="dxa"/>
            <w:shd w:val="clear" w:color="auto" w:fill="auto"/>
          </w:tcPr>
          <w:p w:rsidR="00FC606E" w:rsidRPr="000553E5" w:rsidRDefault="00FC606E" w:rsidP="00D211E7">
            <w:r w:rsidRPr="000553E5">
              <w:t>2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FC606E" w:rsidRPr="000553E5" w:rsidRDefault="00FC606E" w:rsidP="00D211E7">
            <w:pPr>
              <w:jc w:val="center"/>
            </w:pPr>
            <w:r w:rsidRPr="000553E5">
              <w:t xml:space="preserve">оборудование жилищного фонда </w:t>
            </w:r>
            <w:proofErr w:type="spellStart"/>
            <w:r w:rsidRPr="000553E5">
              <w:t>общедомовыми</w:t>
            </w:r>
            <w:proofErr w:type="spellEnd"/>
            <w:r w:rsidRPr="000553E5">
              <w:t xml:space="preserve"> приборами учета (далее – ОДПУ) и индивидуальными приборами учета (далее – ИПУ)</w:t>
            </w:r>
          </w:p>
        </w:tc>
      </w:tr>
      <w:tr w:rsidR="00FC606E" w:rsidRPr="000553E5" w:rsidTr="00D211E7">
        <w:trPr>
          <w:trHeight w:val="587"/>
        </w:trPr>
        <w:tc>
          <w:tcPr>
            <w:tcW w:w="534" w:type="dxa"/>
            <w:vMerge w:val="restart"/>
            <w:shd w:val="clear" w:color="auto" w:fill="auto"/>
          </w:tcPr>
          <w:p w:rsidR="00FC606E" w:rsidRPr="000553E5" w:rsidRDefault="00FC606E" w:rsidP="00D211E7">
            <w:r w:rsidRPr="000553E5">
              <w:t>2.1</w:t>
            </w:r>
          </w:p>
        </w:tc>
        <w:tc>
          <w:tcPr>
            <w:tcW w:w="3176" w:type="dxa"/>
            <w:vMerge w:val="restart"/>
            <w:shd w:val="clear" w:color="auto" w:fill="auto"/>
          </w:tcPr>
          <w:p w:rsidR="00FC606E" w:rsidRPr="000553E5" w:rsidRDefault="00FC606E" w:rsidP="00D211E7">
            <w:r w:rsidRPr="000553E5">
              <w:t>инвентаризация ОДПУ</w:t>
            </w:r>
          </w:p>
        </w:tc>
        <w:tc>
          <w:tcPr>
            <w:tcW w:w="2616" w:type="dxa"/>
            <w:shd w:val="clear" w:color="auto" w:fill="auto"/>
          </w:tcPr>
          <w:p w:rsidR="00FC606E" w:rsidRPr="000553E5" w:rsidRDefault="00FC606E" w:rsidP="00D211E7">
            <w:r w:rsidRPr="000553E5">
              <w:t>общее количество МКД</w:t>
            </w:r>
          </w:p>
        </w:tc>
        <w:tc>
          <w:tcPr>
            <w:tcW w:w="1165" w:type="dxa"/>
            <w:shd w:val="clear" w:color="auto" w:fill="auto"/>
          </w:tcPr>
          <w:p w:rsidR="00FC606E" w:rsidRPr="000553E5" w:rsidRDefault="00FC606E" w:rsidP="00D211E7"/>
        </w:tc>
        <w:tc>
          <w:tcPr>
            <w:tcW w:w="2398" w:type="dxa"/>
            <w:vMerge w:val="restart"/>
            <w:shd w:val="clear" w:color="auto" w:fill="auto"/>
          </w:tcPr>
          <w:p w:rsidR="00FC606E" w:rsidRPr="000553E5" w:rsidRDefault="00ED7CAA" w:rsidP="00D211E7">
            <w:r w:rsidRPr="000553E5">
              <w:t xml:space="preserve">Администрации сельских поселений, </w:t>
            </w:r>
            <w:r w:rsidR="00FC606E" w:rsidRPr="000553E5">
              <w:t>ПАО «</w:t>
            </w:r>
            <w:proofErr w:type="spellStart"/>
            <w:r w:rsidR="00FC606E" w:rsidRPr="000553E5">
              <w:t>Томскэнергосбыт</w:t>
            </w:r>
            <w:proofErr w:type="spellEnd"/>
            <w:r w:rsidR="00FC606E" w:rsidRPr="000553E5">
              <w:t>»</w:t>
            </w:r>
            <w:r w:rsidRPr="000553E5">
              <w:t>,</w:t>
            </w:r>
          </w:p>
          <w:p w:rsidR="00FC606E" w:rsidRPr="000553E5" w:rsidRDefault="00FC606E" w:rsidP="00D211E7">
            <w:r w:rsidRPr="000553E5">
              <w:t>ООО «Водовод-М»</w:t>
            </w:r>
          </w:p>
        </w:tc>
      </w:tr>
      <w:tr w:rsidR="00FC606E" w:rsidRPr="000553E5" w:rsidTr="00D211E7">
        <w:trPr>
          <w:trHeight w:val="850"/>
        </w:trPr>
        <w:tc>
          <w:tcPr>
            <w:tcW w:w="534" w:type="dxa"/>
            <w:vMerge/>
            <w:shd w:val="clear" w:color="auto" w:fill="auto"/>
          </w:tcPr>
          <w:p w:rsidR="00FC606E" w:rsidRPr="000553E5" w:rsidRDefault="00FC606E" w:rsidP="00D211E7"/>
        </w:tc>
        <w:tc>
          <w:tcPr>
            <w:tcW w:w="3176" w:type="dxa"/>
            <w:vMerge/>
            <w:shd w:val="clear" w:color="auto" w:fill="auto"/>
          </w:tcPr>
          <w:p w:rsidR="00FC606E" w:rsidRPr="000553E5" w:rsidRDefault="00FC606E" w:rsidP="00D211E7"/>
        </w:tc>
        <w:tc>
          <w:tcPr>
            <w:tcW w:w="2616" w:type="dxa"/>
            <w:shd w:val="clear" w:color="auto" w:fill="auto"/>
          </w:tcPr>
          <w:p w:rsidR="00FC606E" w:rsidRPr="000553E5" w:rsidRDefault="00FC606E" w:rsidP="00D211E7">
            <w:r w:rsidRPr="000553E5">
              <w:t>количество МКД с ОДПУ коммунальных ресурсов</w:t>
            </w:r>
          </w:p>
        </w:tc>
        <w:tc>
          <w:tcPr>
            <w:tcW w:w="1165" w:type="dxa"/>
            <w:shd w:val="clear" w:color="auto" w:fill="auto"/>
          </w:tcPr>
          <w:p w:rsidR="00FC606E" w:rsidRPr="000553E5" w:rsidRDefault="00FC606E" w:rsidP="00D211E7"/>
        </w:tc>
        <w:tc>
          <w:tcPr>
            <w:tcW w:w="2398" w:type="dxa"/>
            <w:vMerge/>
            <w:shd w:val="clear" w:color="auto" w:fill="auto"/>
          </w:tcPr>
          <w:p w:rsidR="00FC606E" w:rsidRPr="000553E5" w:rsidRDefault="00FC606E" w:rsidP="00D211E7"/>
        </w:tc>
      </w:tr>
      <w:tr w:rsidR="00FC606E" w:rsidRPr="000553E5" w:rsidTr="00D211E7">
        <w:tc>
          <w:tcPr>
            <w:tcW w:w="534" w:type="dxa"/>
            <w:vMerge w:val="restart"/>
            <w:shd w:val="clear" w:color="auto" w:fill="auto"/>
          </w:tcPr>
          <w:p w:rsidR="00FC606E" w:rsidRPr="000553E5" w:rsidRDefault="00FC606E" w:rsidP="00D211E7">
            <w:r w:rsidRPr="000553E5">
              <w:t>2.2</w:t>
            </w:r>
          </w:p>
        </w:tc>
        <w:tc>
          <w:tcPr>
            <w:tcW w:w="3176" w:type="dxa"/>
            <w:vMerge w:val="restart"/>
            <w:shd w:val="clear" w:color="auto" w:fill="auto"/>
          </w:tcPr>
          <w:p w:rsidR="00FC606E" w:rsidRPr="000553E5" w:rsidRDefault="00FC606E" w:rsidP="00D211E7">
            <w:r w:rsidRPr="000553E5">
              <w:t>установка ОДПУ</w:t>
            </w:r>
          </w:p>
        </w:tc>
        <w:tc>
          <w:tcPr>
            <w:tcW w:w="2616" w:type="dxa"/>
            <w:shd w:val="clear" w:color="auto" w:fill="auto"/>
          </w:tcPr>
          <w:p w:rsidR="00FC606E" w:rsidRPr="000553E5" w:rsidRDefault="00FC606E" w:rsidP="00D211E7">
            <w:proofErr w:type="gramStart"/>
            <w:r w:rsidRPr="000553E5">
              <w:t>количество МКД, в которых есть техническая возможность установки ОДПУ коммунальных ресурсов</w:t>
            </w:r>
            <w:proofErr w:type="gramEnd"/>
          </w:p>
        </w:tc>
        <w:tc>
          <w:tcPr>
            <w:tcW w:w="1165" w:type="dxa"/>
            <w:shd w:val="clear" w:color="auto" w:fill="auto"/>
          </w:tcPr>
          <w:p w:rsidR="00FC606E" w:rsidRPr="000553E5" w:rsidRDefault="00FC606E" w:rsidP="00D211E7"/>
        </w:tc>
        <w:tc>
          <w:tcPr>
            <w:tcW w:w="2398" w:type="dxa"/>
            <w:vMerge w:val="restart"/>
            <w:shd w:val="clear" w:color="auto" w:fill="auto"/>
          </w:tcPr>
          <w:p w:rsidR="00FC606E" w:rsidRPr="000553E5" w:rsidRDefault="00ED7CAA" w:rsidP="00D211E7">
            <w:r w:rsidRPr="000553E5">
              <w:t xml:space="preserve">Администрации сельских поселений, </w:t>
            </w:r>
            <w:r w:rsidR="00FC606E" w:rsidRPr="000553E5">
              <w:t>ПАО «</w:t>
            </w:r>
            <w:proofErr w:type="spellStart"/>
            <w:r w:rsidR="00FC606E" w:rsidRPr="000553E5">
              <w:t>Томскэнергосбыт</w:t>
            </w:r>
            <w:proofErr w:type="spellEnd"/>
            <w:r w:rsidR="00FC606E" w:rsidRPr="000553E5">
              <w:t>»</w:t>
            </w:r>
            <w:r w:rsidRPr="000553E5">
              <w:t>,</w:t>
            </w:r>
          </w:p>
          <w:p w:rsidR="00FC606E" w:rsidRPr="000553E5" w:rsidRDefault="00FC606E" w:rsidP="00D211E7">
            <w:r w:rsidRPr="000553E5">
              <w:t>ООО «Водовод-М»</w:t>
            </w:r>
          </w:p>
        </w:tc>
      </w:tr>
      <w:tr w:rsidR="00FC606E" w:rsidRPr="000553E5" w:rsidTr="00D211E7">
        <w:tc>
          <w:tcPr>
            <w:tcW w:w="534" w:type="dxa"/>
            <w:vMerge/>
            <w:shd w:val="clear" w:color="auto" w:fill="auto"/>
          </w:tcPr>
          <w:p w:rsidR="00FC606E" w:rsidRPr="000553E5" w:rsidRDefault="00FC606E" w:rsidP="00D211E7"/>
        </w:tc>
        <w:tc>
          <w:tcPr>
            <w:tcW w:w="3176" w:type="dxa"/>
            <w:vMerge/>
            <w:shd w:val="clear" w:color="auto" w:fill="auto"/>
          </w:tcPr>
          <w:p w:rsidR="00FC606E" w:rsidRPr="000553E5" w:rsidRDefault="00FC606E" w:rsidP="00D211E7"/>
        </w:tc>
        <w:tc>
          <w:tcPr>
            <w:tcW w:w="2616" w:type="dxa"/>
            <w:shd w:val="clear" w:color="auto" w:fill="auto"/>
          </w:tcPr>
          <w:p w:rsidR="00FC606E" w:rsidRPr="000553E5" w:rsidRDefault="00FC606E" w:rsidP="00D211E7">
            <w:r w:rsidRPr="000553E5">
              <w:t xml:space="preserve">количество МКД, в которых </w:t>
            </w:r>
            <w:proofErr w:type="gramStart"/>
            <w:r w:rsidRPr="000553E5">
              <w:t>установлены</w:t>
            </w:r>
            <w:proofErr w:type="gramEnd"/>
            <w:r w:rsidRPr="000553E5">
              <w:t xml:space="preserve"> ОДПУ коммунальных ресурсов</w:t>
            </w:r>
          </w:p>
        </w:tc>
        <w:tc>
          <w:tcPr>
            <w:tcW w:w="1165" w:type="dxa"/>
            <w:shd w:val="clear" w:color="auto" w:fill="auto"/>
          </w:tcPr>
          <w:p w:rsidR="00FC606E" w:rsidRPr="000553E5" w:rsidRDefault="00FC606E" w:rsidP="00D211E7"/>
        </w:tc>
        <w:tc>
          <w:tcPr>
            <w:tcW w:w="2398" w:type="dxa"/>
            <w:vMerge/>
            <w:shd w:val="clear" w:color="auto" w:fill="auto"/>
          </w:tcPr>
          <w:p w:rsidR="00FC606E" w:rsidRPr="000553E5" w:rsidRDefault="00FC606E" w:rsidP="00D211E7"/>
        </w:tc>
      </w:tr>
      <w:tr w:rsidR="00FC606E" w:rsidRPr="000553E5" w:rsidTr="00D211E7">
        <w:tc>
          <w:tcPr>
            <w:tcW w:w="534" w:type="dxa"/>
            <w:vMerge/>
            <w:shd w:val="clear" w:color="auto" w:fill="auto"/>
          </w:tcPr>
          <w:p w:rsidR="00FC606E" w:rsidRPr="000553E5" w:rsidRDefault="00FC606E" w:rsidP="00D211E7"/>
        </w:tc>
        <w:tc>
          <w:tcPr>
            <w:tcW w:w="3176" w:type="dxa"/>
            <w:vMerge/>
            <w:shd w:val="clear" w:color="auto" w:fill="auto"/>
          </w:tcPr>
          <w:p w:rsidR="00FC606E" w:rsidRPr="000553E5" w:rsidRDefault="00FC606E" w:rsidP="00D211E7"/>
        </w:tc>
        <w:tc>
          <w:tcPr>
            <w:tcW w:w="2616" w:type="dxa"/>
            <w:shd w:val="clear" w:color="auto" w:fill="auto"/>
          </w:tcPr>
          <w:p w:rsidR="00FC606E" w:rsidRPr="000553E5" w:rsidRDefault="00FC606E" w:rsidP="00D211E7">
            <w:r w:rsidRPr="000553E5">
              <w:t xml:space="preserve">количество актов обследования на предмет наличия </w:t>
            </w:r>
            <w:r w:rsidRPr="000553E5">
              <w:lastRenderedPageBreak/>
              <w:t xml:space="preserve">(отсутствия) технической возможности установки ОДПУ  </w:t>
            </w:r>
          </w:p>
        </w:tc>
        <w:tc>
          <w:tcPr>
            <w:tcW w:w="1165" w:type="dxa"/>
            <w:shd w:val="clear" w:color="auto" w:fill="auto"/>
          </w:tcPr>
          <w:p w:rsidR="00FC606E" w:rsidRPr="000553E5" w:rsidRDefault="00FC606E" w:rsidP="00D211E7"/>
        </w:tc>
        <w:tc>
          <w:tcPr>
            <w:tcW w:w="2398" w:type="dxa"/>
            <w:vMerge/>
            <w:shd w:val="clear" w:color="auto" w:fill="auto"/>
          </w:tcPr>
          <w:p w:rsidR="00FC606E" w:rsidRPr="000553E5" w:rsidRDefault="00FC606E" w:rsidP="00D211E7"/>
        </w:tc>
      </w:tr>
      <w:tr w:rsidR="00FC606E" w:rsidRPr="000553E5" w:rsidTr="00D211E7">
        <w:tc>
          <w:tcPr>
            <w:tcW w:w="534" w:type="dxa"/>
            <w:vMerge w:val="restart"/>
            <w:shd w:val="clear" w:color="auto" w:fill="auto"/>
          </w:tcPr>
          <w:p w:rsidR="00FC606E" w:rsidRPr="000553E5" w:rsidRDefault="00FC606E" w:rsidP="00D211E7">
            <w:r w:rsidRPr="000553E5">
              <w:lastRenderedPageBreak/>
              <w:t>2.3</w:t>
            </w:r>
          </w:p>
        </w:tc>
        <w:tc>
          <w:tcPr>
            <w:tcW w:w="3176" w:type="dxa"/>
            <w:vMerge w:val="restart"/>
            <w:shd w:val="clear" w:color="auto" w:fill="auto"/>
          </w:tcPr>
          <w:p w:rsidR="00FC606E" w:rsidRPr="000553E5" w:rsidRDefault="00FC606E" w:rsidP="00D211E7">
            <w:r w:rsidRPr="000553E5">
              <w:t>инвентаризация ИПУ</w:t>
            </w:r>
          </w:p>
        </w:tc>
        <w:tc>
          <w:tcPr>
            <w:tcW w:w="2616" w:type="dxa"/>
            <w:shd w:val="clear" w:color="auto" w:fill="auto"/>
          </w:tcPr>
          <w:p w:rsidR="00FC606E" w:rsidRPr="000553E5" w:rsidRDefault="00FC606E" w:rsidP="00D211E7">
            <w:r w:rsidRPr="000553E5">
              <w:t xml:space="preserve">общее количество жилых помещений </w:t>
            </w:r>
          </w:p>
        </w:tc>
        <w:tc>
          <w:tcPr>
            <w:tcW w:w="1165" w:type="dxa"/>
            <w:shd w:val="clear" w:color="auto" w:fill="auto"/>
          </w:tcPr>
          <w:p w:rsidR="00FC606E" w:rsidRPr="000553E5" w:rsidRDefault="00FC606E" w:rsidP="00D211E7"/>
        </w:tc>
        <w:tc>
          <w:tcPr>
            <w:tcW w:w="2398" w:type="dxa"/>
            <w:vMerge w:val="restart"/>
            <w:shd w:val="clear" w:color="auto" w:fill="auto"/>
          </w:tcPr>
          <w:p w:rsidR="00FC606E" w:rsidRPr="000553E5" w:rsidRDefault="00ED7CAA" w:rsidP="00D211E7">
            <w:r w:rsidRPr="000553E5">
              <w:t xml:space="preserve">Администрации сельских поселений, </w:t>
            </w:r>
            <w:r w:rsidR="00FC606E" w:rsidRPr="000553E5">
              <w:t>ПАО «</w:t>
            </w:r>
            <w:proofErr w:type="spellStart"/>
            <w:r w:rsidR="00FC606E" w:rsidRPr="000553E5">
              <w:t>Томскэнергосбыт</w:t>
            </w:r>
            <w:proofErr w:type="spellEnd"/>
            <w:r w:rsidR="00FC606E" w:rsidRPr="000553E5">
              <w:t>»</w:t>
            </w:r>
            <w:r w:rsidRPr="000553E5">
              <w:t>,</w:t>
            </w:r>
          </w:p>
          <w:p w:rsidR="00FC606E" w:rsidRPr="000553E5" w:rsidRDefault="00FC606E" w:rsidP="00D211E7">
            <w:r w:rsidRPr="000553E5">
              <w:t>ООО «Водовод-М»</w:t>
            </w:r>
            <w:r w:rsidR="00ED7CAA" w:rsidRPr="000553E5">
              <w:t>,</w:t>
            </w:r>
          </w:p>
          <w:p w:rsidR="00FC606E" w:rsidRPr="000553E5" w:rsidRDefault="00FC606E" w:rsidP="00D211E7">
            <w:r w:rsidRPr="000553E5">
              <w:t xml:space="preserve">ООО «Газпром </w:t>
            </w:r>
            <w:proofErr w:type="spellStart"/>
            <w:r w:rsidRPr="000553E5">
              <w:t>межрегионгаз</w:t>
            </w:r>
            <w:proofErr w:type="spellEnd"/>
            <w:r w:rsidRPr="000553E5">
              <w:t xml:space="preserve"> Новосибирск»</w:t>
            </w:r>
          </w:p>
        </w:tc>
      </w:tr>
      <w:tr w:rsidR="00FC606E" w:rsidRPr="000553E5" w:rsidTr="00D211E7">
        <w:tc>
          <w:tcPr>
            <w:tcW w:w="534" w:type="dxa"/>
            <w:vMerge/>
            <w:shd w:val="clear" w:color="auto" w:fill="auto"/>
          </w:tcPr>
          <w:p w:rsidR="00FC606E" w:rsidRPr="000553E5" w:rsidRDefault="00FC606E" w:rsidP="00D211E7"/>
        </w:tc>
        <w:tc>
          <w:tcPr>
            <w:tcW w:w="3176" w:type="dxa"/>
            <w:vMerge/>
            <w:shd w:val="clear" w:color="auto" w:fill="auto"/>
          </w:tcPr>
          <w:p w:rsidR="00FC606E" w:rsidRPr="000553E5" w:rsidRDefault="00FC606E" w:rsidP="00D211E7"/>
        </w:tc>
        <w:tc>
          <w:tcPr>
            <w:tcW w:w="2616" w:type="dxa"/>
            <w:shd w:val="clear" w:color="auto" w:fill="auto"/>
          </w:tcPr>
          <w:p w:rsidR="00FC606E" w:rsidRPr="000553E5" w:rsidRDefault="00FC606E" w:rsidP="00D211E7">
            <w:r w:rsidRPr="000553E5">
              <w:t>общее количество жилых помещений, находящихся в муниципальной собственности</w:t>
            </w:r>
          </w:p>
        </w:tc>
        <w:tc>
          <w:tcPr>
            <w:tcW w:w="1165" w:type="dxa"/>
            <w:shd w:val="clear" w:color="auto" w:fill="auto"/>
          </w:tcPr>
          <w:p w:rsidR="00FC606E" w:rsidRPr="000553E5" w:rsidRDefault="00FC606E" w:rsidP="00D211E7"/>
        </w:tc>
        <w:tc>
          <w:tcPr>
            <w:tcW w:w="2398" w:type="dxa"/>
            <w:vMerge/>
            <w:shd w:val="clear" w:color="auto" w:fill="auto"/>
          </w:tcPr>
          <w:p w:rsidR="00FC606E" w:rsidRPr="000553E5" w:rsidRDefault="00FC606E" w:rsidP="00D211E7"/>
        </w:tc>
      </w:tr>
      <w:tr w:rsidR="00FC606E" w:rsidRPr="000553E5" w:rsidTr="00D211E7">
        <w:tc>
          <w:tcPr>
            <w:tcW w:w="534" w:type="dxa"/>
            <w:vMerge/>
            <w:shd w:val="clear" w:color="auto" w:fill="auto"/>
          </w:tcPr>
          <w:p w:rsidR="00FC606E" w:rsidRPr="000553E5" w:rsidRDefault="00FC606E" w:rsidP="00D211E7"/>
        </w:tc>
        <w:tc>
          <w:tcPr>
            <w:tcW w:w="3176" w:type="dxa"/>
            <w:vMerge/>
            <w:shd w:val="clear" w:color="auto" w:fill="auto"/>
          </w:tcPr>
          <w:p w:rsidR="00FC606E" w:rsidRPr="000553E5" w:rsidRDefault="00FC606E" w:rsidP="00D211E7"/>
        </w:tc>
        <w:tc>
          <w:tcPr>
            <w:tcW w:w="2616" w:type="dxa"/>
            <w:shd w:val="clear" w:color="auto" w:fill="auto"/>
          </w:tcPr>
          <w:p w:rsidR="00FC606E" w:rsidRPr="000553E5" w:rsidRDefault="00FC606E" w:rsidP="00D211E7">
            <w:r w:rsidRPr="000553E5">
              <w:t>общее количество жилых помещений с ИПУ коммунальных ресурсов</w:t>
            </w:r>
          </w:p>
        </w:tc>
        <w:tc>
          <w:tcPr>
            <w:tcW w:w="1165" w:type="dxa"/>
            <w:shd w:val="clear" w:color="auto" w:fill="auto"/>
          </w:tcPr>
          <w:p w:rsidR="00FC606E" w:rsidRPr="000553E5" w:rsidRDefault="00FC606E" w:rsidP="00D211E7"/>
        </w:tc>
        <w:tc>
          <w:tcPr>
            <w:tcW w:w="2398" w:type="dxa"/>
            <w:vMerge/>
            <w:shd w:val="clear" w:color="auto" w:fill="auto"/>
          </w:tcPr>
          <w:p w:rsidR="00FC606E" w:rsidRPr="000553E5" w:rsidRDefault="00FC606E" w:rsidP="00D211E7"/>
        </w:tc>
      </w:tr>
      <w:tr w:rsidR="00FC606E" w:rsidRPr="000553E5" w:rsidTr="00D211E7">
        <w:tc>
          <w:tcPr>
            <w:tcW w:w="534" w:type="dxa"/>
            <w:vMerge/>
            <w:shd w:val="clear" w:color="auto" w:fill="auto"/>
          </w:tcPr>
          <w:p w:rsidR="00FC606E" w:rsidRPr="000553E5" w:rsidRDefault="00FC606E" w:rsidP="00D211E7"/>
        </w:tc>
        <w:tc>
          <w:tcPr>
            <w:tcW w:w="3176" w:type="dxa"/>
            <w:vMerge/>
            <w:shd w:val="clear" w:color="auto" w:fill="auto"/>
          </w:tcPr>
          <w:p w:rsidR="00FC606E" w:rsidRPr="000553E5" w:rsidRDefault="00FC606E" w:rsidP="00D211E7"/>
        </w:tc>
        <w:tc>
          <w:tcPr>
            <w:tcW w:w="2616" w:type="dxa"/>
            <w:shd w:val="clear" w:color="auto" w:fill="auto"/>
          </w:tcPr>
          <w:p w:rsidR="00FC606E" w:rsidRPr="000553E5" w:rsidRDefault="00FC606E" w:rsidP="00D211E7">
            <w:r w:rsidRPr="000553E5">
              <w:t>общее количество жилых помещений, находящихся в муниципальной собственности с ИПУ коммунальных ресурсов</w:t>
            </w:r>
          </w:p>
        </w:tc>
        <w:tc>
          <w:tcPr>
            <w:tcW w:w="1165" w:type="dxa"/>
            <w:shd w:val="clear" w:color="auto" w:fill="auto"/>
          </w:tcPr>
          <w:p w:rsidR="00FC606E" w:rsidRPr="000553E5" w:rsidRDefault="00FC606E" w:rsidP="00D211E7"/>
        </w:tc>
        <w:tc>
          <w:tcPr>
            <w:tcW w:w="2398" w:type="dxa"/>
            <w:vMerge/>
            <w:shd w:val="clear" w:color="auto" w:fill="auto"/>
          </w:tcPr>
          <w:p w:rsidR="00FC606E" w:rsidRPr="000553E5" w:rsidRDefault="00FC606E" w:rsidP="00D211E7"/>
        </w:tc>
      </w:tr>
      <w:tr w:rsidR="00FC606E" w:rsidRPr="000553E5" w:rsidTr="00D211E7">
        <w:tc>
          <w:tcPr>
            <w:tcW w:w="534" w:type="dxa"/>
            <w:vMerge w:val="restart"/>
            <w:shd w:val="clear" w:color="auto" w:fill="auto"/>
          </w:tcPr>
          <w:p w:rsidR="00FC606E" w:rsidRPr="000553E5" w:rsidRDefault="00FC606E" w:rsidP="00D211E7"/>
          <w:p w:rsidR="00FC606E" w:rsidRPr="000553E5" w:rsidRDefault="00FC606E" w:rsidP="00D211E7">
            <w:r w:rsidRPr="000553E5">
              <w:t>2.4</w:t>
            </w:r>
          </w:p>
        </w:tc>
        <w:tc>
          <w:tcPr>
            <w:tcW w:w="3176" w:type="dxa"/>
            <w:vMerge w:val="restart"/>
            <w:shd w:val="clear" w:color="auto" w:fill="auto"/>
          </w:tcPr>
          <w:p w:rsidR="00FC606E" w:rsidRPr="000553E5" w:rsidRDefault="00FC606E" w:rsidP="00D211E7"/>
          <w:p w:rsidR="00FC606E" w:rsidRPr="000553E5" w:rsidRDefault="00FC606E" w:rsidP="00D211E7">
            <w:r w:rsidRPr="000553E5">
              <w:t>установка ИПУ</w:t>
            </w:r>
          </w:p>
        </w:tc>
        <w:tc>
          <w:tcPr>
            <w:tcW w:w="2616" w:type="dxa"/>
            <w:shd w:val="clear" w:color="auto" w:fill="auto"/>
          </w:tcPr>
          <w:p w:rsidR="00FC606E" w:rsidRPr="000553E5" w:rsidRDefault="00FC606E" w:rsidP="00D211E7"/>
          <w:p w:rsidR="00FC606E" w:rsidRPr="000553E5" w:rsidRDefault="00FC606E" w:rsidP="00D211E7">
            <w:r w:rsidRPr="000553E5">
              <w:t xml:space="preserve">количество жилых помещений, в которых </w:t>
            </w:r>
            <w:proofErr w:type="gramStart"/>
            <w:r w:rsidRPr="000553E5">
              <w:t>установлены</w:t>
            </w:r>
            <w:proofErr w:type="gramEnd"/>
            <w:r w:rsidRPr="000553E5">
              <w:t xml:space="preserve"> ИПУ коммунальных ресурсов</w:t>
            </w:r>
          </w:p>
        </w:tc>
        <w:tc>
          <w:tcPr>
            <w:tcW w:w="1165" w:type="dxa"/>
            <w:shd w:val="clear" w:color="auto" w:fill="auto"/>
          </w:tcPr>
          <w:p w:rsidR="00FC606E" w:rsidRPr="000553E5" w:rsidRDefault="00FC606E" w:rsidP="00D211E7"/>
        </w:tc>
        <w:tc>
          <w:tcPr>
            <w:tcW w:w="2398" w:type="dxa"/>
            <w:vMerge w:val="restart"/>
            <w:shd w:val="clear" w:color="auto" w:fill="auto"/>
          </w:tcPr>
          <w:p w:rsidR="00FC606E" w:rsidRPr="000553E5" w:rsidRDefault="00FC606E" w:rsidP="00D211E7"/>
          <w:p w:rsidR="00FC606E" w:rsidRPr="000553E5" w:rsidRDefault="00ED7CAA" w:rsidP="00D211E7">
            <w:r w:rsidRPr="000553E5">
              <w:t xml:space="preserve">Администрации сельских поселений, </w:t>
            </w:r>
            <w:r w:rsidR="00FC606E" w:rsidRPr="000553E5">
              <w:t>ПАО «</w:t>
            </w:r>
            <w:proofErr w:type="spellStart"/>
            <w:r w:rsidR="00FC606E" w:rsidRPr="000553E5">
              <w:t>Томскэнергосбыт</w:t>
            </w:r>
            <w:proofErr w:type="spellEnd"/>
            <w:r w:rsidR="00FC606E" w:rsidRPr="000553E5">
              <w:t>»</w:t>
            </w:r>
            <w:r w:rsidRPr="000553E5">
              <w:t>,</w:t>
            </w:r>
          </w:p>
          <w:p w:rsidR="00FC606E" w:rsidRPr="000553E5" w:rsidRDefault="00FC606E" w:rsidP="00D211E7">
            <w:r w:rsidRPr="000553E5">
              <w:t>ООО «Водовод-М»</w:t>
            </w:r>
            <w:r w:rsidR="00ED7CAA" w:rsidRPr="000553E5">
              <w:t>,</w:t>
            </w:r>
          </w:p>
          <w:p w:rsidR="00FC606E" w:rsidRPr="000553E5" w:rsidRDefault="00FC606E" w:rsidP="00D211E7">
            <w:r w:rsidRPr="000553E5">
              <w:t xml:space="preserve">ООО «Газпром </w:t>
            </w:r>
            <w:proofErr w:type="spellStart"/>
            <w:r w:rsidRPr="000553E5">
              <w:t>межрегионгаз</w:t>
            </w:r>
            <w:proofErr w:type="spellEnd"/>
            <w:r w:rsidRPr="000553E5">
              <w:t xml:space="preserve"> Новосибирск»</w:t>
            </w:r>
          </w:p>
        </w:tc>
      </w:tr>
      <w:tr w:rsidR="00FC606E" w:rsidRPr="000553E5" w:rsidTr="00D211E7">
        <w:tc>
          <w:tcPr>
            <w:tcW w:w="534" w:type="dxa"/>
            <w:vMerge/>
            <w:shd w:val="clear" w:color="auto" w:fill="auto"/>
          </w:tcPr>
          <w:p w:rsidR="00FC606E" w:rsidRPr="000553E5" w:rsidRDefault="00FC606E" w:rsidP="00D211E7"/>
        </w:tc>
        <w:tc>
          <w:tcPr>
            <w:tcW w:w="3176" w:type="dxa"/>
            <w:vMerge/>
            <w:shd w:val="clear" w:color="auto" w:fill="auto"/>
          </w:tcPr>
          <w:p w:rsidR="00FC606E" w:rsidRPr="000553E5" w:rsidRDefault="00FC606E" w:rsidP="00D211E7"/>
        </w:tc>
        <w:tc>
          <w:tcPr>
            <w:tcW w:w="2616" w:type="dxa"/>
            <w:shd w:val="clear" w:color="auto" w:fill="auto"/>
          </w:tcPr>
          <w:p w:rsidR="00FC606E" w:rsidRPr="000553E5" w:rsidRDefault="00FC606E" w:rsidP="00D211E7">
            <w:r w:rsidRPr="000553E5">
              <w:t>количество жилых помещений, находящихся в муниципальной собственности, в которых установлены ИПУ коммунальных ресурсов</w:t>
            </w:r>
          </w:p>
        </w:tc>
        <w:tc>
          <w:tcPr>
            <w:tcW w:w="1165" w:type="dxa"/>
            <w:shd w:val="clear" w:color="auto" w:fill="auto"/>
          </w:tcPr>
          <w:p w:rsidR="00FC606E" w:rsidRPr="000553E5" w:rsidRDefault="00FC606E" w:rsidP="00D211E7"/>
        </w:tc>
        <w:tc>
          <w:tcPr>
            <w:tcW w:w="2398" w:type="dxa"/>
            <w:vMerge/>
            <w:shd w:val="clear" w:color="auto" w:fill="auto"/>
          </w:tcPr>
          <w:p w:rsidR="00FC606E" w:rsidRPr="000553E5" w:rsidRDefault="00FC606E" w:rsidP="00D211E7"/>
        </w:tc>
      </w:tr>
      <w:tr w:rsidR="00FC606E" w:rsidRPr="000553E5" w:rsidTr="00D211E7">
        <w:tc>
          <w:tcPr>
            <w:tcW w:w="534" w:type="dxa"/>
            <w:shd w:val="clear" w:color="auto" w:fill="auto"/>
          </w:tcPr>
          <w:p w:rsidR="00FC606E" w:rsidRPr="000553E5" w:rsidRDefault="00FC606E" w:rsidP="00D211E7">
            <w:r w:rsidRPr="000553E5">
              <w:t>3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FC606E" w:rsidRPr="000553E5" w:rsidRDefault="00FC606E" w:rsidP="00D211E7">
            <w:pPr>
              <w:tabs>
                <w:tab w:val="left" w:pos="1740"/>
              </w:tabs>
              <w:jc w:val="center"/>
            </w:pPr>
            <w:r w:rsidRPr="000553E5">
              <w:t xml:space="preserve">выявление и замена технически </w:t>
            </w:r>
            <w:proofErr w:type="gramStart"/>
            <w:r w:rsidRPr="000553E5">
              <w:t>неисправных</w:t>
            </w:r>
            <w:proofErr w:type="gramEnd"/>
            <w:r w:rsidRPr="000553E5">
              <w:t xml:space="preserve"> ИПУ электрической энергии</w:t>
            </w:r>
          </w:p>
        </w:tc>
      </w:tr>
      <w:tr w:rsidR="00FC606E" w:rsidRPr="000553E5" w:rsidTr="00D211E7">
        <w:tc>
          <w:tcPr>
            <w:tcW w:w="534" w:type="dxa"/>
            <w:vMerge w:val="restart"/>
            <w:shd w:val="clear" w:color="auto" w:fill="auto"/>
          </w:tcPr>
          <w:p w:rsidR="00FC606E" w:rsidRPr="000553E5" w:rsidRDefault="00FC606E" w:rsidP="00D211E7">
            <w:r w:rsidRPr="000553E5">
              <w:t>3.1</w:t>
            </w:r>
          </w:p>
        </w:tc>
        <w:tc>
          <w:tcPr>
            <w:tcW w:w="3176" w:type="dxa"/>
            <w:vMerge w:val="restart"/>
            <w:shd w:val="clear" w:color="auto" w:fill="auto"/>
          </w:tcPr>
          <w:p w:rsidR="00FC606E" w:rsidRPr="000553E5" w:rsidRDefault="00FC606E" w:rsidP="00D211E7">
            <w:r w:rsidRPr="000553E5">
              <w:t xml:space="preserve">выявление и замена технически </w:t>
            </w:r>
            <w:proofErr w:type="gramStart"/>
            <w:r w:rsidRPr="000553E5">
              <w:t>неисправных</w:t>
            </w:r>
            <w:proofErr w:type="gramEnd"/>
            <w:r w:rsidRPr="000553E5">
              <w:t xml:space="preserve"> ИПУ по электрической энергии</w:t>
            </w:r>
          </w:p>
        </w:tc>
        <w:tc>
          <w:tcPr>
            <w:tcW w:w="2616" w:type="dxa"/>
            <w:shd w:val="clear" w:color="auto" w:fill="auto"/>
          </w:tcPr>
          <w:p w:rsidR="00FC606E" w:rsidRPr="000553E5" w:rsidRDefault="00FC606E" w:rsidP="00D211E7">
            <w:r w:rsidRPr="000553E5">
              <w:t xml:space="preserve">количество технически </w:t>
            </w:r>
            <w:proofErr w:type="gramStart"/>
            <w:r w:rsidRPr="000553E5">
              <w:t>неисправных</w:t>
            </w:r>
            <w:proofErr w:type="gramEnd"/>
            <w:r w:rsidRPr="000553E5">
              <w:t xml:space="preserve"> ИПУ электрической энергии</w:t>
            </w:r>
          </w:p>
        </w:tc>
        <w:tc>
          <w:tcPr>
            <w:tcW w:w="1165" w:type="dxa"/>
            <w:shd w:val="clear" w:color="auto" w:fill="auto"/>
          </w:tcPr>
          <w:p w:rsidR="00FC606E" w:rsidRPr="000553E5" w:rsidRDefault="00FC606E" w:rsidP="00D211E7"/>
        </w:tc>
        <w:tc>
          <w:tcPr>
            <w:tcW w:w="2398" w:type="dxa"/>
            <w:shd w:val="clear" w:color="auto" w:fill="auto"/>
          </w:tcPr>
          <w:p w:rsidR="00FC606E" w:rsidRPr="000553E5" w:rsidRDefault="00FC606E" w:rsidP="00D211E7">
            <w:r w:rsidRPr="000553E5">
              <w:t>ПАО «</w:t>
            </w:r>
            <w:proofErr w:type="spellStart"/>
            <w:r w:rsidRPr="000553E5">
              <w:t>Томскэнергосбыт</w:t>
            </w:r>
            <w:proofErr w:type="spellEnd"/>
            <w:r w:rsidRPr="000553E5">
              <w:t>»</w:t>
            </w:r>
          </w:p>
        </w:tc>
      </w:tr>
      <w:tr w:rsidR="00FC606E" w:rsidRPr="000553E5" w:rsidTr="00D211E7">
        <w:tc>
          <w:tcPr>
            <w:tcW w:w="534" w:type="dxa"/>
            <w:vMerge/>
            <w:shd w:val="clear" w:color="auto" w:fill="auto"/>
          </w:tcPr>
          <w:p w:rsidR="00FC606E" w:rsidRPr="000553E5" w:rsidRDefault="00FC606E" w:rsidP="00D211E7"/>
        </w:tc>
        <w:tc>
          <w:tcPr>
            <w:tcW w:w="3176" w:type="dxa"/>
            <w:vMerge/>
            <w:shd w:val="clear" w:color="auto" w:fill="auto"/>
          </w:tcPr>
          <w:p w:rsidR="00FC606E" w:rsidRPr="000553E5" w:rsidRDefault="00FC606E" w:rsidP="00D211E7"/>
        </w:tc>
        <w:tc>
          <w:tcPr>
            <w:tcW w:w="2616" w:type="dxa"/>
            <w:shd w:val="clear" w:color="auto" w:fill="auto"/>
          </w:tcPr>
          <w:p w:rsidR="00FC606E" w:rsidRPr="000553E5" w:rsidRDefault="00FC606E" w:rsidP="00D211E7">
            <w:r w:rsidRPr="000553E5">
              <w:t xml:space="preserve">количество </w:t>
            </w:r>
            <w:proofErr w:type="gramStart"/>
            <w:r w:rsidRPr="000553E5">
              <w:t>замененных</w:t>
            </w:r>
            <w:proofErr w:type="gramEnd"/>
            <w:r w:rsidRPr="000553E5">
              <w:t xml:space="preserve">  ИПУ электрической энергии</w:t>
            </w:r>
          </w:p>
        </w:tc>
        <w:tc>
          <w:tcPr>
            <w:tcW w:w="1165" w:type="dxa"/>
            <w:shd w:val="clear" w:color="auto" w:fill="auto"/>
          </w:tcPr>
          <w:p w:rsidR="00FC606E" w:rsidRPr="000553E5" w:rsidRDefault="00FC606E" w:rsidP="00D211E7"/>
        </w:tc>
        <w:tc>
          <w:tcPr>
            <w:tcW w:w="2398" w:type="dxa"/>
            <w:shd w:val="clear" w:color="auto" w:fill="auto"/>
          </w:tcPr>
          <w:p w:rsidR="00FC606E" w:rsidRPr="000553E5" w:rsidRDefault="00FC606E" w:rsidP="00D211E7">
            <w:r w:rsidRPr="000553E5">
              <w:t>ПАО «</w:t>
            </w:r>
            <w:proofErr w:type="spellStart"/>
            <w:r w:rsidRPr="000553E5">
              <w:t>Томскэнергосбыт</w:t>
            </w:r>
            <w:proofErr w:type="spellEnd"/>
            <w:r w:rsidRPr="000553E5">
              <w:t>»</w:t>
            </w:r>
          </w:p>
        </w:tc>
      </w:tr>
      <w:tr w:rsidR="00FC606E" w:rsidRPr="000553E5" w:rsidTr="00D211E7">
        <w:tc>
          <w:tcPr>
            <w:tcW w:w="534" w:type="dxa"/>
            <w:shd w:val="clear" w:color="auto" w:fill="auto"/>
          </w:tcPr>
          <w:p w:rsidR="00FC606E" w:rsidRPr="000553E5" w:rsidRDefault="00FC606E" w:rsidP="00D211E7">
            <w:r w:rsidRPr="000553E5">
              <w:t>4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FC606E" w:rsidRPr="000553E5" w:rsidRDefault="00FC606E" w:rsidP="00D211E7">
            <w:pPr>
              <w:jc w:val="center"/>
            </w:pPr>
            <w:r w:rsidRPr="000553E5">
              <w:t>Организация системы снятия показаний ОДПУ и ИПУ холодной воды</w:t>
            </w:r>
          </w:p>
        </w:tc>
      </w:tr>
      <w:tr w:rsidR="00FC606E" w:rsidRPr="000553E5" w:rsidTr="00D211E7">
        <w:tc>
          <w:tcPr>
            <w:tcW w:w="534" w:type="dxa"/>
            <w:shd w:val="clear" w:color="auto" w:fill="auto"/>
          </w:tcPr>
          <w:p w:rsidR="00FC606E" w:rsidRPr="000553E5" w:rsidRDefault="00FC606E" w:rsidP="00D211E7">
            <w:r w:rsidRPr="000553E5">
              <w:t>4.1</w:t>
            </w:r>
          </w:p>
        </w:tc>
        <w:tc>
          <w:tcPr>
            <w:tcW w:w="3176" w:type="dxa"/>
            <w:shd w:val="clear" w:color="auto" w:fill="auto"/>
          </w:tcPr>
          <w:p w:rsidR="00FC606E" w:rsidRPr="000553E5" w:rsidRDefault="00FC606E" w:rsidP="00D211E7">
            <w:r w:rsidRPr="000553E5">
              <w:t>Организация ежемесячного снятия показаний ИПУ</w:t>
            </w:r>
          </w:p>
        </w:tc>
        <w:tc>
          <w:tcPr>
            <w:tcW w:w="2616" w:type="dxa"/>
            <w:shd w:val="clear" w:color="auto" w:fill="auto"/>
          </w:tcPr>
          <w:p w:rsidR="00FC606E" w:rsidRPr="000553E5" w:rsidRDefault="00FC606E" w:rsidP="00D211E7">
            <w:r w:rsidRPr="000553E5">
              <w:t>количество МКД с организацией ежемесячного снятия показаний ИПУ</w:t>
            </w:r>
          </w:p>
        </w:tc>
        <w:tc>
          <w:tcPr>
            <w:tcW w:w="1165" w:type="dxa"/>
            <w:shd w:val="clear" w:color="auto" w:fill="auto"/>
          </w:tcPr>
          <w:p w:rsidR="00FC606E" w:rsidRPr="000553E5" w:rsidRDefault="00FC606E" w:rsidP="00D211E7"/>
        </w:tc>
        <w:tc>
          <w:tcPr>
            <w:tcW w:w="2398" w:type="dxa"/>
            <w:shd w:val="clear" w:color="auto" w:fill="auto"/>
          </w:tcPr>
          <w:p w:rsidR="00ED7CAA" w:rsidRPr="000553E5" w:rsidRDefault="00ED7CAA" w:rsidP="00D211E7">
            <w:r w:rsidRPr="000553E5">
              <w:t>Администрации сельских поселений,</w:t>
            </w:r>
          </w:p>
          <w:p w:rsidR="00FC606E" w:rsidRPr="000553E5" w:rsidRDefault="00FC606E" w:rsidP="00D211E7">
            <w:r w:rsidRPr="000553E5">
              <w:t>ПАО «</w:t>
            </w:r>
            <w:proofErr w:type="spellStart"/>
            <w:r w:rsidRPr="000553E5">
              <w:t>Томскэнергосбыт</w:t>
            </w:r>
            <w:proofErr w:type="spellEnd"/>
            <w:r w:rsidRPr="000553E5">
              <w:t>»</w:t>
            </w:r>
            <w:r w:rsidR="00ED7CAA" w:rsidRPr="000553E5">
              <w:t>,</w:t>
            </w:r>
          </w:p>
          <w:p w:rsidR="00FC606E" w:rsidRPr="000553E5" w:rsidRDefault="00FC606E" w:rsidP="00D211E7">
            <w:r w:rsidRPr="000553E5">
              <w:t>ООО «Водовод-М»</w:t>
            </w:r>
          </w:p>
          <w:p w:rsidR="00FC606E" w:rsidRPr="000553E5" w:rsidRDefault="00FC606E" w:rsidP="00D211E7"/>
        </w:tc>
      </w:tr>
      <w:tr w:rsidR="00FC606E" w:rsidRPr="000553E5" w:rsidTr="00D211E7">
        <w:tc>
          <w:tcPr>
            <w:tcW w:w="534" w:type="dxa"/>
            <w:shd w:val="clear" w:color="auto" w:fill="auto"/>
          </w:tcPr>
          <w:p w:rsidR="00FC606E" w:rsidRPr="000553E5" w:rsidRDefault="00FC606E" w:rsidP="00D211E7">
            <w:r w:rsidRPr="000553E5">
              <w:t>5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FC606E" w:rsidRPr="000553E5" w:rsidRDefault="00FC606E" w:rsidP="00D211E7">
            <w:pPr>
              <w:jc w:val="center"/>
            </w:pPr>
            <w:r w:rsidRPr="000553E5">
              <w:t>Выявление лиц, фактически проживающих, но не зарегистрированных в жилом помещении, не оборудованном ИПУ холодной воды</w:t>
            </w:r>
          </w:p>
        </w:tc>
      </w:tr>
      <w:tr w:rsidR="00FC606E" w:rsidRPr="000553E5" w:rsidTr="00D211E7">
        <w:tc>
          <w:tcPr>
            <w:tcW w:w="534" w:type="dxa"/>
            <w:shd w:val="clear" w:color="auto" w:fill="auto"/>
          </w:tcPr>
          <w:p w:rsidR="00FC606E" w:rsidRPr="000553E5" w:rsidRDefault="00FC606E" w:rsidP="00D211E7">
            <w:r w:rsidRPr="000553E5">
              <w:lastRenderedPageBreak/>
              <w:t>5.1</w:t>
            </w:r>
          </w:p>
        </w:tc>
        <w:tc>
          <w:tcPr>
            <w:tcW w:w="3176" w:type="dxa"/>
            <w:shd w:val="clear" w:color="auto" w:fill="auto"/>
          </w:tcPr>
          <w:p w:rsidR="00FC606E" w:rsidRPr="000553E5" w:rsidRDefault="00FC606E" w:rsidP="00D211E7">
            <w:r w:rsidRPr="000553E5">
              <w:t>Проведение РСО мониторинга жилых помещений, не оборудованных ИПУ холодной воды, с количеством зарегистрированных потребителей «0», «1», «2»</w:t>
            </w:r>
          </w:p>
        </w:tc>
        <w:tc>
          <w:tcPr>
            <w:tcW w:w="2616" w:type="dxa"/>
            <w:shd w:val="clear" w:color="auto" w:fill="auto"/>
          </w:tcPr>
          <w:p w:rsidR="00FC606E" w:rsidRPr="000553E5" w:rsidRDefault="00FC606E" w:rsidP="00D211E7">
            <w:r w:rsidRPr="000553E5">
              <w:t>количество жилых помещений, не оборудованных ИПУ холодной воды, с количеством зарегистрированных потребителей «0», «1», «2»</w:t>
            </w:r>
          </w:p>
        </w:tc>
        <w:tc>
          <w:tcPr>
            <w:tcW w:w="1165" w:type="dxa"/>
            <w:shd w:val="clear" w:color="auto" w:fill="auto"/>
          </w:tcPr>
          <w:p w:rsidR="00FC606E" w:rsidRPr="000553E5" w:rsidRDefault="00FC606E" w:rsidP="00D211E7"/>
        </w:tc>
        <w:tc>
          <w:tcPr>
            <w:tcW w:w="2398" w:type="dxa"/>
            <w:shd w:val="clear" w:color="auto" w:fill="auto"/>
          </w:tcPr>
          <w:p w:rsidR="00FC606E" w:rsidRPr="000553E5" w:rsidRDefault="00FC606E" w:rsidP="00D211E7">
            <w:r w:rsidRPr="000553E5">
              <w:t>ООО «Водовод-М»</w:t>
            </w:r>
          </w:p>
          <w:p w:rsidR="00FC606E" w:rsidRPr="000553E5" w:rsidRDefault="00FC606E" w:rsidP="00D211E7"/>
        </w:tc>
      </w:tr>
      <w:tr w:rsidR="00FC606E" w:rsidRPr="000553E5" w:rsidTr="00D211E7">
        <w:tc>
          <w:tcPr>
            <w:tcW w:w="534" w:type="dxa"/>
            <w:shd w:val="clear" w:color="auto" w:fill="auto"/>
          </w:tcPr>
          <w:p w:rsidR="00FC606E" w:rsidRPr="000553E5" w:rsidRDefault="00FC606E" w:rsidP="00D211E7">
            <w:r w:rsidRPr="000553E5">
              <w:t>5.2</w:t>
            </w:r>
          </w:p>
        </w:tc>
        <w:tc>
          <w:tcPr>
            <w:tcW w:w="3176" w:type="dxa"/>
            <w:shd w:val="clear" w:color="auto" w:fill="auto"/>
          </w:tcPr>
          <w:p w:rsidR="00FC606E" w:rsidRPr="000553E5" w:rsidRDefault="00FC606E" w:rsidP="00D211E7">
            <w:r w:rsidRPr="000553E5">
              <w:t>составление и предоставление в РСО актов об установлении количества граждан, проживающих в жилых помещениях с количеством зарегистрированных потребителей «0», «1», «2»</w:t>
            </w:r>
          </w:p>
        </w:tc>
        <w:tc>
          <w:tcPr>
            <w:tcW w:w="2616" w:type="dxa"/>
            <w:shd w:val="clear" w:color="auto" w:fill="auto"/>
          </w:tcPr>
          <w:p w:rsidR="00FC606E" w:rsidRPr="000553E5" w:rsidRDefault="00FC606E" w:rsidP="00D211E7">
            <w:r w:rsidRPr="000553E5">
              <w:t>количество составленных и предоставленных в РСО актов об установлении количества граждан, проживающих в жилых помещениях с количеством зарегистрированных потребителей «0», «1», «2»</w:t>
            </w:r>
          </w:p>
        </w:tc>
        <w:tc>
          <w:tcPr>
            <w:tcW w:w="1165" w:type="dxa"/>
            <w:shd w:val="clear" w:color="auto" w:fill="auto"/>
          </w:tcPr>
          <w:p w:rsidR="00FC606E" w:rsidRPr="000553E5" w:rsidRDefault="00FC606E" w:rsidP="00D211E7"/>
        </w:tc>
        <w:tc>
          <w:tcPr>
            <w:tcW w:w="2398" w:type="dxa"/>
            <w:shd w:val="clear" w:color="auto" w:fill="auto"/>
          </w:tcPr>
          <w:p w:rsidR="00FC606E" w:rsidRPr="000553E5" w:rsidRDefault="00FC606E" w:rsidP="00D211E7">
            <w:r w:rsidRPr="000553E5">
              <w:t>ПАО «</w:t>
            </w:r>
            <w:proofErr w:type="spellStart"/>
            <w:r w:rsidRPr="000553E5">
              <w:t>Томскэнергосбыт</w:t>
            </w:r>
            <w:proofErr w:type="spellEnd"/>
            <w:r w:rsidRPr="000553E5">
              <w:t>»</w:t>
            </w:r>
            <w:r w:rsidR="00ED7CAA" w:rsidRPr="000553E5">
              <w:t>,</w:t>
            </w:r>
          </w:p>
          <w:p w:rsidR="00FC606E" w:rsidRPr="000553E5" w:rsidRDefault="00FC606E" w:rsidP="00D211E7">
            <w:r w:rsidRPr="000553E5">
              <w:t>ООО «Водовод-М»</w:t>
            </w:r>
            <w:r w:rsidR="00ED7CAA" w:rsidRPr="000553E5">
              <w:t>,</w:t>
            </w:r>
          </w:p>
          <w:p w:rsidR="00FC606E" w:rsidRPr="000553E5" w:rsidRDefault="00FC606E" w:rsidP="00D211E7">
            <w:r w:rsidRPr="000553E5">
              <w:t xml:space="preserve">ООО «Газпром </w:t>
            </w:r>
            <w:proofErr w:type="spellStart"/>
            <w:r w:rsidRPr="000553E5">
              <w:t>межрегионгаз</w:t>
            </w:r>
            <w:proofErr w:type="spellEnd"/>
            <w:r w:rsidRPr="000553E5">
              <w:t xml:space="preserve"> Новосибирск»</w:t>
            </w:r>
          </w:p>
        </w:tc>
      </w:tr>
      <w:tr w:rsidR="00FC606E" w:rsidRPr="000553E5" w:rsidTr="00D211E7">
        <w:tc>
          <w:tcPr>
            <w:tcW w:w="534" w:type="dxa"/>
            <w:shd w:val="clear" w:color="auto" w:fill="auto"/>
          </w:tcPr>
          <w:p w:rsidR="00FC606E" w:rsidRPr="000553E5" w:rsidRDefault="00FC606E" w:rsidP="00D211E7">
            <w:r w:rsidRPr="000553E5">
              <w:t>6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FC606E" w:rsidRPr="000553E5" w:rsidRDefault="00FC606E" w:rsidP="00D211E7">
            <w:pPr>
              <w:jc w:val="center"/>
            </w:pPr>
            <w:r w:rsidRPr="000553E5">
              <w:t>Организация информационно-разъяснительной работы с потребителями</w:t>
            </w:r>
          </w:p>
        </w:tc>
      </w:tr>
      <w:tr w:rsidR="00FC606E" w:rsidRPr="000553E5" w:rsidTr="00D211E7">
        <w:tc>
          <w:tcPr>
            <w:tcW w:w="534" w:type="dxa"/>
            <w:shd w:val="clear" w:color="auto" w:fill="auto"/>
          </w:tcPr>
          <w:p w:rsidR="00FC606E" w:rsidRPr="000553E5" w:rsidRDefault="00FC606E" w:rsidP="00D211E7">
            <w:r w:rsidRPr="000553E5">
              <w:t>6.1</w:t>
            </w:r>
          </w:p>
        </w:tc>
        <w:tc>
          <w:tcPr>
            <w:tcW w:w="3176" w:type="dxa"/>
            <w:shd w:val="clear" w:color="auto" w:fill="auto"/>
          </w:tcPr>
          <w:p w:rsidR="00FC606E" w:rsidRPr="000553E5" w:rsidRDefault="00FC606E" w:rsidP="00D211E7">
            <w:r w:rsidRPr="000553E5">
              <w:t xml:space="preserve">Организация общих собраний собственников помещений, встреч с советами многоквартирных домов по вопросам энергоснабжения и </w:t>
            </w:r>
            <w:proofErr w:type="spellStart"/>
            <w:r w:rsidRPr="000553E5">
              <w:t>энергоэффективности</w:t>
            </w:r>
            <w:proofErr w:type="spellEnd"/>
            <w:r w:rsidRPr="000553E5">
              <w:t xml:space="preserve">, выбора способа оплаты за коммунальные ресурсы, потребляемые при использовании и содержании общего имущества в многоквартирном доме </w:t>
            </w:r>
          </w:p>
        </w:tc>
        <w:tc>
          <w:tcPr>
            <w:tcW w:w="2616" w:type="dxa"/>
            <w:shd w:val="clear" w:color="auto" w:fill="auto"/>
          </w:tcPr>
          <w:p w:rsidR="00FC606E" w:rsidRPr="000553E5" w:rsidRDefault="00FC606E" w:rsidP="00D211E7">
            <w:r w:rsidRPr="000553E5">
              <w:t xml:space="preserve">количество МКД, в </w:t>
            </w:r>
            <w:proofErr w:type="gramStart"/>
            <w:r w:rsidRPr="000553E5">
              <w:t>которых</w:t>
            </w:r>
            <w:proofErr w:type="gramEnd"/>
            <w:r w:rsidRPr="000553E5">
              <w:t xml:space="preserve"> проведены общие собрания и определен способ оплаты за коммунальные ресурсы, потребляемые при использовании и содержании общего имущества в многоквартирном доме</w:t>
            </w:r>
          </w:p>
        </w:tc>
        <w:tc>
          <w:tcPr>
            <w:tcW w:w="1165" w:type="dxa"/>
            <w:shd w:val="clear" w:color="auto" w:fill="auto"/>
          </w:tcPr>
          <w:p w:rsidR="00FC606E" w:rsidRPr="000553E5" w:rsidRDefault="00FC606E" w:rsidP="00D211E7"/>
        </w:tc>
        <w:tc>
          <w:tcPr>
            <w:tcW w:w="2398" w:type="dxa"/>
            <w:shd w:val="clear" w:color="auto" w:fill="auto"/>
          </w:tcPr>
          <w:p w:rsidR="00FC606E" w:rsidRPr="000553E5" w:rsidRDefault="00ED7CAA" w:rsidP="00D211E7">
            <w:r w:rsidRPr="000553E5">
              <w:t>Администрации сельских поселений</w:t>
            </w:r>
          </w:p>
        </w:tc>
      </w:tr>
      <w:tr w:rsidR="00FC606E" w:rsidRPr="000553E5" w:rsidTr="00D211E7">
        <w:tc>
          <w:tcPr>
            <w:tcW w:w="534" w:type="dxa"/>
            <w:shd w:val="clear" w:color="auto" w:fill="auto"/>
          </w:tcPr>
          <w:p w:rsidR="00FC606E" w:rsidRPr="000553E5" w:rsidRDefault="00FC606E" w:rsidP="00D211E7">
            <w:r w:rsidRPr="000553E5">
              <w:t>6.2</w:t>
            </w:r>
          </w:p>
        </w:tc>
        <w:tc>
          <w:tcPr>
            <w:tcW w:w="3176" w:type="dxa"/>
            <w:shd w:val="clear" w:color="auto" w:fill="auto"/>
          </w:tcPr>
          <w:p w:rsidR="00FC606E" w:rsidRPr="000553E5" w:rsidRDefault="00FC606E" w:rsidP="00D211E7">
            <w:r w:rsidRPr="000553E5">
              <w:t xml:space="preserve">Выступление в СМИ по вопросам начисления платы за коммунальные услуги в жилом помещении, коммунальные ресурсы, потребляемые при использовании и содержании общего имущества в многоквартирном доме, энергосбережения и </w:t>
            </w:r>
            <w:proofErr w:type="spellStart"/>
            <w:r w:rsidRPr="000553E5">
              <w:t>энергоэффективности</w:t>
            </w:r>
            <w:proofErr w:type="spellEnd"/>
          </w:p>
        </w:tc>
        <w:tc>
          <w:tcPr>
            <w:tcW w:w="2616" w:type="dxa"/>
            <w:shd w:val="clear" w:color="auto" w:fill="auto"/>
          </w:tcPr>
          <w:p w:rsidR="00FC606E" w:rsidRPr="000553E5" w:rsidRDefault="00FC606E" w:rsidP="00D211E7">
            <w:r w:rsidRPr="000553E5">
              <w:t>количество выступлений в СМИ</w:t>
            </w:r>
          </w:p>
        </w:tc>
        <w:tc>
          <w:tcPr>
            <w:tcW w:w="1165" w:type="dxa"/>
            <w:shd w:val="clear" w:color="auto" w:fill="auto"/>
          </w:tcPr>
          <w:p w:rsidR="00FC606E" w:rsidRPr="000553E5" w:rsidRDefault="00FC606E" w:rsidP="00D211E7"/>
        </w:tc>
        <w:tc>
          <w:tcPr>
            <w:tcW w:w="2398" w:type="dxa"/>
            <w:shd w:val="clear" w:color="auto" w:fill="auto"/>
          </w:tcPr>
          <w:p w:rsidR="00FC606E" w:rsidRPr="000553E5" w:rsidRDefault="00FC606E" w:rsidP="00D211E7">
            <w:r w:rsidRPr="000553E5">
              <w:t>ПАО «</w:t>
            </w:r>
            <w:proofErr w:type="spellStart"/>
            <w:r w:rsidRPr="000553E5">
              <w:t>Томскэнергосбыт</w:t>
            </w:r>
            <w:proofErr w:type="spellEnd"/>
            <w:r w:rsidRPr="000553E5">
              <w:t>»</w:t>
            </w:r>
            <w:r w:rsidR="00ED7CAA" w:rsidRPr="000553E5">
              <w:t>,</w:t>
            </w:r>
          </w:p>
          <w:p w:rsidR="00FC606E" w:rsidRPr="000553E5" w:rsidRDefault="00FC606E" w:rsidP="00D211E7">
            <w:r w:rsidRPr="000553E5">
              <w:t>ООО «Водовод-М»</w:t>
            </w:r>
            <w:r w:rsidR="00ED7CAA" w:rsidRPr="000553E5">
              <w:t>,</w:t>
            </w:r>
          </w:p>
          <w:p w:rsidR="00FC606E" w:rsidRPr="000553E5" w:rsidRDefault="00FC606E" w:rsidP="00D211E7">
            <w:r w:rsidRPr="000553E5">
              <w:t xml:space="preserve">ООО «Газпром </w:t>
            </w:r>
            <w:proofErr w:type="spellStart"/>
            <w:r w:rsidRPr="000553E5">
              <w:t>межрегионгаз</w:t>
            </w:r>
            <w:proofErr w:type="spellEnd"/>
            <w:r w:rsidRPr="000553E5">
              <w:t xml:space="preserve"> Новосибирск»</w:t>
            </w:r>
          </w:p>
        </w:tc>
      </w:tr>
    </w:tbl>
    <w:p w:rsidR="00FC606E" w:rsidRPr="000553E5" w:rsidRDefault="00FC606E" w:rsidP="00FC606E"/>
    <w:p w:rsidR="00FC606E" w:rsidRPr="000553E5" w:rsidRDefault="00FC606E" w:rsidP="00FC606E"/>
    <w:p w:rsidR="00722EF5" w:rsidRDefault="00722EF5"/>
    <w:sectPr w:rsidR="00722EF5" w:rsidSect="00ED7CAA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606E"/>
    <w:rsid w:val="00005ECF"/>
    <w:rsid w:val="000457EC"/>
    <w:rsid w:val="000553E5"/>
    <w:rsid w:val="000874BA"/>
    <w:rsid w:val="000A11D4"/>
    <w:rsid w:val="000B0A32"/>
    <w:rsid w:val="000E36CB"/>
    <w:rsid w:val="000E4BA8"/>
    <w:rsid w:val="00161D12"/>
    <w:rsid w:val="00182827"/>
    <w:rsid w:val="00182F72"/>
    <w:rsid w:val="00217DF9"/>
    <w:rsid w:val="002259ED"/>
    <w:rsid w:val="002D4EC7"/>
    <w:rsid w:val="003967F0"/>
    <w:rsid w:val="00400D13"/>
    <w:rsid w:val="004106D3"/>
    <w:rsid w:val="00481CE2"/>
    <w:rsid w:val="00541A45"/>
    <w:rsid w:val="0056215E"/>
    <w:rsid w:val="005756D2"/>
    <w:rsid w:val="005840E6"/>
    <w:rsid w:val="006776D5"/>
    <w:rsid w:val="00722EF5"/>
    <w:rsid w:val="00787DE2"/>
    <w:rsid w:val="007A7406"/>
    <w:rsid w:val="0084789F"/>
    <w:rsid w:val="00861462"/>
    <w:rsid w:val="00876C6A"/>
    <w:rsid w:val="00915B84"/>
    <w:rsid w:val="009A51DD"/>
    <w:rsid w:val="00A30FEC"/>
    <w:rsid w:val="00AC4F7D"/>
    <w:rsid w:val="00AF6083"/>
    <w:rsid w:val="00B501B0"/>
    <w:rsid w:val="00C21556"/>
    <w:rsid w:val="00CA7606"/>
    <w:rsid w:val="00CE10B6"/>
    <w:rsid w:val="00D376F2"/>
    <w:rsid w:val="00D734E9"/>
    <w:rsid w:val="00D74990"/>
    <w:rsid w:val="00E10561"/>
    <w:rsid w:val="00E3697A"/>
    <w:rsid w:val="00ED7CAA"/>
    <w:rsid w:val="00F609BA"/>
    <w:rsid w:val="00FA65E5"/>
    <w:rsid w:val="00FB0A4B"/>
    <w:rsid w:val="00FC606E"/>
    <w:rsid w:val="00FD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D7C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ody Text"/>
    <w:basedOn w:val="a"/>
    <w:link w:val="a4"/>
    <w:rsid w:val="00ED7CAA"/>
    <w:pPr>
      <w:jc w:val="both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rsid w:val="00ED7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7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CA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2017-11-30T04:45:00Z</cp:lastPrinted>
  <dcterms:created xsi:type="dcterms:W3CDTF">2017-11-24T03:10:00Z</dcterms:created>
  <dcterms:modified xsi:type="dcterms:W3CDTF">2017-11-30T04:46:00Z</dcterms:modified>
</cp:coreProperties>
</file>