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E9598C" w:rsidP="00B86A93">
      <w:pPr>
        <w:pStyle w:val="2"/>
        <w:rPr>
          <w:color w:val="000000"/>
          <w:spacing w:val="12"/>
          <w:sz w:val="26"/>
          <w:szCs w:val="26"/>
        </w:rPr>
      </w:pPr>
      <w:r w:rsidRPr="00E9598C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5" o:title="gerb2"/>
          </v:shape>
        </w:pict>
      </w:r>
    </w:p>
    <w:p w:rsidR="00B86A93" w:rsidRPr="00A7079D" w:rsidRDefault="00B86A93" w:rsidP="00A7079D">
      <w:pPr>
        <w:pStyle w:val="2"/>
        <w:spacing w:line="360" w:lineRule="auto"/>
        <w:rPr>
          <w:sz w:val="30"/>
          <w:szCs w:val="30"/>
        </w:rPr>
      </w:pPr>
      <w:r w:rsidRPr="00A7079D">
        <w:rPr>
          <w:sz w:val="30"/>
          <w:szCs w:val="30"/>
        </w:rPr>
        <w:t xml:space="preserve">АДМИНИСТРАЦИЯ КРИВОШЕИНСКОГО РАЙОНА </w:t>
      </w:r>
    </w:p>
    <w:p w:rsidR="00B86A93" w:rsidRPr="00A7079D" w:rsidRDefault="00105831" w:rsidP="00B86A93">
      <w:pPr>
        <w:jc w:val="center"/>
        <w:rPr>
          <w:b/>
          <w:sz w:val="28"/>
          <w:szCs w:val="28"/>
        </w:rPr>
      </w:pPr>
      <w:r w:rsidRPr="00A7079D">
        <w:rPr>
          <w:b/>
          <w:sz w:val="28"/>
          <w:szCs w:val="28"/>
        </w:rPr>
        <w:t>ПОСТАНОВЛЕНИЕ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C62DAF" w:rsidRPr="00A82270" w:rsidRDefault="003501F6" w:rsidP="00B86A93">
      <w:pPr>
        <w:jc w:val="both"/>
      </w:pPr>
      <w:r>
        <w:t>13</w:t>
      </w:r>
      <w:r w:rsidR="003841FD">
        <w:t>.</w:t>
      </w:r>
      <w:r>
        <w:t>11</w:t>
      </w:r>
      <w:r w:rsidR="00B86A93" w:rsidRPr="00A82270">
        <w:t>.201</w:t>
      </w:r>
      <w:r w:rsidR="00E96B25">
        <w:t>7</w:t>
      </w:r>
      <w:r w:rsidR="00CC4475" w:rsidRPr="00A82270">
        <w:t xml:space="preserve"> г.</w:t>
      </w:r>
      <w:r w:rsidR="00B86A93" w:rsidRPr="00A82270">
        <w:t xml:space="preserve">                                                                                                                  </w:t>
      </w:r>
      <w:r w:rsidR="00F120CC">
        <w:t xml:space="preserve">  </w:t>
      </w:r>
      <w:r w:rsidR="00B86A93" w:rsidRPr="00A82270">
        <w:t xml:space="preserve">        № </w:t>
      </w:r>
      <w:r>
        <w:t>533</w:t>
      </w:r>
    </w:p>
    <w:p w:rsidR="00A7079D" w:rsidRPr="00A82270" w:rsidRDefault="00A7079D" w:rsidP="00A7079D">
      <w:pPr>
        <w:jc w:val="center"/>
      </w:pPr>
      <w:r w:rsidRPr="00A82270">
        <w:t>с. Кривошеино</w:t>
      </w:r>
    </w:p>
    <w:p w:rsidR="00A7079D" w:rsidRPr="00A82270" w:rsidRDefault="00A7079D" w:rsidP="00A7079D">
      <w:pPr>
        <w:jc w:val="center"/>
      </w:pPr>
      <w:r w:rsidRPr="00A82270">
        <w:t>Томской области</w:t>
      </w:r>
    </w:p>
    <w:p w:rsidR="00F7325D" w:rsidRDefault="00F7325D" w:rsidP="00F7325D"/>
    <w:p w:rsidR="00AC7717" w:rsidRDefault="003501F6" w:rsidP="00AC7717">
      <w:pPr>
        <w:jc w:val="center"/>
      </w:pPr>
      <w:r>
        <w:t>О внесении изменений в постановление от 08.06.2010 №370</w:t>
      </w:r>
    </w:p>
    <w:p w:rsidR="003501F6" w:rsidRDefault="003501F6" w:rsidP="003501F6">
      <w:pPr>
        <w:jc w:val="center"/>
      </w:pPr>
      <w:r>
        <w:t>«Об утверждении Положений об оплате труда работников</w:t>
      </w:r>
    </w:p>
    <w:p w:rsidR="003501F6" w:rsidRDefault="003501F6" w:rsidP="003501F6">
      <w:pPr>
        <w:jc w:val="center"/>
      </w:pPr>
      <w:r>
        <w:t xml:space="preserve">муниципальных </w:t>
      </w:r>
      <w:r w:rsidR="00736E30">
        <w:t xml:space="preserve">бюджетных </w:t>
      </w:r>
      <w:r>
        <w:t xml:space="preserve">учреждений культуры </w:t>
      </w:r>
      <w:proofErr w:type="spellStart"/>
      <w:r>
        <w:t>Кривошеинского</w:t>
      </w:r>
      <w:proofErr w:type="spellEnd"/>
      <w:r>
        <w:t xml:space="preserve"> района»</w:t>
      </w:r>
    </w:p>
    <w:p w:rsidR="006B22D9" w:rsidRDefault="006B22D9"/>
    <w:p w:rsidR="00A7079D" w:rsidRDefault="00A7079D"/>
    <w:p w:rsidR="008556C9" w:rsidRPr="00890ED5" w:rsidRDefault="003501F6" w:rsidP="00F8377A">
      <w:pPr>
        <w:jc w:val="both"/>
      </w:pPr>
      <w:r>
        <w:tab/>
        <w:t>В соответствии с Трудовым кодексом Российской Федерации</w:t>
      </w:r>
      <w:r w:rsidR="00736E30">
        <w:t>,</w:t>
      </w:r>
    </w:p>
    <w:p w:rsidR="00105831" w:rsidRDefault="00105831" w:rsidP="00C45B31">
      <w:pPr>
        <w:ind w:firstLine="708"/>
        <w:jc w:val="both"/>
      </w:pPr>
    </w:p>
    <w:p w:rsidR="00F07174" w:rsidRPr="00A7079D" w:rsidRDefault="00105831" w:rsidP="00C45B31">
      <w:pPr>
        <w:ind w:firstLine="708"/>
        <w:jc w:val="both"/>
        <w:rPr>
          <w:b/>
        </w:rPr>
      </w:pPr>
      <w:r w:rsidRPr="00A7079D">
        <w:rPr>
          <w:b/>
        </w:rPr>
        <w:t>ПОСТАНОВЛЯЮ:</w:t>
      </w:r>
    </w:p>
    <w:p w:rsidR="00736E30" w:rsidRPr="00736E30" w:rsidRDefault="00736E30" w:rsidP="00736E30">
      <w:pPr>
        <w:ind w:firstLine="708"/>
        <w:jc w:val="both"/>
      </w:pPr>
      <w:r w:rsidRPr="00736E30">
        <w:t xml:space="preserve">1. Внести в постановление Администрации </w:t>
      </w:r>
      <w:proofErr w:type="spellStart"/>
      <w:r w:rsidRPr="00736E30">
        <w:t>Кривошеинского</w:t>
      </w:r>
      <w:proofErr w:type="spellEnd"/>
      <w:r w:rsidRPr="00736E30">
        <w:t xml:space="preserve"> района от 08.06.10 № 370 «Об утверждении Положений об оплате труда работников муниципальных бюджетных учреждений культуры </w:t>
      </w:r>
      <w:proofErr w:type="spellStart"/>
      <w:r w:rsidRPr="00736E30">
        <w:t>Кривошеинского</w:t>
      </w:r>
      <w:proofErr w:type="spellEnd"/>
      <w:r w:rsidRPr="00736E30">
        <w:t xml:space="preserve"> района» следующие изменения: </w:t>
      </w:r>
    </w:p>
    <w:p w:rsidR="00736E30" w:rsidRPr="00736E30" w:rsidRDefault="00736E30" w:rsidP="00736E30">
      <w:pPr>
        <w:ind w:firstLine="708"/>
        <w:jc w:val="both"/>
      </w:pPr>
      <w:r w:rsidRPr="00736E30">
        <w:t>1.1. в Приложении №2 «Положение об оплате труда работников муниципального бюджетного учреждения культуры «</w:t>
      </w:r>
      <w:proofErr w:type="spellStart"/>
      <w:r w:rsidRPr="00736E30">
        <w:t>Кривошеинская</w:t>
      </w:r>
      <w:proofErr w:type="spellEnd"/>
      <w:r w:rsidRPr="00736E30">
        <w:t xml:space="preserve"> </w:t>
      </w:r>
      <w:proofErr w:type="spellStart"/>
      <w:r w:rsidRPr="00736E30">
        <w:t>межпоселенческая</w:t>
      </w:r>
      <w:proofErr w:type="spellEnd"/>
      <w:r w:rsidRPr="00736E30">
        <w:t xml:space="preserve"> централизованная клубная система»:</w:t>
      </w:r>
    </w:p>
    <w:p w:rsidR="00736E30" w:rsidRDefault="00736E30" w:rsidP="00736E30">
      <w:pPr>
        <w:ind w:firstLine="708"/>
        <w:jc w:val="both"/>
      </w:pPr>
      <w:r w:rsidRPr="00736E30">
        <w:t>1.1.1. в пункте 7 таблицу изложить в следующей редакции:</w:t>
      </w:r>
    </w:p>
    <w:p w:rsidR="00990E89" w:rsidRPr="00736E30" w:rsidRDefault="00990E89" w:rsidP="00736E30">
      <w:pPr>
        <w:ind w:firstLine="708"/>
        <w:jc w:val="both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520"/>
      </w:tblGrid>
      <w:tr w:rsidR="00736E30" w:rsidRPr="003A70D7" w:rsidTr="0005356A">
        <w:trPr>
          <w:cantSplit/>
          <w:trHeight w:val="6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Должности, относящиеся к: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/рублей/  </w:t>
            </w:r>
          </w:p>
        </w:tc>
      </w:tr>
      <w:tr w:rsidR="00736E30" w:rsidRPr="0075659F" w:rsidTr="0005356A">
        <w:trPr>
          <w:cantSplit/>
          <w:trHeight w:val="6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D06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кинематографии среднего звена"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5861 – 6399</w:t>
            </w:r>
          </w:p>
        </w:tc>
      </w:tr>
      <w:tr w:rsidR="00736E30" w:rsidTr="0005356A">
        <w:trPr>
          <w:cantSplit/>
          <w:trHeight w:val="32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D06634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5861</w:t>
            </w:r>
          </w:p>
        </w:tc>
      </w:tr>
      <w:tr w:rsidR="00736E30" w:rsidTr="0005356A">
        <w:trPr>
          <w:cantSplit/>
          <w:trHeight w:val="342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5861</w:t>
            </w:r>
          </w:p>
        </w:tc>
      </w:tr>
      <w:tr w:rsidR="00736E30" w:rsidRPr="0075659F" w:rsidTr="0005356A">
        <w:trPr>
          <w:cantSplit/>
          <w:trHeight w:val="6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C402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кинематографии ведущего звена"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5971 – 7849</w:t>
            </w:r>
          </w:p>
        </w:tc>
      </w:tr>
      <w:tr w:rsidR="00736E30" w:rsidRPr="003A70D7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C402F4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(в СДК)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5971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(в ЦКД)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6824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Художник-модельер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6824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6314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5971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6314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туризму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5971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культурно-массовым мероприятиям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6824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народному творчеству, техническому, фото- и киноискусству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7680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традиционным национальным культурам и прикладному творчеству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7680</w:t>
            </w:r>
          </w:p>
        </w:tc>
      </w:tr>
      <w:tr w:rsidR="00736E30" w:rsidRPr="0075659F" w:rsidTr="00541BDE">
        <w:trPr>
          <w:cantSplit/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65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ПКГ "Должности руководящего состава учреждений культуры,    </w:t>
            </w:r>
            <w:r w:rsidRPr="002F65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искусства и кинематографии"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7681 – 8189</w:t>
            </w:r>
          </w:p>
        </w:tc>
      </w:tr>
      <w:tr w:rsidR="00736E30" w:rsidRPr="002F658B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2F658B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организационно-методическим отделом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8020</w:t>
            </w:r>
          </w:p>
        </w:tc>
      </w:tr>
      <w:tr w:rsidR="00736E30" w:rsidRPr="002F658B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990E89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"Центр казачьей культуры"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8189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8189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детского творчества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8020</w:t>
            </w:r>
          </w:p>
        </w:tc>
      </w:tr>
    </w:tbl>
    <w:p w:rsidR="00736E30" w:rsidRDefault="00736E30" w:rsidP="00C45B31">
      <w:pPr>
        <w:ind w:firstLine="708"/>
        <w:jc w:val="both"/>
      </w:pPr>
    </w:p>
    <w:p w:rsidR="00E23C6C" w:rsidRDefault="00990E89" w:rsidP="00F06E62">
      <w:pPr>
        <w:ind w:firstLine="708"/>
        <w:jc w:val="both"/>
      </w:pPr>
      <w:r>
        <w:t>2</w:t>
      </w:r>
      <w:r w:rsidR="00463854">
        <w:t xml:space="preserve">. </w:t>
      </w:r>
      <w:r w:rsidR="00E23C6C" w:rsidRPr="00B27804">
        <w:t xml:space="preserve">Настоящее постановление </w:t>
      </w:r>
      <w:r>
        <w:t xml:space="preserve">подлежит </w:t>
      </w:r>
      <w:r w:rsidR="00E23C6C" w:rsidRPr="00B27804">
        <w:t>опубликова</w:t>
      </w:r>
      <w:r>
        <w:t>нию</w:t>
      </w:r>
      <w:r w:rsidR="00E23C6C" w:rsidRPr="00B27804">
        <w:t xml:space="preserve"> в Сборнике нормативных актов Администрации </w:t>
      </w:r>
      <w:proofErr w:type="spellStart"/>
      <w:r w:rsidR="00E23C6C" w:rsidRPr="00B27804">
        <w:t>Кривошеинского</w:t>
      </w:r>
      <w:proofErr w:type="spellEnd"/>
      <w:r w:rsidR="00E23C6C" w:rsidRPr="00B27804">
        <w:t xml:space="preserve"> района и разме</w:t>
      </w:r>
      <w:r>
        <w:t>щению</w:t>
      </w:r>
      <w:r w:rsidR="00E23C6C" w:rsidRPr="00B27804">
        <w:t xml:space="preserve"> в сети </w:t>
      </w:r>
      <w:r w:rsidR="00E23C6C" w:rsidRPr="008F2007">
        <w:t>«Интернет»</w:t>
      </w:r>
      <w:r w:rsidR="00E23C6C" w:rsidRPr="00B27804">
        <w:t xml:space="preserve"> на официальном сайте муниципального образования </w:t>
      </w:r>
      <w:proofErr w:type="spellStart"/>
      <w:r w:rsidR="00E23C6C" w:rsidRPr="00B27804">
        <w:t>Кривошеинский</w:t>
      </w:r>
      <w:proofErr w:type="spellEnd"/>
      <w:r w:rsidR="00E23C6C" w:rsidRPr="00B27804">
        <w:t xml:space="preserve"> район</w:t>
      </w:r>
      <w:r w:rsidR="00E23C6C">
        <w:t>.</w:t>
      </w:r>
    </w:p>
    <w:p w:rsidR="00463854" w:rsidRDefault="00990E89" w:rsidP="00F06E62">
      <w:pPr>
        <w:ind w:firstLine="708"/>
        <w:jc w:val="both"/>
      </w:pPr>
      <w:r>
        <w:t>3</w:t>
      </w:r>
      <w:r w:rsidR="00E23C6C">
        <w:t xml:space="preserve">. </w:t>
      </w:r>
      <w:r w:rsidR="00463854">
        <w:t>Настоящее постановление вступает в силу с даты его подписания.</w:t>
      </w:r>
    </w:p>
    <w:p w:rsidR="00FD07F2" w:rsidRDefault="00990E89" w:rsidP="00F06E62">
      <w:pPr>
        <w:ind w:firstLine="708"/>
        <w:jc w:val="both"/>
      </w:pPr>
      <w:r>
        <w:t>4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 xml:space="preserve">на Первого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384784" w:rsidRDefault="00541BDE" w:rsidP="00C45B31">
      <w:pPr>
        <w:ind w:firstLine="708"/>
        <w:jc w:val="both"/>
      </w:pPr>
      <w:r>
        <w:t>И.о.</w:t>
      </w:r>
      <w:r w:rsidR="00384784">
        <w:t>Глав</w:t>
      </w:r>
      <w:r>
        <w:t>ы</w:t>
      </w:r>
      <w:r w:rsidR="00384784">
        <w:t xml:space="preserve"> </w:t>
      </w:r>
      <w:proofErr w:type="spellStart"/>
      <w:r w:rsidR="002D4A23">
        <w:t>Кривошеинского</w:t>
      </w:r>
      <w:proofErr w:type="spellEnd"/>
      <w:r w:rsidR="002D4A23">
        <w:t xml:space="preserve"> района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>
        <w:t>Д.В. Сибиряков</w:t>
      </w:r>
    </w:p>
    <w:p w:rsidR="00384784" w:rsidRDefault="00384784" w:rsidP="00C45B31">
      <w:pPr>
        <w:ind w:firstLine="708"/>
        <w:jc w:val="both"/>
      </w:pPr>
    </w:p>
    <w:p w:rsidR="00541BDE" w:rsidRDefault="00541BDE" w:rsidP="00C45B31">
      <w:pPr>
        <w:ind w:firstLine="708"/>
        <w:jc w:val="both"/>
      </w:pP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990E89" w:rsidRDefault="00990E89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990E89" w:rsidRDefault="00990E89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990E89" w:rsidRDefault="00990E89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990E89" w:rsidRDefault="00990E89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990E89" w:rsidRDefault="00990E89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A7079D" w:rsidRDefault="00A7079D" w:rsidP="00A7079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84644A" w:rsidRDefault="0084644A" w:rsidP="00A7079D">
      <w:pPr>
        <w:ind w:firstLine="708"/>
        <w:jc w:val="both"/>
        <w:rPr>
          <w:sz w:val="20"/>
          <w:szCs w:val="20"/>
        </w:rPr>
      </w:pPr>
    </w:p>
    <w:p w:rsidR="0084644A" w:rsidRDefault="0084644A" w:rsidP="0084644A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>
        <w:rPr>
          <w:sz w:val="18"/>
          <w:szCs w:val="18"/>
        </w:rPr>
        <w:t xml:space="preserve">, Сибиряков Д.В., </w:t>
      </w:r>
      <w:r w:rsidRPr="00890ED5">
        <w:rPr>
          <w:sz w:val="18"/>
          <w:szCs w:val="18"/>
        </w:rPr>
        <w:t>Прокуратура</w:t>
      </w:r>
      <w:r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p w:rsidR="005C6A4B" w:rsidRPr="00890ED5" w:rsidRDefault="005C6A4B" w:rsidP="00C45B31">
      <w:pPr>
        <w:ind w:firstLine="708"/>
        <w:jc w:val="both"/>
        <w:rPr>
          <w:sz w:val="18"/>
          <w:szCs w:val="18"/>
        </w:rPr>
      </w:pPr>
    </w:p>
    <w:sectPr w:rsidR="005C6A4B" w:rsidRPr="00890ED5" w:rsidSect="00541B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9"/>
    <w:rsid w:val="00050333"/>
    <w:rsid w:val="000E3D7E"/>
    <w:rsid w:val="00101D07"/>
    <w:rsid w:val="00105831"/>
    <w:rsid w:val="00130895"/>
    <w:rsid w:val="00165CA3"/>
    <w:rsid w:val="001A09B3"/>
    <w:rsid w:val="001E3740"/>
    <w:rsid w:val="00226D6C"/>
    <w:rsid w:val="00235A19"/>
    <w:rsid w:val="002363FB"/>
    <w:rsid w:val="002A1C79"/>
    <w:rsid w:val="002A6605"/>
    <w:rsid w:val="002D4A23"/>
    <w:rsid w:val="002D4F41"/>
    <w:rsid w:val="003412B8"/>
    <w:rsid w:val="00343B40"/>
    <w:rsid w:val="003501F6"/>
    <w:rsid w:val="003841FD"/>
    <w:rsid w:val="00384784"/>
    <w:rsid w:val="00385B33"/>
    <w:rsid w:val="003870D9"/>
    <w:rsid w:val="003B0F8E"/>
    <w:rsid w:val="003D242C"/>
    <w:rsid w:val="004021A5"/>
    <w:rsid w:val="00412576"/>
    <w:rsid w:val="00417C86"/>
    <w:rsid w:val="00435E3C"/>
    <w:rsid w:val="00443F8E"/>
    <w:rsid w:val="00461580"/>
    <w:rsid w:val="00463854"/>
    <w:rsid w:val="004C5C9E"/>
    <w:rsid w:val="004C75DE"/>
    <w:rsid w:val="004D1F8B"/>
    <w:rsid w:val="004F538C"/>
    <w:rsid w:val="0050061A"/>
    <w:rsid w:val="00537C9D"/>
    <w:rsid w:val="00541BDE"/>
    <w:rsid w:val="005566E2"/>
    <w:rsid w:val="00562094"/>
    <w:rsid w:val="00562168"/>
    <w:rsid w:val="0058111D"/>
    <w:rsid w:val="0058221A"/>
    <w:rsid w:val="005A6900"/>
    <w:rsid w:val="005B0A47"/>
    <w:rsid w:val="005C6A4B"/>
    <w:rsid w:val="005E1DB6"/>
    <w:rsid w:val="006250EA"/>
    <w:rsid w:val="00646375"/>
    <w:rsid w:val="006B22D9"/>
    <w:rsid w:val="006B39E5"/>
    <w:rsid w:val="006D1646"/>
    <w:rsid w:val="00736E30"/>
    <w:rsid w:val="00760835"/>
    <w:rsid w:val="007B5269"/>
    <w:rsid w:val="007D556A"/>
    <w:rsid w:val="00802BB8"/>
    <w:rsid w:val="0082128E"/>
    <w:rsid w:val="0084644A"/>
    <w:rsid w:val="00847674"/>
    <w:rsid w:val="008534C5"/>
    <w:rsid w:val="008556C9"/>
    <w:rsid w:val="00855BED"/>
    <w:rsid w:val="00855F26"/>
    <w:rsid w:val="008733BC"/>
    <w:rsid w:val="00890ED5"/>
    <w:rsid w:val="00901D77"/>
    <w:rsid w:val="0092375A"/>
    <w:rsid w:val="00954A24"/>
    <w:rsid w:val="00957B61"/>
    <w:rsid w:val="00990E89"/>
    <w:rsid w:val="009D1E47"/>
    <w:rsid w:val="009D3EFF"/>
    <w:rsid w:val="009D6CA1"/>
    <w:rsid w:val="00A178FC"/>
    <w:rsid w:val="00A276A4"/>
    <w:rsid w:val="00A665BE"/>
    <w:rsid w:val="00A7079D"/>
    <w:rsid w:val="00A82270"/>
    <w:rsid w:val="00AB2D58"/>
    <w:rsid w:val="00AC34DA"/>
    <w:rsid w:val="00AC7717"/>
    <w:rsid w:val="00B03F4E"/>
    <w:rsid w:val="00B06C80"/>
    <w:rsid w:val="00B20237"/>
    <w:rsid w:val="00B25861"/>
    <w:rsid w:val="00B65817"/>
    <w:rsid w:val="00B7711E"/>
    <w:rsid w:val="00B86A93"/>
    <w:rsid w:val="00BB50A3"/>
    <w:rsid w:val="00C01E05"/>
    <w:rsid w:val="00C10F75"/>
    <w:rsid w:val="00C45B31"/>
    <w:rsid w:val="00C53148"/>
    <w:rsid w:val="00C62DAF"/>
    <w:rsid w:val="00C63BD3"/>
    <w:rsid w:val="00CA1251"/>
    <w:rsid w:val="00CC4475"/>
    <w:rsid w:val="00CE2C42"/>
    <w:rsid w:val="00CF293B"/>
    <w:rsid w:val="00D671C1"/>
    <w:rsid w:val="00D9062B"/>
    <w:rsid w:val="00D91669"/>
    <w:rsid w:val="00DB7758"/>
    <w:rsid w:val="00E13DCA"/>
    <w:rsid w:val="00E23C6C"/>
    <w:rsid w:val="00E34BEC"/>
    <w:rsid w:val="00E9598C"/>
    <w:rsid w:val="00E96B25"/>
    <w:rsid w:val="00EC3685"/>
    <w:rsid w:val="00EE19EB"/>
    <w:rsid w:val="00F06E62"/>
    <w:rsid w:val="00F07174"/>
    <w:rsid w:val="00F120CC"/>
    <w:rsid w:val="00F245D4"/>
    <w:rsid w:val="00F7325D"/>
    <w:rsid w:val="00F76BBC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FE5-AD7F-4109-BD46-50CACDD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5</cp:revision>
  <cp:lastPrinted>2017-11-20T07:26:00Z</cp:lastPrinted>
  <dcterms:created xsi:type="dcterms:W3CDTF">2017-11-14T04:54:00Z</dcterms:created>
  <dcterms:modified xsi:type="dcterms:W3CDTF">2017-11-20T07:30:00Z</dcterms:modified>
</cp:coreProperties>
</file>