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5" w:rsidRDefault="00291D75" w:rsidP="00291D75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75" w:rsidRDefault="00291D75" w:rsidP="00291D7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291D75" w:rsidRDefault="00291D75" w:rsidP="0029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91D75" w:rsidRDefault="00291D75" w:rsidP="0029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D75" w:rsidRDefault="00992123" w:rsidP="00291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291D75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291D75">
        <w:rPr>
          <w:rFonts w:ascii="Times New Roman" w:hAnsi="Times New Roman"/>
          <w:sz w:val="24"/>
          <w:szCs w:val="24"/>
        </w:rPr>
        <w:tab/>
      </w:r>
      <w:r w:rsidR="00291D75">
        <w:rPr>
          <w:rFonts w:ascii="Times New Roman" w:hAnsi="Times New Roman"/>
          <w:sz w:val="24"/>
          <w:szCs w:val="24"/>
        </w:rPr>
        <w:tab/>
      </w:r>
      <w:r w:rsidR="00291D75">
        <w:rPr>
          <w:rFonts w:ascii="Times New Roman" w:hAnsi="Times New Roman"/>
          <w:sz w:val="24"/>
          <w:szCs w:val="24"/>
        </w:rPr>
        <w:tab/>
        <w:t xml:space="preserve">  </w:t>
      </w:r>
      <w:r w:rsidR="00291D75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181</w:t>
      </w:r>
    </w:p>
    <w:p w:rsidR="00291D75" w:rsidRDefault="00291D75" w:rsidP="00291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291D75" w:rsidRDefault="00291D75" w:rsidP="00291D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291D75" w:rsidRDefault="00291D75" w:rsidP="00291D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0528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00528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23.09.2014 № 632 «Об утверждении Административного регламента предоставления муниципальной услуги «Выдача, аннулирование разрешения на установку и эксплуатацию рекламных конструкций»</w:t>
      </w:r>
    </w:p>
    <w:p w:rsidR="00291D75" w:rsidRDefault="00291D75" w:rsidP="00291D7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57F70">
        <w:rPr>
          <w:rFonts w:ascii="Times New Roman" w:hAnsi="Times New Roman"/>
          <w:sz w:val="24"/>
          <w:szCs w:val="24"/>
        </w:rPr>
        <w:t>связи с закрытием регионального портала государственных услуг Томской области</w:t>
      </w:r>
      <w:r>
        <w:rPr>
          <w:rFonts w:ascii="Times New Roman" w:hAnsi="Times New Roman"/>
          <w:sz w:val="24"/>
          <w:szCs w:val="24"/>
        </w:rPr>
        <w:t>,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23.09.2014 № 632 «Об утверждении Административного регламента предоставления муниципальной услуги «Выдача, аннулирование разрешения на установку и эксплуатацию рекламных конструкций» (далее – приложение) следующие изменения: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6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исключить;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пункте 8 Приложения подпункт 7 исключить;</w:t>
      </w:r>
    </w:p>
    <w:p w:rsidR="00925D87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18 Приложения </w:t>
      </w:r>
      <w:r w:rsidR="00925D87">
        <w:rPr>
          <w:rFonts w:ascii="Times New Roman" w:hAnsi="Times New Roman"/>
          <w:sz w:val="24"/>
          <w:szCs w:val="24"/>
        </w:rPr>
        <w:t>слова «Портала государственных и муниципальных услуг Томской области» исключить;</w:t>
      </w:r>
    </w:p>
    <w:p w:rsidR="00925D87" w:rsidRDefault="00925D87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31 Приложения слова «на Портале государственных и муниципальных услуг Томской области» исключить;</w:t>
      </w:r>
    </w:p>
    <w:p w:rsidR="00925D87" w:rsidRDefault="00925D87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34 Приложения слова «Портала государственных и муниципальных услуг Томской области» исключить;</w:t>
      </w:r>
    </w:p>
    <w:p w:rsidR="00925D87" w:rsidRDefault="00925D87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пункте 52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291D75" w:rsidRDefault="00925D87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="00291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87B93">
        <w:rPr>
          <w:rFonts w:ascii="Times New Roman" w:hAnsi="Times New Roman"/>
          <w:sz w:val="24"/>
          <w:szCs w:val="24"/>
        </w:rPr>
        <w:t xml:space="preserve">абзаце 3 </w:t>
      </w:r>
      <w:r>
        <w:rPr>
          <w:rFonts w:ascii="Times New Roman" w:hAnsi="Times New Roman"/>
          <w:sz w:val="24"/>
          <w:szCs w:val="24"/>
        </w:rPr>
        <w:t>пункт</w:t>
      </w:r>
      <w:r w:rsidR="00B87B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67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«Портала государственных и муниципальных услуг Томской области» исключить;</w:t>
      </w:r>
    </w:p>
    <w:p w:rsidR="00925D87" w:rsidRDefault="00925D87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157F70">
        <w:rPr>
          <w:rFonts w:ascii="Times New Roman" w:hAnsi="Times New Roman"/>
          <w:sz w:val="24"/>
          <w:szCs w:val="24"/>
        </w:rPr>
        <w:t xml:space="preserve">в пункте 69 </w:t>
      </w:r>
      <w:r w:rsidR="007963D0">
        <w:rPr>
          <w:rFonts w:ascii="Times New Roman" w:hAnsi="Times New Roman"/>
          <w:sz w:val="24"/>
          <w:szCs w:val="24"/>
        </w:rPr>
        <w:t>П</w:t>
      </w:r>
      <w:r w:rsidR="00157F70">
        <w:rPr>
          <w:rFonts w:ascii="Times New Roman" w:hAnsi="Times New Roman"/>
          <w:sz w:val="24"/>
          <w:szCs w:val="24"/>
        </w:rPr>
        <w:t>риложения слова «Портала государственных и муниципальных услуг Томской области» исключить;</w:t>
      </w:r>
    </w:p>
    <w:p w:rsidR="00157F70" w:rsidRDefault="00157F70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70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157F70" w:rsidRDefault="00157F70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в пункте 72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157F70" w:rsidRDefault="00157F70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</w:t>
      </w:r>
      <w:r w:rsidR="00B87B93">
        <w:rPr>
          <w:rFonts w:ascii="Times New Roman" w:hAnsi="Times New Roman"/>
          <w:sz w:val="24"/>
          <w:szCs w:val="24"/>
        </w:rPr>
        <w:t>абзацах 1,2 пункта</w:t>
      </w:r>
      <w:r>
        <w:rPr>
          <w:rFonts w:ascii="Times New Roman" w:hAnsi="Times New Roman"/>
          <w:sz w:val="24"/>
          <w:szCs w:val="24"/>
        </w:rPr>
        <w:t xml:space="preserve"> 73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«Портала государственных и муниципальных услуг Томской области» исключить</w:t>
      </w:r>
      <w:r w:rsidR="00C44699">
        <w:rPr>
          <w:rFonts w:ascii="Times New Roman" w:hAnsi="Times New Roman"/>
          <w:sz w:val="24"/>
          <w:szCs w:val="24"/>
        </w:rPr>
        <w:t>;</w:t>
      </w:r>
    </w:p>
    <w:p w:rsidR="00C44699" w:rsidRDefault="00C44699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в </w:t>
      </w:r>
      <w:r w:rsidR="00B87B93">
        <w:rPr>
          <w:rFonts w:ascii="Times New Roman" w:hAnsi="Times New Roman"/>
          <w:sz w:val="24"/>
          <w:szCs w:val="24"/>
        </w:rPr>
        <w:t>абзаце 4 пункта</w:t>
      </w:r>
      <w:r>
        <w:rPr>
          <w:rFonts w:ascii="Times New Roman" w:hAnsi="Times New Roman"/>
          <w:sz w:val="24"/>
          <w:szCs w:val="24"/>
        </w:rPr>
        <w:t xml:space="preserve"> 92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C44699" w:rsidRDefault="00C44699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в пункте 121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C44699" w:rsidRDefault="00C44699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в пункте 143 </w:t>
      </w:r>
      <w:r w:rsidR="007963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риложения </w:t>
      </w:r>
      <w:r w:rsidR="00B87B93">
        <w:rPr>
          <w:rFonts w:ascii="Times New Roman" w:hAnsi="Times New Roman"/>
          <w:sz w:val="24"/>
          <w:szCs w:val="24"/>
        </w:rPr>
        <w:t>абзац 4</w:t>
      </w:r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157F70" w:rsidRDefault="00C44699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1.15. в приложениях №№ 3, 4 к административному регламенту предоставления муниципальной услуги «Выдача, аннулирование разрешения на установку и эксплуатацию рекламных конструкций» слова «личный кабинет на Портале государственных и муниципальных услуг Томской области» исключить.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91D75" w:rsidRDefault="00291D75" w:rsidP="00291D7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3003" w:rsidRDefault="004B3003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4B3003" w:rsidRDefault="004B3003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91D75" w:rsidRDefault="004B3003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291D75" w:rsidRDefault="00291D75" w:rsidP="00291D7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5D48" w:rsidRDefault="00F95D48"/>
    <w:sectPr w:rsidR="00F95D48" w:rsidSect="006F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D75"/>
    <w:rsid w:val="00005284"/>
    <w:rsid w:val="00045D4D"/>
    <w:rsid w:val="00157F70"/>
    <w:rsid w:val="002062B2"/>
    <w:rsid w:val="00291D75"/>
    <w:rsid w:val="004B3003"/>
    <w:rsid w:val="006F135C"/>
    <w:rsid w:val="007963D0"/>
    <w:rsid w:val="00925D87"/>
    <w:rsid w:val="00992123"/>
    <w:rsid w:val="00A11F82"/>
    <w:rsid w:val="00B87B93"/>
    <w:rsid w:val="00C22FC7"/>
    <w:rsid w:val="00C44699"/>
    <w:rsid w:val="00E80B5D"/>
    <w:rsid w:val="00F9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C"/>
  </w:style>
  <w:style w:type="paragraph" w:styleId="2">
    <w:name w:val="heading 2"/>
    <w:basedOn w:val="a"/>
    <w:next w:val="a"/>
    <w:link w:val="20"/>
    <w:uiPriority w:val="99"/>
    <w:qFormat/>
    <w:rsid w:val="00291D75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1D75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13</cp:revision>
  <cp:lastPrinted>2017-05-11T03:12:00Z</cp:lastPrinted>
  <dcterms:created xsi:type="dcterms:W3CDTF">2017-02-20T07:13:00Z</dcterms:created>
  <dcterms:modified xsi:type="dcterms:W3CDTF">2017-05-11T03:13:00Z</dcterms:modified>
</cp:coreProperties>
</file>