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8CE" w:rsidRDefault="002858CE" w:rsidP="002858CE">
      <w:pPr>
        <w:pStyle w:val="2"/>
        <w:spacing w:after="0" w:line="240" w:lineRule="auto"/>
        <w:rPr>
          <w:rFonts w:ascii="Times New Roman" w:hAnsi="Times New Roman"/>
          <w:spacing w:val="12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790575"/>
            <wp:effectExtent l="19050" t="0" r="0" b="0"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CE" w:rsidRDefault="002858CE" w:rsidP="002858C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КРИВОШЕИНСКОГО РАЙОНА </w:t>
      </w:r>
    </w:p>
    <w:p w:rsidR="002858CE" w:rsidRDefault="002858CE" w:rsidP="002858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858CE" w:rsidRDefault="002858CE" w:rsidP="002858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58CE" w:rsidRDefault="00B33A7A" w:rsidP="002858C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02.05</w:t>
      </w:r>
      <w:r w:rsidR="002858CE">
        <w:rPr>
          <w:rFonts w:ascii="Times New Roman" w:hAnsi="Times New Roman"/>
          <w:sz w:val="24"/>
          <w:szCs w:val="24"/>
        </w:rPr>
        <w:t xml:space="preserve">.2017                                                                                   </w:t>
      </w:r>
      <w:r w:rsidR="002858CE">
        <w:rPr>
          <w:rFonts w:ascii="Times New Roman" w:hAnsi="Times New Roman"/>
          <w:sz w:val="24"/>
          <w:szCs w:val="24"/>
        </w:rPr>
        <w:tab/>
      </w:r>
      <w:r w:rsidR="002858CE">
        <w:rPr>
          <w:rFonts w:ascii="Times New Roman" w:hAnsi="Times New Roman"/>
          <w:sz w:val="24"/>
          <w:szCs w:val="24"/>
        </w:rPr>
        <w:tab/>
      </w:r>
      <w:r w:rsidR="002858CE">
        <w:rPr>
          <w:rFonts w:ascii="Times New Roman" w:hAnsi="Times New Roman"/>
          <w:sz w:val="24"/>
          <w:szCs w:val="24"/>
        </w:rPr>
        <w:tab/>
        <w:t xml:space="preserve">  </w:t>
      </w:r>
      <w:r w:rsidR="002858CE">
        <w:rPr>
          <w:rFonts w:ascii="Times New Roman" w:hAnsi="Times New Roman"/>
          <w:sz w:val="24"/>
          <w:szCs w:val="24"/>
        </w:rPr>
        <w:tab/>
        <w:t xml:space="preserve">№ </w:t>
      </w:r>
      <w:r>
        <w:rPr>
          <w:rFonts w:ascii="Times New Roman" w:hAnsi="Times New Roman"/>
          <w:sz w:val="24"/>
          <w:szCs w:val="24"/>
        </w:rPr>
        <w:t>178</w:t>
      </w:r>
    </w:p>
    <w:p w:rsidR="002858CE" w:rsidRDefault="002858CE" w:rsidP="002858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2858CE" w:rsidRDefault="002858CE" w:rsidP="002858C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2858CE" w:rsidRDefault="002858CE" w:rsidP="002858C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постановлени</w:t>
      </w:r>
      <w:r w:rsidR="001E24E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Администрации Кривошеинского района от 23.09.2014 № 63</w:t>
      </w:r>
      <w:r w:rsidR="00CE4DF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CE4DF0">
        <w:rPr>
          <w:rFonts w:ascii="Times New Roman" w:hAnsi="Times New Roman"/>
          <w:sz w:val="24"/>
          <w:szCs w:val="24"/>
        </w:rPr>
        <w:t>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»</w:t>
      </w:r>
    </w:p>
    <w:p w:rsidR="002858CE" w:rsidRDefault="002858CE" w:rsidP="002858CE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закрытием регионального портала государственных услуг Томской области,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приложение к постановлению Администрации Кривошеинского района от 23.09.2014 № 6</w:t>
      </w:r>
      <w:r w:rsidR="00761AF8">
        <w:rPr>
          <w:rFonts w:ascii="Times New Roman" w:hAnsi="Times New Roman"/>
          <w:sz w:val="24"/>
          <w:szCs w:val="24"/>
        </w:rPr>
        <w:t>39</w:t>
      </w:r>
      <w:r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761AF8">
        <w:rPr>
          <w:rFonts w:ascii="Times New Roman" w:hAnsi="Times New Roman"/>
          <w:sz w:val="24"/>
          <w:szCs w:val="24"/>
        </w:rPr>
        <w:t>Предоставление земельного участка в постоянное (бессрочное) пользование, в безвозмездное пользование, в аренду из земель, находящихся в муниципальной собственности</w:t>
      </w:r>
      <w:r>
        <w:rPr>
          <w:rFonts w:ascii="Times New Roman" w:hAnsi="Times New Roman"/>
          <w:sz w:val="24"/>
          <w:szCs w:val="24"/>
        </w:rPr>
        <w:t>» (далее – приложение) следующие изменения: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в пункте </w:t>
      </w:r>
      <w:r w:rsidR="00761AF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Приложения слова «в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области)» исключить;</w:t>
      </w:r>
    </w:p>
    <w:p w:rsidR="00761AF8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761AF8">
        <w:rPr>
          <w:rFonts w:ascii="Times New Roman" w:hAnsi="Times New Roman"/>
          <w:sz w:val="24"/>
          <w:szCs w:val="24"/>
        </w:rPr>
        <w:t xml:space="preserve">в пункте 10 Приложения </w:t>
      </w:r>
      <w:r w:rsidR="001E24E7">
        <w:rPr>
          <w:rFonts w:ascii="Times New Roman" w:hAnsi="Times New Roman"/>
          <w:sz w:val="24"/>
          <w:szCs w:val="24"/>
        </w:rPr>
        <w:t>абзац 8</w:t>
      </w:r>
      <w:r w:rsidR="00761AF8">
        <w:rPr>
          <w:rFonts w:ascii="Times New Roman" w:hAnsi="Times New Roman"/>
          <w:sz w:val="24"/>
          <w:szCs w:val="24"/>
        </w:rPr>
        <w:t xml:space="preserve">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в пункте </w:t>
      </w:r>
      <w:r w:rsidR="002426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в пункте 3</w:t>
      </w:r>
      <w:r w:rsidR="0024269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Приложения слова «на Портале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в пункте 3</w:t>
      </w:r>
      <w:r w:rsidR="0024269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Приложения слова «Портала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в пункте 5</w:t>
      </w:r>
      <w:r w:rsidR="0024269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в</w:t>
      </w:r>
      <w:r w:rsidR="00B6428A">
        <w:rPr>
          <w:rFonts w:ascii="Times New Roman" w:hAnsi="Times New Roman"/>
          <w:sz w:val="24"/>
          <w:szCs w:val="24"/>
        </w:rPr>
        <w:t xml:space="preserve"> абзаце 3 пункта</w:t>
      </w:r>
      <w:r>
        <w:rPr>
          <w:rFonts w:ascii="Times New Roman" w:hAnsi="Times New Roman"/>
          <w:sz w:val="24"/>
          <w:szCs w:val="24"/>
        </w:rPr>
        <w:t xml:space="preserve"> 67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«Портала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в пункте 69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«Портала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в пункте 70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в пункте 72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«Портал</w:t>
      </w:r>
      <w:r w:rsidR="0024269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1.11. в </w:t>
      </w:r>
      <w:r w:rsidR="00B6428A">
        <w:rPr>
          <w:rFonts w:ascii="Times New Roman" w:hAnsi="Times New Roman"/>
          <w:sz w:val="24"/>
          <w:szCs w:val="24"/>
        </w:rPr>
        <w:t xml:space="preserve">абзаце 4 </w:t>
      </w:r>
      <w:r>
        <w:rPr>
          <w:rFonts w:ascii="Times New Roman" w:hAnsi="Times New Roman"/>
          <w:sz w:val="24"/>
          <w:szCs w:val="24"/>
        </w:rPr>
        <w:t>пункт</w:t>
      </w:r>
      <w:r w:rsidR="00B6428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="0024269C"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</w:t>
      </w:r>
      <w:r w:rsidR="0024269C">
        <w:rPr>
          <w:rFonts w:ascii="Times New Roman" w:hAnsi="Times New Roman"/>
          <w:sz w:val="24"/>
          <w:szCs w:val="24"/>
        </w:rPr>
        <w:t>на Портале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1.12. в пункте </w:t>
      </w:r>
      <w:r w:rsidR="0024269C">
        <w:rPr>
          <w:rFonts w:ascii="Times New Roman" w:hAnsi="Times New Roman"/>
          <w:sz w:val="24"/>
          <w:szCs w:val="24"/>
        </w:rPr>
        <w:t>124</w:t>
      </w:r>
      <w:r>
        <w:rPr>
          <w:rFonts w:ascii="Times New Roman" w:hAnsi="Times New Roman"/>
          <w:sz w:val="24"/>
          <w:szCs w:val="24"/>
        </w:rPr>
        <w:t xml:space="preserve">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риложения слова «</w:t>
      </w:r>
      <w:r w:rsidR="0024269C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>Портал</w:t>
      </w:r>
      <w:r w:rsidR="0024269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государственных и муниципальных услуг Томской области»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1.13. в пункте 1</w:t>
      </w:r>
      <w:r w:rsidR="0024269C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</w:t>
      </w:r>
      <w:r w:rsidR="0024269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риложения </w:t>
      </w:r>
      <w:r w:rsidR="00B6428A">
        <w:rPr>
          <w:rFonts w:ascii="Times New Roman" w:hAnsi="Times New Roman"/>
          <w:sz w:val="24"/>
          <w:szCs w:val="24"/>
        </w:rPr>
        <w:t>абзац 4</w:t>
      </w:r>
      <w:r>
        <w:rPr>
          <w:rFonts w:ascii="Times New Roman" w:hAnsi="Times New Roman"/>
          <w:sz w:val="24"/>
          <w:szCs w:val="24"/>
        </w:rPr>
        <w:t xml:space="preserve"> исключить;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Настоящее постановление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опубликовать в газете «Районные Вести» и разместить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2858CE" w:rsidRDefault="002858CE" w:rsidP="002858CE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исполнением настоящего постановления возложить на</w:t>
      </w:r>
      <w:proofErr w:type="gramStart"/>
      <w:r>
        <w:rPr>
          <w:rFonts w:ascii="Times New Roman" w:hAnsi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4269C" w:rsidRDefault="0024269C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Кривошеинского района 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С.А. Тайлашев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C5FD4" w:rsidRDefault="000C5FD4" w:rsidP="000C5FD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</w:t>
      </w:r>
    </w:p>
    <w:p w:rsidR="000C5FD4" w:rsidRDefault="000C5FD4" w:rsidP="000C5FD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И.В. Сагеева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Александр Леонидович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(8-38-251) 2-17-63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</w:t>
      </w:r>
    </w:p>
    <w:p w:rsidR="002858CE" w:rsidRDefault="000C5FD4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Караваева Е.А.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Петроченко А.Л.</w:t>
      </w:r>
    </w:p>
    <w:p w:rsidR="002858CE" w:rsidRDefault="002858CE" w:rsidP="002858C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ЦМБ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58CE" w:rsidRDefault="002858CE" w:rsidP="002858CE"/>
    <w:p w:rsidR="0036437C" w:rsidRDefault="0036437C"/>
    <w:sectPr w:rsidR="0036437C" w:rsidSect="0010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58CE"/>
    <w:rsid w:val="000075B0"/>
    <w:rsid w:val="000C5FD4"/>
    <w:rsid w:val="001047EA"/>
    <w:rsid w:val="001E24E7"/>
    <w:rsid w:val="0024269C"/>
    <w:rsid w:val="00283626"/>
    <w:rsid w:val="002858CE"/>
    <w:rsid w:val="00334002"/>
    <w:rsid w:val="0036437C"/>
    <w:rsid w:val="00761AF8"/>
    <w:rsid w:val="00B33A7A"/>
    <w:rsid w:val="00B6428A"/>
    <w:rsid w:val="00CE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7E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58CE"/>
    <w:pPr>
      <w:keepNext/>
      <w:jc w:val="center"/>
      <w:outlineLvl w:val="1"/>
    </w:pPr>
    <w:rPr>
      <w:rFonts w:ascii="Calibri" w:eastAsia="Times New Roman" w:hAnsi="Calibri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58CE"/>
    <w:rPr>
      <w:rFonts w:ascii="Calibri" w:eastAsia="Times New Roman" w:hAnsi="Calibri" w:cs="Times New Roman"/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28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3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</dc:creator>
  <cp:keywords/>
  <dc:description/>
  <cp:lastModifiedBy>Пилипенко</cp:lastModifiedBy>
  <cp:revision>10</cp:revision>
  <cp:lastPrinted>2017-05-11T03:13:00Z</cp:lastPrinted>
  <dcterms:created xsi:type="dcterms:W3CDTF">2017-02-21T07:42:00Z</dcterms:created>
  <dcterms:modified xsi:type="dcterms:W3CDTF">2017-05-11T03:13:00Z</dcterms:modified>
</cp:coreProperties>
</file>