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59A" w:rsidRDefault="009B759A" w:rsidP="009B759A">
      <w:pPr>
        <w:pStyle w:val="ConsPlusTitle"/>
        <w:widowControl/>
        <w:spacing w:line="240" w:lineRule="atLeast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5524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4DD" w:rsidRDefault="00FD14DD" w:rsidP="009B759A">
      <w:pPr>
        <w:pStyle w:val="ConsPlusTitle"/>
        <w:widowControl/>
        <w:spacing w:line="240" w:lineRule="atLeast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9B759A" w:rsidRPr="00FD14DD" w:rsidRDefault="009B759A" w:rsidP="009B759A">
      <w:pPr>
        <w:pStyle w:val="ConsPlusTitle"/>
        <w:widowControl/>
        <w:spacing w:line="240" w:lineRule="atLeast"/>
        <w:jc w:val="center"/>
        <w:outlineLvl w:val="0"/>
        <w:rPr>
          <w:rFonts w:ascii="Times New Roman" w:hAnsi="Times New Roman" w:cs="Times New Roman"/>
          <w:bCs w:val="0"/>
          <w:sz w:val="30"/>
          <w:szCs w:val="30"/>
        </w:rPr>
      </w:pPr>
      <w:r w:rsidRPr="00FD14DD">
        <w:rPr>
          <w:rFonts w:ascii="Times New Roman" w:hAnsi="Times New Roman" w:cs="Times New Roman"/>
          <w:bCs w:val="0"/>
          <w:sz w:val="30"/>
          <w:szCs w:val="30"/>
        </w:rPr>
        <w:t>АДМИНИСТРАЦИЯ КРИВОШЕИНСКОГО РАЙОНА</w:t>
      </w:r>
    </w:p>
    <w:p w:rsidR="009B759A" w:rsidRDefault="009B759A" w:rsidP="009B759A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FD14DD" w:rsidRDefault="009B759A" w:rsidP="00FD14DD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FD14DD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9B759A" w:rsidRPr="00FD14DD" w:rsidRDefault="00FD14DD" w:rsidP="00FD14DD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FD14DD">
        <w:rPr>
          <w:rFonts w:ascii="Times New Roman" w:hAnsi="Times New Roman" w:cs="Times New Roman"/>
          <w:b w:val="0"/>
          <w:bCs w:val="0"/>
          <w:sz w:val="24"/>
          <w:szCs w:val="24"/>
        </w:rPr>
        <w:t>29</w:t>
      </w:r>
      <w:r w:rsidR="009B759A" w:rsidRPr="00FD14DD">
        <w:rPr>
          <w:rFonts w:ascii="Times New Roman" w:hAnsi="Times New Roman" w:cs="Times New Roman"/>
          <w:b w:val="0"/>
          <w:bCs w:val="0"/>
          <w:sz w:val="24"/>
          <w:szCs w:val="24"/>
        </w:rPr>
        <w:t>.12.2018</w:t>
      </w:r>
      <w:r w:rsidR="009B759A" w:rsidRPr="00FD14DD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                                                                                                            </w:t>
      </w:r>
      <w:r w:rsidR="009B75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683</w:t>
      </w:r>
    </w:p>
    <w:p w:rsidR="009B759A" w:rsidRDefault="009B759A" w:rsidP="009B759A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с. Кривошеино</w:t>
      </w:r>
    </w:p>
    <w:p w:rsidR="009B759A" w:rsidRDefault="009B759A" w:rsidP="009B759A">
      <w:pPr>
        <w:widowControl/>
        <w:spacing w:line="240" w:lineRule="atLeast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Томской области</w:t>
      </w:r>
    </w:p>
    <w:p w:rsidR="009B759A" w:rsidRDefault="009B759A" w:rsidP="009B759A">
      <w:pPr>
        <w:widowControl/>
        <w:spacing w:line="240" w:lineRule="atLeast"/>
        <w:ind w:firstLine="0"/>
        <w:jc w:val="left"/>
        <w:rPr>
          <w:rFonts w:ascii="Times New Roman" w:hAnsi="Times New Roman" w:cs="Times New Roman"/>
          <w:color w:val="FF0000"/>
        </w:rPr>
      </w:pPr>
    </w:p>
    <w:p w:rsidR="009B759A" w:rsidRDefault="009B759A" w:rsidP="009B759A">
      <w:pPr>
        <w:widowControl/>
        <w:spacing w:line="0" w:lineRule="atLeast"/>
        <w:ind w:right="-1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внесении изменений в отдельные постановления</w:t>
      </w:r>
    </w:p>
    <w:p w:rsidR="009B759A" w:rsidRDefault="009B759A" w:rsidP="009B759A">
      <w:pPr>
        <w:widowControl/>
        <w:spacing w:line="0" w:lineRule="atLeast"/>
        <w:ind w:right="-1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Кривошеинского района </w:t>
      </w:r>
    </w:p>
    <w:p w:rsidR="009B759A" w:rsidRDefault="009B759A" w:rsidP="009B759A">
      <w:pPr>
        <w:widowControl/>
        <w:tabs>
          <w:tab w:val="left" w:pos="4253"/>
        </w:tabs>
        <w:spacing w:line="0" w:lineRule="atLeast"/>
        <w:ind w:right="5669" w:firstLine="0"/>
        <w:rPr>
          <w:rFonts w:ascii="Times New Roman" w:hAnsi="Times New Roman" w:cs="Times New Roman"/>
        </w:rPr>
      </w:pPr>
    </w:p>
    <w:p w:rsidR="009B759A" w:rsidRDefault="009B759A" w:rsidP="009B759A">
      <w:pPr>
        <w:widowControl/>
        <w:tabs>
          <w:tab w:val="left" w:pos="4253"/>
        </w:tabs>
        <w:spacing w:line="240" w:lineRule="atLeast"/>
        <w:ind w:right="5669" w:firstLine="0"/>
        <w:rPr>
          <w:rFonts w:ascii="Times New Roman" w:hAnsi="Times New Roman" w:cs="Times New Roman"/>
          <w:color w:val="FF0000"/>
        </w:rPr>
      </w:pPr>
    </w:p>
    <w:p w:rsidR="009B759A" w:rsidRDefault="009B759A" w:rsidP="009B759A">
      <w:pPr>
        <w:ind w:firstLine="567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>В целях совершенствования нормативных правовых актов,</w:t>
      </w:r>
    </w:p>
    <w:p w:rsidR="009B759A" w:rsidRDefault="009B759A" w:rsidP="009B759A">
      <w:pPr>
        <w:widowControl/>
        <w:spacing w:line="240" w:lineRule="atLeast"/>
        <w:rPr>
          <w:rFonts w:ascii="Times New Roman" w:hAnsi="Times New Roman" w:cs="Times New Roman"/>
          <w:bCs/>
          <w:color w:val="FF0000"/>
        </w:rPr>
      </w:pPr>
    </w:p>
    <w:p w:rsidR="009B759A" w:rsidRDefault="009B759A" w:rsidP="009B759A">
      <w:pPr>
        <w:widowControl/>
        <w:spacing w:line="240" w:lineRule="atLeast"/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ПОСТАНОВЛЯЮ:</w:t>
      </w:r>
    </w:p>
    <w:p w:rsidR="009B759A" w:rsidRPr="009B759A" w:rsidRDefault="009B759A" w:rsidP="009B759A">
      <w:pPr>
        <w:widowControl/>
        <w:numPr>
          <w:ilvl w:val="0"/>
          <w:numId w:val="1"/>
        </w:numPr>
        <w:tabs>
          <w:tab w:val="left" w:pos="993"/>
        </w:tabs>
        <w:autoSpaceDE/>
        <w:adjustRightInd/>
        <w:ind w:left="0" w:firstLine="567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Cs/>
        </w:rPr>
        <w:t xml:space="preserve">Внести в постановление Администрации Кривошеинского района от 18.02.2016 </w:t>
      </w:r>
      <w:r>
        <w:rPr>
          <w:rFonts w:ascii="Times New Roman" w:hAnsi="Times New Roman" w:cs="Times New Roman"/>
        </w:rPr>
        <w:t>№54 «Об утверждении Порядка распределения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 между муниципальными дошкольными  образовательными организациями Кривошеинского района и размеров муниципальных нормативов расходов на реализацию основных общеобразовательных программ - образовательных программ дошкольного образования в муниципальных дошкольных образовательныхорганизациях</w:t>
      </w:r>
      <w:proofErr w:type="gramEnd"/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bCs/>
        </w:rPr>
        <w:t xml:space="preserve">    (далее – постановление) следующие изменения:</w:t>
      </w:r>
    </w:p>
    <w:p w:rsidR="003E69D6" w:rsidRPr="00E56D4D" w:rsidRDefault="003E69D6" w:rsidP="00E56D4D">
      <w:pPr>
        <w:pStyle w:val="a5"/>
        <w:widowControl/>
        <w:numPr>
          <w:ilvl w:val="1"/>
          <w:numId w:val="1"/>
        </w:numPr>
        <w:tabs>
          <w:tab w:val="left" w:pos="993"/>
        </w:tabs>
        <w:autoSpaceDE/>
        <w:adjustRightInd/>
        <w:ind w:left="0" w:firstLine="567"/>
        <w:rPr>
          <w:rFonts w:ascii="Times New Roman" w:hAnsi="Times New Roman" w:cs="Times New Roman"/>
        </w:rPr>
      </w:pPr>
      <w:r w:rsidRPr="00E56D4D">
        <w:rPr>
          <w:rFonts w:ascii="Times New Roman" w:hAnsi="Times New Roman" w:cs="Times New Roman"/>
        </w:rPr>
        <w:t>Приложение к Порядку распределения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 между муниципальными дошкольными  образовательными организациями Кривошеинского района изложить в новой редакции:</w:t>
      </w:r>
    </w:p>
    <w:p w:rsidR="003E69D6" w:rsidRPr="008B56D1" w:rsidRDefault="003E69D6" w:rsidP="003E69D6">
      <w:pPr>
        <w:tabs>
          <w:tab w:val="left" w:pos="3855"/>
        </w:tabs>
        <w:ind w:left="360" w:firstLine="0"/>
        <w:rPr>
          <w:rFonts w:ascii="Times New Roman" w:hAnsi="Times New Roman" w:cs="Times New Roman"/>
        </w:rPr>
      </w:pPr>
    </w:p>
    <w:p w:rsidR="003E69D6" w:rsidRPr="008B56D1" w:rsidRDefault="003E69D6" w:rsidP="003E69D6">
      <w:pPr>
        <w:tabs>
          <w:tab w:val="left" w:pos="3855"/>
        </w:tabs>
        <w:ind w:left="360" w:firstLine="0"/>
        <w:jc w:val="center"/>
        <w:rPr>
          <w:rFonts w:ascii="Times New Roman" w:hAnsi="Times New Roman" w:cs="Times New Roman"/>
        </w:rPr>
      </w:pPr>
      <w:r w:rsidRPr="008B56D1">
        <w:rPr>
          <w:rFonts w:ascii="Times New Roman" w:hAnsi="Times New Roman" w:cs="Times New Roman"/>
        </w:rPr>
        <w:t xml:space="preserve">Значения коэффициента, учитывающего масштаб деятельности </w:t>
      </w:r>
      <w:proofErr w:type="spellStart"/>
      <w:r w:rsidRPr="008B56D1">
        <w:rPr>
          <w:rFonts w:ascii="Times New Roman" w:hAnsi="Times New Roman" w:cs="Times New Roman"/>
          <w:lang w:val="en-US"/>
        </w:rPr>
        <w:t>i</w:t>
      </w:r>
      <w:proofErr w:type="spellEnd"/>
      <w:r w:rsidRPr="008B56D1">
        <w:rPr>
          <w:rFonts w:ascii="Times New Roman" w:hAnsi="Times New Roman" w:cs="Times New Roman"/>
        </w:rPr>
        <w:t>-ой муниципальной дошкольной образовательной организации</w:t>
      </w:r>
    </w:p>
    <w:p w:rsidR="003E69D6" w:rsidRPr="008B56D1" w:rsidRDefault="003E69D6" w:rsidP="003E69D6">
      <w:pPr>
        <w:tabs>
          <w:tab w:val="left" w:pos="3855"/>
        </w:tabs>
        <w:ind w:left="360" w:firstLine="0"/>
        <w:rPr>
          <w:rFonts w:ascii="Times New Roman" w:hAnsi="Times New Roman" w:cs="Times New Roman"/>
        </w:rPr>
      </w:pPr>
    </w:p>
    <w:tbl>
      <w:tblPr>
        <w:tblW w:w="7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377"/>
        <w:gridCol w:w="3285"/>
      </w:tblGrid>
      <w:tr w:rsidR="003E69D6" w:rsidRPr="008B56D1" w:rsidTr="000B365C">
        <w:trPr>
          <w:jc w:val="center"/>
        </w:trPr>
        <w:tc>
          <w:tcPr>
            <w:tcW w:w="817" w:type="dxa"/>
          </w:tcPr>
          <w:p w:rsidR="003E69D6" w:rsidRPr="008B56D1" w:rsidRDefault="003E69D6" w:rsidP="000B365C">
            <w:pPr>
              <w:tabs>
                <w:tab w:val="left" w:pos="3855"/>
              </w:tabs>
              <w:ind w:firstLine="0"/>
              <w:rPr>
                <w:rFonts w:ascii="Times New Roman" w:hAnsi="Times New Roman" w:cs="Times New Roman"/>
              </w:rPr>
            </w:pPr>
            <w:r w:rsidRPr="008B56D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B56D1">
              <w:rPr>
                <w:rFonts w:ascii="Times New Roman" w:hAnsi="Times New Roman" w:cs="Times New Roman"/>
              </w:rPr>
              <w:t>п</w:t>
            </w:r>
            <w:proofErr w:type="gramEnd"/>
            <w:r w:rsidRPr="008B56D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377" w:type="dxa"/>
          </w:tcPr>
          <w:p w:rsidR="003E69D6" w:rsidRPr="008B56D1" w:rsidRDefault="003E69D6" w:rsidP="000B365C">
            <w:pPr>
              <w:tabs>
                <w:tab w:val="left" w:pos="3855"/>
              </w:tabs>
              <w:ind w:firstLine="0"/>
              <w:rPr>
                <w:rFonts w:ascii="Times New Roman" w:hAnsi="Times New Roman" w:cs="Times New Roman"/>
              </w:rPr>
            </w:pPr>
            <w:r w:rsidRPr="008B56D1">
              <w:rPr>
                <w:rFonts w:ascii="Times New Roman" w:hAnsi="Times New Roman" w:cs="Times New Roman"/>
              </w:rPr>
              <w:t>Среднегодовая прогнозная численность воспитанников, чел.</w:t>
            </w:r>
          </w:p>
        </w:tc>
        <w:tc>
          <w:tcPr>
            <w:tcW w:w="3285" w:type="dxa"/>
          </w:tcPr>
          <w:p w:rsidR="003E69D6" w:rsidRPr="008B56D1" w:rsidRDefault="003E69D6" w:rsidP="00FD14DD">
            <w:pPr>
              <w:tabs>
                <w:tab w:val="left" w:pos="3855"/>
              </w:tabs>
              <w:ind w:firstLine="0"/>
              <w:rPr>
                <w:rFonts w:ascii="Times New Roman" w:hAnsi="Times New Roman" w:cs="Times New Roman"/>
              </w:rPr>
            </w:pPr>
            <w:r w:rsidRPr="008B56D1">
              <w:rPr>
                <w:rFonts w:ascii="Times New Roman" w:hAnsi="Times New Roman" w:cs="Times New Roman"/>
              </w:rPr>
              <w:t>Значение коэффициента</w:t>
            </w:r>
            <w:proofErr w:type="gramStart"/>
            <w:r w:rsidRPr="008B56D1">
              <w:rPr>
                <w:rFonts w:ascii="Times New Roman" w:hAnsi="Times New Roman" w:cs="Times New Roman"/>
              </w:rPr>
              <w:t xml:space="preserve">, </w:t>
            </w:r>
            <w:r w:rsidR="00FD14DD">
              <w:rPr>
                <w:rFonts w:ascii="Times New Roman" w:hAnsi="Times New Roman" w:cs="Times New Roman"/>
              </w:rPr>
              <w:t xml:space="preserve">        (</w:t>
            </w:r>
            <w:r w:rsidRPr="008B56D1">
              <w:rPr>
                <w:rFonts w:ascii="Times New Roman" w:hAnsi="Times New Roman" w:cs="Times New Roman"/>
                <w:position w:val="-12"/>
              </w:rPr>
              <w:object w:dxaOrig="5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pt;height:18pt" o:ole="">
                  <v:imagedata r:id="rId8" o:title=""/>
                </v:shape>
                <o:OLEObject Type="Embed" ProgID="Equation.3" ShapeID="_x0000_i1025" DrawAspect="Content" ObjectID="_1608709145" r:id="rId9"/>
              </w:object>
            </w:r>
            <w:r w:rsidRPr="008B56D1">
              <w:rPr>
                <w:rFonts w:ascii="Times New Roman" w:hAnsi="Times New Roman" w:cs="Times New Roman"/>
              </w:rPr>
              <w:t>)</w:t>
            </w:r>
            <w:proofErr w:type="gramEnd"/>
          </w:p>
        </w:tc>
      </w:tr>
      <w:tr w:rsidR="003E69D6" w:rsidRPr="008B56D1" w:rsidTr="000B365C">
        <w:trPr>
          <w:jc w:val="center"/>
        </w:trPr>
        <w:tc>
          <w:tcPr>
            <w:tcW w:w="817" w:type="dxa"/>
          </w:tcPr>
          <w:p w:rsidR="003E69D6" w:rsidRPr="008B56D1" w:rsidRDefault="003E69D6" w:rsidP="000B365C">
            <w:pPr>
              <w:tabs>
                <w:tab w:val="left" w:pos="3855"/>
              </w:tabs>
              <w:ind w:firstLine="0"/>
              <w:rPr>
                <w:rFonts w:ascii="Times New Roman" w:hAnsi="Times New Roman" w:cs="Times New Roman"/>
              </w:rPr>
            </w:pPr>
            <w:r w:rsidRPr="008B56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77" w:type="dxa"/>
          </w:tcPr>
          <w:p w:rsidR="003E69D6" w:rsidRPr="008B56D1" w:rsidRDefault="003E69D6" w:rsidP="000B365C">
            <w:pPr>
              <w:tabs>
                <w:tab w:val="left" w:pos="3855"/>
              </w:tabs>
              <w:ind w:firstLine="0"/>
              <w:rPr>
                <w:rFonts w:ascii="Times New Roman" w:hAnsi="Times New Roman" w:cs="Times New Roman"/>
              </w:rPr>
            </w:pPr>
            <w:r w:rsidRPr="008B56D1">
              <w:rPr>
                <w:rFonts w:ascii="Times New Roman" w:hAnsi="Times New Roman" w:cs="Times New Roman"/>
              </w:rPr>
              <w:t>от 81 и выше</w:t>
            </w:r>
          </w:p>
        </w:tc>
        <w:tc>
          <w:tcPr>
            <w:tcW w:w="3285" w:type="dxa"/>
          </w:tcPr>
          <w:p w:rsidR="003E69D6" w:rsidRPr="008B56D1" w:rsidRDefault="003E69D6" w:rsidP="000B365C">
            <w:pPr>
              <w:tabs>
                <w:tab w:val="left" w:pos="3855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1,00735</w:t>
            </w:r>
          </w:p>
        </w:tc>
      </w:tr>
      <w:tr w:rsidR="003E69D6" w:rsidRPr="008B56D1" w:rsidTr="000B365C">
        <w:trPr>
          <w:jc w:val="center"/>
        </w:trPr>
        <w:tc>
          <w:tcPr>
            <w:tcW w:w="817" w:type="dxa"/>
          </w:tcPr>
          <w:p w:rsidR="003E69D6" w:rsidRPr="008B56D1" w:rsidRDefault="003E69D6" w:rsidP="000B365C">
            <w:pPr>
              <w:tabs>
                <w:tab w:val="left" w:pos="3855"/>
              </w:tabs>
              <w:ind w:firstLine="0"/>
              <w:rPr>
                <w:rFonts w:ascii="Times New Roman" w:hAnsi="Times New Roman" w:cs="Times New Roman"/>
              </w:rPr>
            </w:pPr>
            <w:r w:rsidRPr="008B56D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77" w:type="dxa"/>
          </w:tcPr>
          <w:p w:rsidR="003E69D6" w:rsidRPr="008B56D1" w:rsidRDefault="003E69D6" w:rsidP="000B365C">
            <w:pPr>
              <w:tabs>
                <w:tab w:val="left" w:pos="3855"/>
              </w:tabs>
              <w:ind w:firstLine="0"/>
              <w:rPr>
                <w:rFonts w:ascii="Times New Roman" w:hAnsi="Times New Roman" w:cs="Times New Roman"/>
              </w:rPr>
            </w:pPr>
            <w:r w:rsidRPr="008B56D1">
              <w:rPr>
                <w:rFonts w:ascii="Times New Roman" w:hAnsi="Times New Roman" w:cs="Times New Roman"/>
              </w:rPr>
              <w:t>от 35 до 80</w:t>
            </w:r>
          </w:p>
        </w:tc>
        <w:tc>
          <w:tcPr>
            <w:tcW w:w="3285" w:type="dxa"/>
          </w:tcPr>
          <w:p w:rsidR="003E69D6" w:rsidRPr="008B56D1" w:rsidRDefault="003E69D6" w:rsidP="000B365C">
            <w:pPr>
              <w:tabs>
                <w:tab w:val="left" w:pos="3855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1,02094</w:t>
            </w:r>
          </w:p>
        </w:tc>
      </w:tr>
      <w:tr w:rsidR="003E69D6" w:rsidRPr="008B56D1" w:rsidTr="000B365C">
        <w:trPr>
          <w:jc w:val="center"/>
        </w:trPr>
        <w:tc>
          <w:tcPr>
            <w:tcW w:w="817" w:type="dxa"/>
          </w:tcPr>
          <w:p w:rsidR="003E69D6" w:rsidRPr="008B56D1" w:rsidRDefault="003E69D6" w:rsidP="000B365C">
            <w:pPr>
              <w:tabs>
                <w:tab w:val="left" w:pos="3855"/>
              </w:tabs>
              <w:ind w:firstLine="0"/>
              <w:rPr>
                <w:rFonts w:ascii="Times New Roman" w:hAnsi="Times New Roman" w:cs="Times New Roman"/>
              </w:rPr>
            </w:pPr>
            <w:r w:rsidRPr="008B56D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77" w:type="dxa"/>
          </w:tcPr>
          <w:p w:rsidR="003E69D6" w:rsidRPr="008B56D1" w:rsidRDefault="003E69D6" w:rsidP="000B365C">
            <w:pPr>
              <w:tabs>
                <w:tab w:val="left" w:pos="3855"/>
              </w:tabs>
              <w:ind w:firstLine="0"/>
              <w:rPr>
                <w:rFonts w:ascii="Times New Roman" w:hAnsi="Times New Roman" w:cs="Times New Roman"/>
              </w:rPr>
            </w:pPr>
            <w:r w:rsidRPr="008B56D1">
              <w:rPr>
                <w:rFonts w:ascii="Times New Roman" w:hAnsi="Times New Roman" w:cs="Times New Roman"/>
              </w:rPr>
              <w:t>от 20 до 34</w:t>
            </w:r>
          </w:p>
        </w:tc>
        <w:tc>
          <w:tcPr>
            <w:tcW w:w="3285" w:type="dxa"/>
          </w:tcPr>
          <w:p w:rsidR="003E69D6" w:rsidRPr="008B56D1" w:rsidRDefault="003E69D6" w:rsidP="000B365C">
            <w:pPr>
              <w:tabs>
                <w:tab w:val="left" w:pos="3855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4B565E">
              <w:rPr>
                <w:rFonts w:ascii="Times New Roman" w:hAnsi="Times New Roman" w:cs="Times New Roman"/>
              </w:rPr>
              <w:t>00709</w:t>
            </w:r>
          </w:p>
        </w:tc>
      </w:tr>
    </w:tbl>
    <w:p w:rsidR="009B759A" w:rsidRDefault="009B759A" w:rsidP="009B759A">
      <w:pPr>
        <w:tabs>
          <w:tab w:val="left" w:pos="993"/>
        </w:tabs>
        <w:rPr>
          <w:rFonts w:ascii="Times New Roman" w:hAnsi="Times New Roman" w:cs="Times New Roman"/>
        </w:rPr>
      </w:pPr>
    </w:p>
    <w:p w:rsidR="009B759A" w:rsidRDefault="009B759A" w:rsidP="00E56D4D">
      <w:pPr>
        <w:pStyle w:val="a5"/>
        <w:numPr>
          <w:ilvl w:val="0"/>
          <w:numId w:val="1"/>
        </w:numPr>
        <w:tabs>
          <w:tab w:val="left" w:pos="0"/>
        </w:tabs>
        <w:ind w:left="0" w:firstLine="851"/>
        <w:rPr>
          <w:rFonts w:ascii="Times New Roman" w:hAnsi="Times New Roman" w:cs="Times New Roman"/>
        </w:rPr>
      </w:pPr>
      <w:proofErr w:type="gramStart"/>
      <w:r w:rsidRPr="00152057">
        <w:rPr>
          <w:rFonts w:ascii="Times New Roman" w:hAnsi="Times New Roman" w:cs="Times New Roman"/>
        </w:rPr>
        <w:t xml:space="preserve">Внести в постановление Администрации Кривошеинского района от 18.02.2016     </w:t>
      </w:r>
      <w:r w:rsidRPr="00152057">
        <w:rPr>
          <w:rFonts w:ascii="Times New Roman" w:hAnsi="Times New Roman" w:cs="Times New Roman"/>
          <w:bCs/>
        </w:rPr>
        <w:t>№55 «Об утверждении Порядка распределения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учреждениях Кривошеинского района, обеспечение дополнительного образования детей в муниципальных общеобразовательных учреждениях Кривошеинского района и размеров муниципальных нормативов расходов на реализацию основных общеобразовательных программ - образовательных</w:t>
      </w:r>
      <w:proofErr w:type="gramEnd"/>
      <w:r w:rsidRPr="00152057">
        <w:rPr>
          <w:rFonts w:ascii="Times New Roman" w:hAnsi="Times New Roman" w:cs="Times New Roman"/>
          <w:bCs/>
        </w:rPr>
        <w:t xml:space="preserve"> программ дошкольного, начального общего, основного общего, среднего общего образования в муниципальных общеобразовательных учреждениях, обеспечение дополнительного образования детей в муниципальных общеобразовательных учреждениях»</w:t>
      </w:r>
      <w:r w:rsidRPr="00152057">
        <w:rPr>
          <w:rFonts w:ascii="Times New Roman" w:hAnsi="Times New Roman" w:cs="Times New Roman"/>
        </w:rPr>
        <w:t xml:space="preserve"> (далее – постановление) следующие </w:t>
      </w:r>
      <w:r w:rsidRPr="00152057">
        <w:rPr>
          <w:rFonts w:ascii="Times New Roman" w:hAnsi="Times New Roman" w:cs="Times New Roman"/>
        </w:rPr>
        <w:lastRenderedPageBreak/>
        <w:t>изменения:</w:t>
      </w:r>
    </w:p>
    <w:p w:rsidR="004B565E" w:rsidRDefault="004B565E" w:rsidP="004B565E">
      <w:pPr>
        <w:pStyle w:val="a5"/>
        <w:tabs>
          <w:tab w:val="left" w:pos="709"/>
          <w:tab w:val="left" w:pos="993"/>
        </w:tabs>
        <w:ind w:left="360" w:firstLine="0"/>
        <w:rPr>
          <w:rFonts w:ascii="Times New Roman" w:hAnsi="Times New Roman" w:cs="Times New Roman"/>
        </w:rPr>
      </w:pPr>
    </w:p>
    <w:p w:rsidR="00152057" w:rsidRPr="00152057" w:rsidRDefault="00E56D4D" w:rsidP="00E56D4D">
      <w:pPr>
        <w:pStyle w:val="a5"/>
        <w:numPr>
          <w:ilvl w:val="1"/>
          <w:numId w:val="1"/>
        </w:numPr>
        <w:tabs>
          <w:tab w:val="left" w:pos="709"/>
          <w:tab w:val="left" w:pos="993"/>
          <w:tab w:val="left" w:pos="3855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 приложении №</w:t>
      </w:r>
      <w:r w:rsidR="00152057" w:rsidRPr="00152057">
        <w:rPr>
          <w:rFonts w:ascii="Times New Roman" w:hAnsi="Times New Roman" w:cs="Times New Roman"/>
        </w:rPr>
        <w:t>1 «Порядок распределения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</w:r>
      <w:r w:rsidR="00152057">
        <w:rPr>
          <w:rFonts w:ascii="Times New Roman" w:hAnsi="Times New Roman" w:cs="Times New Roman"/>
        </w:rPr>
        <w:t xml:space="preserve">» в п.3  </w:t>
      </w:r>
      <w:r w:rsidR="00CB77AF">
        <w:rPr>
          <w:rFonts w:ascii="Times New Roman" w:hAnsi="Times New Roman" w:cs="Times New Roman"/>
        </w:rPr>
        <w:t>формулу расчёта р</w:t>
      </w:r>
      <w:r w:rsidR="00CB77AF" w:rsidRPr="00DC6258">
        <w:rPr>
          <w:rFonts w:ascii="Times New Roman" w:hAnsi="Times New Roman" w:cs="Times New Roman"/>
        </w:rPr>
        <w:t>азмер</w:t>
      </w:r>
      <w:r w:rsidR="00CB77AF">
        <w:rPr>
          <w:rFonts w:ascii="Times New Roman" w:hAnsi="Times New Roman" w:cs="Times New Roman"/>
        </w:rPr>
        <w:t>а</w:t>
      </w:r>
      <w:r w:rsidR="00CB77AF" w:rsidRPr="00DC6258">
        <w:rPr>
          <w:rFonts w:ascii="Times New Roman" w:hAnsi="Times New Roman" w:cs="Times New Roman"/>
        </w:rPr>
        <w:t xml:space="preserve"> субсидии на финансовое обеспечение выполнения муниципального задания для </w:t>
      </w:r>
      <w:proofErr w:type="spellStart"/>
      <w:r w:rsidR="00CB77AF" w:rsidRPr="00DC6258">
        <w:rPr>
          <w:rFonts w:ascii="Times New Roman" w:hAnsi="Times New Roman" w:cs="Times New Roman"/>
          <w:lang w:val="en-US"/>
        </w:rPr>
        <w:t>i</w:t>
      </w:r>
      <w:proofErr w:type="spellEnd"/>
      <w:r w:rsidR="00CB77AF" w:rsidRPr="00DC6258">
        <w:rPr>
          <w:rFonts w:ascii="Times New Roman" w:hAnsi="Times New Roman" w:cs="Times New Roman"/>
        </w:rPr>
        <w:t>-ой муниципальной бюджетной</w:t>
      </w:r>
      <w:proofErr w:type="gramEnd"/>
      <w:r w:rsidR="00CB77AF" w:rsidRPr="00DC6258">
        <w:rPr>
          <w:rFonts w:ascii="Times New Roman" w:hAnsi="Times New Roman" w:cs="Times New Roman"/>
        </w:rPr>
        <w:t xml:space="preserve"> общеобразовательной организации, бюджетных ассигнований для </w:t>
      </w:r>
      <w:proofErr w:type="spellStart"/>
      <w:r w:rsidR="00CB77AF" w:rsidRPr="00DC6258">
        <w:rPr>
          <w:rFonts w:ascii="Times New Roman" w:hAnsi="Times New Roman" w:cs="Times New Roman"/>
          <w:lang w:val="en-US"/>
        </w:rPr>
        <w:t>i</w:t>
      </w:r>
      <w:proofErr w:type="spellEnd"/>
      <w:r w:rsidR="00CB77AF" w:rsidRPr="00DC6258">
        <w:rPr>
          <w:rFonts w:ascii="Times New Roman" w:hAnsi="Times New Roman" w:cs="Times New Roman"/>
        </w:rPr>
        <w:t xml:space="preserve">-ой муниципальной казенной общеобразовательной организации </w:t>
      </w:r>
      <w:r w:rsidR="00152057">
        <w:rPr>
          <w:rFonts w:ascii="Times New Roman" w:hAnsi="Times New Roman" w:cs="Times New Roman"/>
        </w:rPr>
        <w:t>изложить в новой редакции</w:t>
      </w:r>
      <w:r w:rsidR="00CB77AF">
        <w:rPr>
          <w:rFonts w:ascii="Times New Roman" w:hAnsi="Times New Roman" w:cs="Times New Roman"/>
        </w:rPr>
        <w:t>:</w:t>
      </w:r>
    </w:p>
    <w:p w:rsidR="00152057" w:rsidRPr="00DC6258" w:rsidRDefault="004B565E" w:rsidP="00152057">
      <w:pPr>
        <w:tabs>
          <w:tab w:val="left" w:pos="3855"/>
        </w:tabs>
        <w:jc w:val="center"/>
        <w:rPr>
          <w:rFonts w:ascii="Times New Roman" w:hAnsi="Times New Roman" w:cs="Times New Roman"/>
          <w:bCs/>
        </w:rPr>
      </w:pPr>
      <w:r w:rsidRPr="00DC6258">
        <w:rPr>
          <w:rFonts w:ascii="Times New Roman" w:hAnsi="Times New Roman" w:cs="Times New Roman"/>
          <w:position w:val="-32"/>
        </w:rPr>
        <w:object w:dxaOrig="8440" w:dyaOrig="740">
          <v:shape id="_x0000_i1026" type="#_x0000_t75" style="width:422.25pt;height:36.75pt" o:ole="">
            <v:imagedata r:id="rId10" o:title=""/>
          </v:shape>
          <o:OLEObject Type="Embed" ProgID="Equation.3" ShapeID="_x0000_i1026" DrawAspect="Content" ObjectID="_1608709146" r:id="rId11"/>
        </w:object>
      </w:r>
    </w:p>
    <w:p w:rsidR="00152057" w:rsidRPr="004B565E" w:rsidRDefault="00152057" w:rsidP="00152057">
      <w:pPr>
        <w:ind w:left="851" w:firstLine="0"/>
        <w:rPr>
          <w:rFonts w:ascii="Times New Roman" w:hAnsi="Times New Roman" w:cs="Times New Roman"/>
        </w:rPr>
      </w:pPr>
      <w:bookmarkStart w:id="0" w:name="sub_20222"/>
      <w:bookmarkStart w:id="1" w:name="sub_102"/>
      <w:r w:rsidRPr="00DC6258">
        <w:rPr>
          <w:rFonts w:ascii="Times New Roman" w:hAnsi="Times New Roman" w:cs="Times New Roman"/>
        </w:rPr>
        <w:t>где:</w:t>
      </w:r>
    </w:p>
    <w:p w:rsidR="00CE7281" w:rsidRPr="00CE7281" w:rsidRDefault="004B565E" w:rsidP="00152057">
      <w:pPr>
        <w:ind w:left="851" w:firstLine="0"/>
        <w:rPr>
          <w:rFonts w:ascii="Times New Roman" w:hAnsi="Times New Roman" w:cs="Times New Roman"/>
        </w:rPr>
      </w:pPr>
      <w:r w:rsidRPr="004B565E">
        <w:rPr>
          <w:rFonts w:ascii="Times New Roman" w:hAnsi="Times New Roman" w:cs="Times New Roman"/>
          <w:position w:val="-14"/>
        </w:rPr>
        <w:object w:dxaOrig="279" w:dyaOrig="380">
          <v:shape id="_x0000_i1027" type="#_x0000_t75" style="width:14.25pt;height:18.75pt" o:ole="">
            <v:imagedata r:id="rId12" o:title=""/>
          </v:shape>
          <o:OLEObject Type="Embed" ProgID="Equation.3" ShapeID="_x0000_i1027" DrawAspect="Content" ObjectID="_1608709147" r:id="rId13"/>
        </w:object>
      </w:r>
      <w:r w:rsidR="00CE7281" w:rsidRPr="00CE7281">
        <w:rPr>
          <w:rFonts w:ascii="Times New Roman" w:hAnsi="Times New Roman" w:cs="Times New Roman"/>
        </w:rPr>
        <w:t xml:space="preserve"> – </w:t>
      </w:r>
      <w:r w:rsidR="00CE7281">
        <w:rPr>
          <w:rFonts w:ascii="Times New Roman" w:hAnsi="Times New Roman" w:cs="Times New Roman"/>
        </w:rPr>
        <w:t>коэффициент увеличения фонда оплаты труда на размер фонда оплаты труда</w:t>
      </w:r>
    </w:p>
    <w:bookmarkEnd w:id="0"/>
    <w:bookmarkEnd w:id="1"/>
    <w:p w:rsidR="00152057" w:rsidRPr="00152057" w:rsidRDefault="00152057" w:rsidP="00152057">
      <w:pPr>
        <w:tabs>
          <w:tab w:val="left" w:pos="709"/>
          <w:tab w:val="left" w:pos="993"/>
        </w:tabs>
        <w:rPr>
          <w:rFonts w:ascii="Times New Roman" w:hAnsi="Times New Roman" w:cs="Times New Roman"/>
        </w:rPr>
      </w:pPr>
    </w:p>
    <w:p w:rsidR="00E56D4D" w:rsidRPr="00E56D4D" w:rsidRDefault="00E56D4D" w:rsidP="00E56D4D">
      <w:pPr>
        <w:pStyle w:val="a5"/>
        <w:widowControl/>
        <w:numPr>
          <w:ilvl w:val="1"/>
          <w:numId w:val="1"/>
        </w:numPr>
        <w:tabs>
          <w:tab w:val="left" w:pos="993"/>
        </w:tabs>
        <w:autoSpaceDE/>
        <w:adjustRightInd/>
        <w:ind w:left="0" w:firstLine="567"/>
        <w:rPr>
          <w:rFonts w:ascii="Times New Roman" w:hAnsi="Times New Roman" w:cs="Times New Roman"/>
          <w:bCs/>
        </w:rPr>
      </w:pPr>
      <w:r w:rsidRPr="00E56D4D">
        <w:rPr>
          <w:rFonts w:ascii="Times New Roman" w:hAnsi="Times New Roman" w:cs="Times New Roman"/>
          <w:bCs/>
        </w:rPr>
        <w:t xml:space="preserve"> </w:t>
      </w:r>
      <w:r w:rsidR="00A64CC4">
        <w:rPr>
          <w:rFonts w:ascii="Times New Roman" w:hAnsi="Times New Roman" w:cs="Times New Roman"/>
          <w:bCs/>
        </w:rPr>
        <w:t>Дополнить Приложением №</w:t>
      </w:r>
      <w:r w:rsidR="009B759A" w:rsidRPr="00E56D4D">
        <w:rPr>
          <w:rFonts w:ascii="Times New Roman" w:hAnsi="Times New Roman" w:cs="Times New Roman"/>
          <w:bCs/>
        </w:rPr>
        <w:t>3 «</w:t>
      </w:r>
      <w:r w:rsidR="00CE7281" w:rsidRPr="00E56D4D">
        <w:rPr>
          <w:rFonts w:ascii="Times New Roman" w:hAnsi="Times New Roman" w:cs="Times New Roman"/>
          <w:bCs/>
        </w:rPr>
        <w:t xml:space="preserve">Значения </w:t>
      </w:r>
      <w:proofErr w:type="gramStart"/>
      <w:r w:rsidR="00CE7281" w:rsidRPr="00E56D4D">
        <w:rPr>
          <w:rFonts w:ascii="Times New Roman" w:hAnsi="Times New Roman" w:cs="Times New Roman"/>
          <w:bCs/>
        </w:rPr>
        <w:t>к</w:t>
      </w:r>
      <w:r w:rsidR="009B759A" w:rsidRPr="00E56D4D">
        <w:rPr>
          <w:rFonts w:ascii="Times New Roman" w:hAnsi="Times New Roman" w:cs="Times New Roman"/>
          <w:bCs/>
        </w:rPr>
        <w:t>оэффициент</w:t>
      </w:r>
      <w:r w:rsidR="00CB77AF" w:rsidRPr="00E56D4D">
        <w:rPr>
          <w:rFonts w:ascii="Times New Roman" w:hAnsi="Times New Roman" w:cs="Times New Roman"/>
          <w:bCs/>
        </w:rPr>
        <w:t>ов</w:t>
      </w:r>
      <w:r w:rsidR="00901DF9">
        <w:rPr>
          <w:rFonts w:ascii="Times New Roman" w:hAnsi="Times New Roman" w:cs="Times New Roman"/>
          <w:bCs/>
        </w:rPr>
        <w:t xml:space="preserve"> </w:t>
      </w:r>
      <w:r w:rsidR="00CE7281" w:rsidRPr="00E56D4D">
        <w:rPr>
          <w:rFonts w:ascii="Times New Roman" w:hAnsi="Times New Roman" w:cs="Times New Roman"/>
        </w:rPr>
        <w:t>увеличения фонда оплаты труда</w:t>
      </w:r>
      <w:proofErr w:type="gramEnd"/>
      <w:r w:rsidR="00CE7281" w:rsidRPr="00E56D4D">
        <w:rPr>
          <w:rFonts w:ascii="Times New Roman" w:hAnsi="Times New Roman" w:cs="Times New Roman"/>
        </w:rPr>
        <w:t xml:space="preserve"> на размер фонда оплаты труда</w:t>
      </w:r>
      <w:r w:rsidR="009B759A" w:rsidRPr="00E56D4D">
        <w:rPr>
          <w:rFonts w:ascii="Times New Roman" w:hAnsi="Times New Roman" w:cs="Times New Roman"/>
          <w:bCs/>
        </w:rPr>
        <w:t>» согласно Приложению  к настоящему постановлению.</w:t>
      </w:r>
    </w:p>
    <w:p w:rsidR="009B759A" w:rsidRPr="00A64CC4" w:rsidRDefault="009B759A" w:rsidP="00E56D4D">
      <w:pPr>
        <w:pStyle w:val="a5"/>
        <w:numPr>
          <w:ilvl w:val="0"/>
          <w:numId w:val="3"/>
        </w:numPr>
        <w:tabs>
          <w:tab w:val="left" w:pos="0"/>
          <w:tab w:val="left" w:pos="709"/>
          <w:tab w:val="left" w:pos="993"/>
        </w:tabs>
        <w:ind w:left="0" w:firstLine="567"/>
        <w:rPr>
          <w:rFonts w:ascii="Times New Roman" w:hAnsi="Times New Roman" w:cs="Times New Roman"/>
        </w:rPr>
      </w:pPr>
      <w:r w:rsidRPr="00A64CC4">
        <w:rPr>
          <w:rFonts w:ascii="Times New Roman" w:hAnsi="Times New Roman" w:cs="Times New Roman"/>
        </w:rPr>
        <w:t>Настоящее постановление опубликовать в Сборнике нормативных актов Администрации Кривошеинского района и разместить в сети «Интернет» на официальном сайте муниципального образования Кривошеинский район.</w:t>
      </w:r>
    </w:p>
    <w:p w:rsidR="009B759A" w:rsidRDefault="009B759A" w:rsidP="00E56D4D">
      <w:pPr>
        <w:widowControl/>
        <w:numPr>
          <w:ilvl w:val="0"/>
          <w:numId w:val="3"/>
        </w:numPr>
        <w:tabs>
          <w:tab w:val="left" w:pos="993"/>
        </w:tabs>
        <w:autoSpaceDE/>
        <w:adjustRightInd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Настоящее постановление вступает в силу </w:t>
      </w:r>
      <w:proofErr w:type="gramStart"/>
      <w:r>
        <w:rPr>
          <w:rFonts w:ascii="Times New Roman" w:hAnsi="Times New Roman" w:cs="Times New Roman"/>
        </w:rPr>
        <w:t>с даты</w:t>
      </w:r>
      <w:proofErr w:type="gramEnd"/>
      <w:r>
        <w:rPr>
          <w:rFonts w:ascii="Times New Roman" w:hAnsi="Times New Roman" w:cs="Times New Roman"/>
        </w:rPr>
        <w:t xml:space="preserve"> его подписания и распространяется на правоотношения, во</w:t>
      </w:r>
      <w:r w:rsidR="00A64CC4">
        <w:rPr>
          <w:rFonts w:ascii="Times New Roman" w:hAnsi="Times New Roman" w:cs="Times New Roman"/>
        </w:rPr>
        <w:t>зникшие с 01.12.2018 года по 31.12.</w:t>
      </w:r>
      <w:r>
        <w:rPr>
          <w:rFonts w:ascii="Times New Roman" w:hAnsi="Times New Roman" w:cs="Times New Roman"/>
        </w:rPr>
        <w:t>2018 года.</w:t>
      </w:r>
    </w:p>
    <w:p w:rsidR="009B759A" w:rsidRDefault="009B759A" w:rsidP="00E56D4D">
      <w:pPr>
        <w:widowControl/>
        <w:numPr>
          <w:ilvl w:val="0"/>
          <w:numId w:val="3"/>
        </w:numPr>
        <w:tabs>
          <w:tab w:val="left" w:pos="993"/>
        </w:tabs>
        <w:autoSpaceDE/>
        <w:adjustRightInd/>
        <w:ind w:left="0"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настоящего постановления возложить на Первого заместителя Главы Кривошеинского района.</w:t>
      </w:r>
    </w:p>
    <w:p w:rsidR="009B759A" w:rsidRDefault="009B759A" w:rsidP="009B759A">
      <w:pPr>
        <w:pStyle w:val="ConsPlusNormal"/>
        <w:widowControl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759A" w:rsidRDefault="009B759A" w:rsidP="009B759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B759A" w:rsidRDefault="009B759A" w:rsidP="009B759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</w:p>
    <w:p w:rsidR="009B759A" w:rsidRDefault="009B759A" w:rsidP="009B759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Тайлашев</w:t>
      </w:r>
      <w:proofErr w:type="spellEnd"/>
    </w:p>
    <w:p w:rsidR="009B759A" w:rsidRDefault="009B759A" w:rsidP="009B759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9B759A" w:rsidRDefault="009B759A" w:rsidP="009B759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E56D4D" w:rsidRDefault="00E56D4D" w:rsidP="0068314D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E56D4D" w:rsidRDefault="00E56D4D" w:rsidP="0068314D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E56D4D" w:rsidRDefault="00E56D4D" w:rsidP="0068314D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E56D4D" w:rsidRDefault="00E56D4D" w:rsidP="0068314D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E56D4D" w:rsidRDefault="00E56D4D" w:rsidP="0068314D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E56D4D" w:rsidRDefault="00E56D4D" w:rsidP="0068314D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E56D4D" w:rsidRDefault="00E56D4D" w:rsidP="0068314D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E56D4D" w:rsidRDefault="00E56D4D" w:rsidP="0068314D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E56D4D" w:rsidRDefault="00E56D4D" w:rsidP="0068314D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E56D4D" w:rsidRDefault="00E56D4D" w:rsidP="0068314D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E56D4D" w:rsidRDefault="00E56D4D" w:rsidP="0068314D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E56D4D" w:rsidRDefault="00E56D4D" w:rsidP="0068314D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E56D4D" w:rsidRDefault="00E56D4D" w:rsidP="0068314D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E56D4D" w:rsidRDefault="00E56D4D" w:rsidP="0068314D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E56D4D" w:rsidRDefault="00E56D4D" w:rsidP="0068314D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E56D4D" w:rsidRDefault="00E56D4D" w:rsidP="0068314D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E56D4D" w:rsidRDefault="00E56D4D" w:rsidP="0068314D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4B3E9A" w:rsidRDefault="004B3E9A" w:rsidP="0068314D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E56D4D" w:rsidRDefault="00E56D4D" w:rsidP="0068314D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E56D4D" w:rsidRDefault="00E56D4D" w:rsidP="0068314D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E56D4D" w:rsidRDefault="00E56D4D" w:rsidP="0068314D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E56D4D" w:rsidRDefault="00E56D4D" w:rsidP="0068314D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E56D4D" w:rsidRDefault="00E56D4D" w:rsidP="0068314D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E56D4D" w:rsidRDefault="00E56D4D" w:rsidP="0068314D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68314D" w:rsidRDefault="0068314D" w:rsidP="0068314D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Кустова М.Ф. 21974</w:t>
      </w:r>
    </w:p>
    <w:p w:rsidR="0068314D" w:rsidRDefault="0068314D" w:rsidP="0068314D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68314D" w:rsidRDefault="0068314D" w:rsidP="0068314D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ДОУ-3, ОУ-10, Управление образования</w:t>
      </w:r>
      <w:r w:rsidR="00CB77AF">
        <w:rPr>
          <w:rFonts w:ascii="Times New Roman" w:hAnsi="Times New Roman" w:cs="Times New Roman"/>
          <w:sz w:val="18"/>
          <w:szCs w:val="18"/>
        </w:rPr>
        <w:t xml:space="preserve"> – 2,</w:t>
      </w:r>
      <w:r>
        <w:rPr>
          <w:rFonts w:ascii="Times New Roman" w:hAnsi="Times New Roman" w:cs="Times New Roman"/>
          <w:sz w:val="18"/>
          <w:szCs w:val="18"/>
        </w:rPr>
        <w:t xml:space="preserve"> Управление финансов, Прокуратура, Сборник</w:t>
      </w:r>
    </w:p>
    <w:p w:rsidR="009B759A" w:rsidRPr="00D57C99" w:rsidRDefault="00CE7281" w:rsidP="00E56D4D">
      <w:pPr>
        <w:ind w:left="595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9B759A" w:rsidRPr="00D57C99">
        <w:rPr>
          <w:rFonts w:ascii="Times New Roman" w:hAnsi="Times New Roman" w:cs="Times New Roman"/>
        </w:rPr>
        <w:t xml:space="preserve"> к постановлению</w:t>
      </w:r>
    </w:p>
    <w:p w:rsidR="009B759A" w:rsidRDefault="009B759A" w:rsidP="004B3E9A">
      <w:pPr>
        <w:ind w:left="5954" w:firstLine="0"/>
        <w:rPr>
          <w:rFonts w:ascii="Times New Roman" w:hAnsi="Times New Roman" w:cs="Times New Roman"/>
          <w:sz w:val="18"/>
          <w:szCs w:val="18"/>
        </w:rPr>
      </w:pPr>
      <w:r w:rsidRPr="00D57C99">
        <w:rPr>
          <w:rFonts w:ascii="Times New Roman" w:hAnsi="Times New Roman" w:cs="Times New Roman"/>
        </w:rPr>
        <w:t xml:space="preserve">Администрации Кривошеинского района </w:t>
      </w:r>
      <w:r w:rsidR="00E56D4D">
        <w:rPr>
          <w:rFonts w:ascii="Times New Roman" w:hAnsi="Times New Roman" w:cs="Times New Roman"/>
        </w:rPr>
        <w:t xml:space="preserve"> </w:t>
      </w:r>
      <w:r w:rsidR="004B3E9A">
        <w:rPr>
          <w:rFonts w:ascii="Times New Roman" w:hAnsi="Times New Roman" w:cs="Times New Roman"/>
        </w:rPr>
        <w:t>от 29</w:t>
      </w:r>
      <w:r w:rsidR="00901DF9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2.2018</w:t>
      </w:r>
      <w:r w:rsidRPr="00D57C99">
        <w:rPr>
          <w:rFonts w:ascii="Times New Roman" w:hAnsi="Times New Roman" w:cs="Times New Roman"/>
        </w:rPr>
        <w:t xml:space="preserve"> № </w:t>
      </w:r>
      <w:r w:rsidR="004B3E9A">
        <w:rPr>
          <w:rFonts w:ascii="Times New Roman" w:hAnsi="Times New Roman" w:cs="Times New Roman"/>
        </w:rPr>
        <w:t>683</w:t>
      </w:r>
      <w:bookmarkStart w:id="2" w:name="_GoBack"/>
      <w:bookmarkEnd w:id="2"/>
    </w:p>
    <w:p w:rsidR="009B759A" w:rsidRDefault="009B759A" w:rsidP="009B759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9B759A" w:rsidRDefault="00CE7281" w:rsidP="00CB77AF">
      <w:pPr>
        <w:pStyle w:val="ConsPlusNormal"/>
        <w:widowControl/>
        <w:spacing w:line="240" w:lineRule="atLeas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E7281">
        <w:rPr>
          <w:rFonts w:ascii="Times New Roman" w:hAnsi="Times New Roman" w:cs="Times New Roman"/>
          <w:bCs/>
          <w:sz w:val="24"/>
          <w:szCs w:val="24"/>
        </w:rPr>
        <w:t xml:space="preserve">Значения </w:t>
      </w:r>
      <w:proofErr w:type="gramStart"/>
      <w:r w:rsidRPr="00CE7281">
        <w:rPr>
          <w:rFonts w:ascii="Times New Roman" w:hAnsi="Times New Roman" w:cs="Times New Roman"/>
          <w:bCs/>
          <w:sz w:val="24"/>
          <w:szCs w:val="24"/>
        </w:rPr>
        <w:t>коэффициент</w:t>
      </w:r>
      <w:r w:rsidR="00CB77AF">
        <w:rPr>
          <w:rFonts w:ascii="Times New Roman" w:hAnsi="Times New Roman" w:cs="Times New Roman"/>
          <w:bCs/>
          <w:sz w:val="24"/>
          <w:szCs w:val="24"/>
        </w:rPr>
        <w:t>ов</w:t>
      </w:r>
      <w:r w:rsidRPr="00CE7281">
        <w:rPr>
          <w:rFonts w:ascii="Times New Roman" w:hAnsi="Times New Roman" w:cs="Times New Roman"/>
          <w:sz w:val="24"/>
          <w:szCs w:val="24"/>
        </w:rPr>
        <w:t xml:space="preserve"> увеличения фонда оплаты труда</w:t>
      </w:r>
      <w:proofErr w:type="gramEnd"/>
      <w:r w:rsidRPr="00CE7281">
        <w:rPr>
          <w:rFonts w:ascii="Times New Roman" w:hAnsi="Times New Roman" w:cs="Times New Roman"/>
          <w:sz w:val="24"/>
          <w:szCs w:val="24"/>
        </w:rPr>
        <w:t xml:space="preserve"> на размер фонда оплаты труда</w:t>
      </w:r>
    </w:p>
    <w:p w:rsidR="00CB77AF" w:rsidRDefault="00CB77AF" w:rsidP="00CB77AF">
      <w:pPr>
        <w:pStyle w:val="ConsPlusNormal"/>
        <w:widowControl/>
        <w:spacing w:line="240" w:lineRule="atLeast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CE7281" w:rsidTr="00CC545E">
        <w:tc>
          <w:tcPr>
            <w:tcW w:w="675" w:type="dxa"/>
          </w:tcPr>
          <w:p w:rsidR="00CE7281" w:rsidRDefault="00CE7281" w:rsidP="009B759A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05" w:type="dxa"/>
          </w:tcPr>
          <w:p w:rsidR="00CE7281" w:rsidRDefault="00CE7281" w:rsidP="009B759A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3191" w:type="dxa"/>
          </w:tcPr>
          <w:p w:rsidR="00CE7281" w:rsidRDefault="00CE7281" w:rsidP="009B759A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коэффициента</w:t>
            </w:r>
          </w:p>
        </w:tc>
      </w:tr>
      <w:tr w:rsidR="00CE7281" w:rsidTr="00CC545E">
        <w:tc>
          <w:tcPr>
            <w:tcW w:w="675" w:type="dxa"/>
          </w:tcPr>
          <w:p w:rsidR="00CE7281" w:rsidRDefault="00CB77AF" w:rsidP="009B759A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CE7281" w:rsidRDefault="00CE7281" w:rsidP="00DB501C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«Бе</w:t>
            </w:r>
            <w:r w:rsidR="00DB501C">
              <w:rPr>
                <w:rFonts w:ascii="Times New Roman" w:hAnsi="Times New Roman" w:cs="Times New Roman"/>
                <w:sz w:val="24"/>
                <w:szCs w:val="24"/>
              </w:rPr>
              <w:t>лобугорская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CE7281" w:rsidRDefault="00DB501C" w:rsidP="009B759A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1,05602</w:t>
            </w:r>
          </w:p>
        </w:tc>
      </w:tr>
      <w:tr w:rsidR="00CE7281" w:rsidTr="00CC545E">
        <w:tc>
          <w:tcPr>
            <w:tcW w:w="675" w:type="dxa"/>
          </w:tcPr>
          <w:p w:rsidR="00CE7281" w:rsidRDefault="00CB77AF" w:rsidP="009B759A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CE7281" w:rsidRDefault="00DB501C" w:rsidP="009B759A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«Володинская СОШ»</w:t>
            </w:r>
          </w:p>
        </w:tc>
        <w:tc>
          <w:tcPr>
            <w:tcW w:w="3191" w:type="dxa"/>
          </w:tcPr>
          <w:p w:rsidR="00CE7281" w:rsidRDefault="00DB501C" w:rsidP="009B759A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1,00000</w:t>
            </w:r>
          </w:p>
        </w:tc>
      </w:tr>
      <w:tr w:rsidR="00CE7281" w:rsidTr="00CC545E">
        <w:tc>
          <w:tcPr>
            <w:tcW w:w="675" w:type="dxa"/>
          </w:tcPr>
          <w:p w:rsidR="00CE7281" w:rsidRDefault="00CB77AF" w:rsidP="009B759A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CE7281" w:rsidRDefault="00DB501C" w:rsidP="009B759A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«Иштанская ООШ»</w:t>
            </w:r>
          </w:p>
        </w:tc>
        <w:tc>
          <w:tcPr>
            <w:tcW w:w="3191" w:type="dxa"/>
          </w:tcPr>
          <w:p w:rsidR="00CE7281" w:rsidRDefault="00DB501C" w:rsidP="009B759A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1,0291</w:t>
            </w:r>
          </w:p>
        </w:tc>
      </w:tr>
      <w:tr w:rsidR="00CE7281" w:rsidTr="00CC545E">
        <w:tc>
          <w:tcPr>
            <w:tcW w:w="675" w:type="dxa"/>
          </w:tcPr>
          <w:p w:rsidR="00CE7281" w:rsidRDefault="00CB77AF" w:rsidP="009B759A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CE7281" w:rsidRDefault="00DB501C" w:rsidP="009B759A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«Красноярская СОШ»</w:t>
            </w:r>
          </w:p>
        </w:tc>
        <w:tc>
          <w:tcPr>
            <w:tcW w:w="3191" w:type="dxa"/>
          </w:tcPr>
          <w:p w:rsidR="00CE7281" w:rsidRDefault="00DB501C" w:rsidP="009B759A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1,02307</w:t>
            </w:r>
          </w:p>
        </w:tc>
      </w:tr>
      <w:tr w:rsidR="00CE7281" w:rsidTr="00CC545E">
        <w:tc>
          <w:tcPr>
            <w:tcW w:w="675" w:type="dxa"/>
          </w:tcPr>
          <w:p w:rsidR="00CE7281" w:rsidRDefault="00CB77AF" w:rsidP="009B759A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CE7281" w:rsidRDefault="00DB501C" w:rsidP="009B759A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«Кривошеинская С</w:t>
            </w:r>
            <w:r w:rsidR="00901DF9">
              <w:rPr>
                <w:rFonts w:ascii="Times New Roman" w:hAnsi="Times New Roman" w:cs="Times New Roman"/>
                <w:sz w:val="24"/>
                <w:szCs w:val="24"/>
              </w:rPr>
              <w:t xml:space="preserve">ОШ им. Героя Советского Союза </w:t>
            </w:r>
            <w:proofErr w:type="spellStart"/>
            <w:r w:rsidR="00901DF9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М.Зинченко</w:t>
            </w:r>
            <w:proofErr w:type="spellEnd"/>
            <w:r w:rsidR="00CC5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CE7281" w:rsidRDefault="00CB77AF" w:rsidP="009B759A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1,00189</w:t>
            </w:r>
          </w:p>
        </w:tc>
      </w:tr>
      <w:tr w:rsidR="00CE7281" w:rsidTr="00CC545E">
        <w:tc>
          <w:tcPr>
            <w:tcW w:w="675" w:type="dxa"/>
          </w:tcPr>
          <w:p w:rsidR="00CE7281" w:rsidRDefault="00CB77AF" w:rsidP="009B759A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:rsidR="00CE7281" w:rsidRDefault="00CB77AF" w:rsidP="009B759A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«Малиновская ООШ»</w:t>
            </w:r>
          </w:p>
        </w:tc>
        <w:tc>
          <w:tcPr>
            <w:tcW w:w="3191" w:type="dxa"/>
          </w:tcPr>
          <w:p w:rsidR="00CE7281" w:rsidRDefault="00CB77AF" w:rsidP="009B759A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1,01595</w:t>
            </w:r>
          </w:p>
        </w:tc>
      </w:tr>
      <w:tr w:rsidR="00CE7281" w:rsidTr="00CC545E">
        <w:tc>
          <w:tcPr>
            <w:tcW w:w="675" w:type="dxa"/>
          </w:tcPr>
          <w:p w:rsidR="00CE7281" w:rsidRDefault="00CB77AF" w:rsidP="009B759A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5" w:type="dxa"/>
          </w:tcPr>
          <w:p w:rsidR="00CE7281" w:rsidRDefault="00CB77AF" w:rsidP="009B759A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«Новокривошеинская ООШ»</w:t>
            </w:r>
          </w:p>
        </w:tc>
        <w:tc>
          <w:tcPr>
            <w:tcW w:w="3191" w:type="dxa"/>
          </w:tcPr>
          <w:p w:rsidR="00CE7281" w:rsidRDefault="00CB77AF" w:rsidP="009B759A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1,01738</w:t>
            </w:r>
          </w:p>
        </w:tc>
      </w:tr>
      <w:tr w:rsidR="00CE7281" w:rsidTr="00CC545E">
        <w:tc>
          <w:tcPr>
            <w:tcW w:w="675" w:type="dxa"/>
          </w:tcPr>
          <w:p w:rsidR="00CE7281" w:rsidRDefault="00CB77AF" w:rsidP="009B759A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5" w:type="dxa"/>
          </w:tcPr>
          <w:p w:rsidR="00CE7281" w:rsidRDefault="00CB77AF" w:rsidP="009B759A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«Пудовская СОШ»</w:t>
            </w:r>
          </w:p>
        </w:tc>
        <w:tc>
          <w:tcPr>
            <w:tcW w:w="3191" w:type="dxa"/>
          </w:tcPr>
          <w:p w:rsidR="00CE7281" w:rsidRDefault="00CB77AF" w:rsidP="009B759A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1,00935</w:t>
            </w:r>
          </w:p>
        </w:tc>
      </w:tr>
      <w:tr w:rsidR="00CE7281" w:rsidTr="00CC545E">
        <w:tc>
          <w:tcPr>
            <w:tcW w:w="675" w:type="dxa"/>
          </w:tcPr>
          <w:p w:rsidR="00CE7281" w:rsidRDefault="00CB77AF" w:rsidP="009B759A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5" w:type="dxa"/>
          </w:tcPr>
          <w:p w:rsidR="00CE7281" w:rsidRDefault="00CB77AF" w:rsidP="009B759A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«Никольская ООШ»</w:t>
            </w:r>
          </w:p>
        </w:tc>
        <w:tc>
          <w:tcPr>
            <w:tcW w:w="3191" w:type="dxa"/>
          </w:tcPr>
          <w:p w:rsidR="00CE7281" w:rsidRDefault="00CB77AF" w:rsidP="009B759A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1,08266</w:t>
            </w:r>
          </w:p>
        </w:tc>
      </w:tr>
      <w:tr w:rsidR="00CE7281" w:rsidTr="00CC545E">
        <w:tc>
          <w:tcPr>
            <w:tcW w:w="675" w:type="dxa"/>
          </w:tcPr>
          <w:p w:rsidR="00CE7281" w:rsidRDefault="00CB77AF" w:rsidP="009B759A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5" w:type="dxa"/>
          </w:tcPr>
          <w:p w:rsidR="00CE7281" w:rsidRDefault="00CB77AF" w:rsidP="009B759A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«Петровская ООШ»</w:t>
            </w:r>
          </w:p>
        </w:tc>
        <w:tc>
          <w:tcPr>
            <w:tcW w:w="3191" w:type="dxa"/>
          </w:tcPr>
          <w:p w:rsidR="00CE7281" w:rsidRDefault="00CB77AF" w:rsidP="009B759A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1,08965</w:t>
            </w:r>
          </w:p>
        </w:tc>
      </w:tr>
    </w:tbl>
    <w:p w:rsidR="00CE7281" w:rsidRPr="00CE7281" w:rsidRDefault="00CE7281" w:rsidP="009B759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B759A" w:rsidRDefault="009B759A" w:rsidP="009B759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9B759A" w:rsidRDefault="009B759A" w:rsidP="009B759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9B759A" w:rsidRDefault="009B759A" w:rsidP="009B759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9B759A" w:rsidRDefault="009B759A" w:rsidP="009B759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9B759A" w:rsidRDefault="009B759A" w:rsidP="009B759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9B759A" w:rsidRDefault="009B759A" w:rsidP="009B759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sectPr w:rsidR="009B759A" w:rsidSect="00E56D4D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5199C"/>
    <w:multiLevelType w:val="multilevel"/>
    <w:tmpl w:val="DB12FB6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3272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">
    <w:nsid w:val="49550751"/>
    <w:multiLevelType w:val="multilevel"/>
    <w:tmpl w:val="DB12FB6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3272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">
    <w:nsid w:val="52777107"/>
    <w:multiLevelType w:val="hybridMultilevel"/>
    <w:tmpl w:val="4B0A18AC"/>
    <w:lvl w:ilvl="0" w:tplc="D60869CC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B64082"/>
    <w:multiLevelType w:val="hybridMultilevel"/>
    <w:tmpl w:val="2198052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A94E84"/>
    <w:multiLevelType w:val="multilevel"/>
    <w:tmpl w:val="3ED87A2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5">
    <w:nsid w:val="67F97AC1"/>
    <w:multiLevelType w:val="multilevel"/>
    <w:tmpl w:val="DB12FB6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3272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759A"/>
    <w:rsid w:val="00152057"/>
    <w:rsid w:val="003E69D6"/>
    <w:rsid w:val="004B3E9A"/>
    <w:rsid w:val="004B565E"/>
    <w:rsid w:val="0068314D"/>
    <w:rsid w:val="006D1B48"/>
    <w:rsid w:val="007661A8"/>
    <w:rsid w:val="00901DF9"/>
    <w:rsid w:val="009B759A"/>
    <w:rsid w:val="00A64CC4"/>
    <w:rsid w:val="00B673CE"/>
    <w:rsid w:val="00CB77AF"/>
    <w:rsid w:val="00CC545E"/>
    <w:rsid w:val="00CE7281"/>
    <w:rsid w:val="00DB501C"/>
    <w:rsid w:val="00E56D4D"/>
    <w:rsid w:val="00ED02F0"/>
    <w:rsid w:val="00FD1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B75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B75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75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59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B759A"/>
    <w:pPr>
      <w:ind w:left="720"/>
      <w:contextualSpacing/>
    </w:pPr>
  </w:style>
  <w:style w:type="table" w:styleId="a6">
    <w:name w:val="Table Grid"/>
    <w:basedOn w:val="a1"/>
    <w:uiPriority w:val="59"/>
    <w:rsid w:val="00CE7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4B565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B75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B75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75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59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B759A"/>
    <w:pPr>
      <w:ind w:left="720"/>
      <w:contextualSpacing/>
    </w:pPr>
  </w:style>
  <w:style w:type="table" w:styleId="a6">
    <w:name w:val="Table Grid"/>
    <w:basedOn w:val="a1"/>
    <w:uiPriority w:val="59"/>
    <w:rsid w:val="00CE7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0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EC3F6-BB9B-4693-B5D6-3E8AC0E40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2019-01-11T03:50:00Z</cp:lastPrinted>
  <dcterms:created xsi:type="dcterms:W3CDTF">2019-01-09T07:06:00Z</dcterms:created>
  <dcterms:modified xsi:type="dcterms:W3CDTF">2019-01-11T03:53:00Z</dcterms:modified>
</cp:coreProperties>
</file>