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96" w:rsidRDefault="00D25F96" w:rsidP="00D25F96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F96" w:rsidRDefault="00D25F96" w:rsidP="00D25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F96" w:rsidRDefault="00D25F96" w:rsidP="00D25F9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D25F96" w:rsidRDefault="00D25F96" w:rsidP="00D25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F96" w:rsidRDefault="00D25F96" w:rsidP="00D25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25F96" w:rsidRDefault="00D25F96" w:rsidP="00D25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F96" w:rsidRDefault="00713805" w:rsidP="007138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19.12</w:t>
      </w:r>
      <w:r w:rsidR="00D25F96">
        <w:rPr>
          <w:rFonts w:ascii="Times New Roman" w:hAnsi="Times New Roman" w:cs="Times New Roman"/>
          <w:sz w:val="24"/>
          <w:szCs w:val="24"/>
        </w:rPr>
        <w:t xml:space="preserve">.2018                                                                                                      </w:t>
      </w:r>
      <w:r w:rsidR="00D25F9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25F96">
        <w:rPr>
          <w:rFonts w:ascii="Times New Roman" w:hAnsi="Times New Roman" w:cs="Times New Roman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sz w:val="24"/>
          <w:szCs w:val="24"/>
        </w:rPr>
        <w:t>652</w:t>
      </w:r>
      <w:r w:rsidR="00D25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F96" w:rsidRDefault="00D25F96" w:rsidP="00D25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D25F96" w:rsidRDefault="00D25F96" w:rsidP="00D25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D25F96" w:rsidRDefault="00D25F96" w:rsidP="00D25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96" w:rsidRDefault="00D25F96" w:rsidP="00D25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F76C4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орядка определения размера платы за увеличение площади </w:t>
      </w:r>
    </w:p>
    <w:p w:rsidR="00D25F96" w:rsidRDefault="00D25F96" w:rsidP="00D25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в частной собственности, в результате перераспределения таких земельных участков и земельных участков, </w:t>
      </w:r>
    </w:p>
    <w:p w:rsidR="00D25F96" w:rsidRDefault="00D25F96" w:rsidP="00D25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находящихся в муниципальной собственности или земельных участков, </w:t>
      </w:r>
    </w:p>
    <w:p w:rsidR="00D25F96" w:rsidRDefault="00D25F96" w:rsidP="00D25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которые не разграничена</w:t>
      </w:r>
    </w:p>
    <w:p w:rsidR="00D25F96" w:rsidRDefault="00D25F96" w:rsidP="00D25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96" w:rsidRDefault="00D25F96" w:rsidP="00D25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96" w:rsidRDefault="00D25F96" w:rsidP="00D25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3C65">
        <w:rPr>
          <w:rFonts w:ascii="Times New Roman" w:hAnsi="Times New Roman" w:cs="Times New Roman"/>
          <w:sz w:val="24"/>
          <w:szCs w:val="24"/>
        </w:rPr>
        <w:t xml:space="preserve">В соответствии с подпунктами 2,3 пункта 5 статьи 39.28 Земельного кодекса Российской Федерации, </w:t>
      </w:r>
      <w:r w:rsidR="00F76C44">
        <w:rPr>
          <w:rFonts w:ascii="Times New Roman" w:hAnsi="Times New Roman" w:cs="Times New Roman"/>
          <w:sz w:val="24"/>
          <w:szCs w:val="24"/>
        </w:rPr>
        <w:t>пунктом 1 статьи 5 Закона Томской области от 09.07.2015 года №100-ОЗ «О земельных отношениях в Томской области», пунктом 2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Томской области</w:t>
      </w:r>
      <w:proofErr w:type="gramEnd"/>
      <w:r w:rsidR="00F76C44">
        <w:rPr>
          <w:rFonts w:ascii="Times New Roman" w:hAnsi="Times New Roman" w:cs="Times New Roman"/>
          <w:sz w:val="24"/>
          <w:szCs w:val="24"/>
        </w:rPr>
        <w:t xml:space="preserve">, земель или земельных участков, государственная собственность на которые не разграничена, </w:t>
      </w:r>
      <w:proofErr w:type="gramStart"/>
      <w:r w:rsidR="00F76C44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="00F76C4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Томской области от 09.02.2016 №43а,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F96" w:rsidRDefault="00D25F96" w:rsidP="00D25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F96" w:rsidRDefault="00D25F96" w:rsidP="00D25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25F96" w:rsidRPr="0036136F" w:rsidRDefault="00F76C44" w:rsidP="0036136F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6F">
        <w:rPr>
          <w:rFonts w:ascii="Times New Roman" w:hAnsi="Times New Roman" w:cs="Times New Roman"/>
          <w:sz w:val="24"/>
          <w:szCs w:val="24"/>
        </w:rPr>
        <w:t>Утвердить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или земельных участков, государственная собственность на кот</w:t>
      </w:r>
      <w:r w:rsidR="0036136F" w:rsidRPr="0036136F">
        <w:rPr>
          <w:rFonts w:ascii="Times New Roman" w:hAnsi="Times New Roman" w:cs="Times New Roman"/>
          <w:sz w:val="24"/>
          <w:szCs w:val="24"/>
        </w:rPr>
        <w:t>орые не разграничена, согласно приложению к настоящему постановлению</w:t>
      </w:r>
      <w:r w:rsidR="00D25F96" w:rsidRPr="0036136F">
        <w:rPr>
          <w:rFonts w:ascii="Times New Roman" w:hAnsi="Times New Roman" w:cs="Times New Roman"/>
          <w:sz w:val="24"/>
          <w:szCs w:val="24"/>
        </w:rPr>
        <w:t>.</w:t>
      </w:r>
    </w:p>
    <w:p w:rsidR="0036136F" w:rsidRPr="0036136F" w:rsidRDefault="0036136F" w:rsidP="0036136F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6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Сборнике нормативных актов Администрации Кривошеинского района, на официальном сайте муниципального образования Кривошеинский район в сети «Интернет» </w:t>
      </w:r>
      <w:hyperlink r:id="rId6" w:history="1">
        <w:r w:rsidRPr="003613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6136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613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kradm</w:t>
        </w:r>
        <w:proofErr w:type="spellEnd"/>
        <w:r w:rsidRPr="0036136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613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36136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6136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6136F"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Вести».</w:t>
      </w:r>
    </w:p>
    <w:p w:rsidR="00D25F96" w:rsidRPr="0036136F" w:rsidRDefault="00D25F96" w:rsidP="0036136F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6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3613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136F">
        <w:rPr>
          <w:rFonts w:ascii="Times New Roman" w:hAnsi="Times New Roman" w:cs="Times New Roman"/>
          <w:sz w:val="24"/>
          <w:szCs w:val="24"/>
        </w:rPr>
        <w:t xml:space="preserve"> даты его </w:t>
      </w:r>
      <w:r w:rsidR="0036136F" w:rsidRPr="0036136F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36136F">
        <w:rPr>
          <w:rFonts w:ascii="Times New Roman" w:hAnsi="Times New Roman" w:cs="Times New Roman"/>
          <w:sz w:val="24"/>
          <w:szCs w:val="24"/>
        </w:rPr>
        <w:t>.</w:t>
      </w:r>
    </w:p>
    <w:p w:rsidR="00D25F96" w:rsidRPr="0036136F" w:rsidRDefault="00D25F96" w:rsidP="0036136F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6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Pr="0036136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6136F"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D25F96" w:rsidRDefault="00D25F96" w:rsidP="00D25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F96" w:rsidRDefault="00D25F96" w:rsidP="00D25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F96" w:rsidRDefault="00D25F96" w:rsidP="00D25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D25F96" w:rsidRDefault="00D25F96" w:rsidP="00D25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Тайлашев</w:t>
      </w:r>
    </w:p>
    <w:p w:rsidR="00D25F96" w:rsidRDefault="00D25F96" w:rsidP="00D25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F96" w:rsidRDefault="00D25F96" w:rsidP="00D25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F96" w:rsidRDefault="00D25F96" w:rsidP="00D25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5F96" w:rsidRDefault="00D25F96" w:rsidP="00D25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D25F96" w:rsidRDefault="00D25F96" w:rsidP="00D25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D25F96" w:rsidRDefault="00D25F96" w:rsidP="00D25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5F96" w:rsidRDefault="00D25F96" w:rsidP="00D25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D25F96" w:rsidRDefault="00D25F96" w:rsidP="00D25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Росреестр</w:t>
      </w:r>
    </w:p>
    <w:p w:rsidR="00D25F96" w:rsidRDefault="00D25F96" w:rsidP="00D25F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Заявитель  </w:t>
      </w:r>
    </w:p>
    <w:p w:rsidR="0036136F" w:rsidRDefault="00D25F96" w:rsidP="00D25F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Петроченко   </w:t>
      </w:r>
    </w:p>
    <w:p w:rsidR="00BF1C02" w:rsidRDefault="00BF1C02" w:rsidP="00BF1C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36136F" w:rsidRDefault="00BF1C02" w:rsidP="00BF1C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Кривошеинского района</w:t>
      </w:r>
    </w:p>
    <w:p w:rsidR="00BF1C02" w:rsidRDefault="00BF1C02" w:rsidP="00BF1C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13805">
        <w:rPr>
          <w:rFonts w:ascii="Times New Roman" w:hAnsi="Times New Roman" w:cs="Times New Roman"/>
          <w:sz w:val="24"/>
          <w:szCs w:val="24"/>
        </w:rPr>
        <w:t>19.12.2018 № 652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C02" w:rsidRDefault="00BF1C02" w:rsidP="00BF1C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1C02" w:rsidRPr="00BF1C02" w:rsidRDefault="00BF1C02" w:rsidP="00BF1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C0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BF1C02" w:rsidRPr="00BF1C02" w:rsidRDefault="00BF1C02" w:rsidP="00BF1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C02">
        <w:rPr>
          <w:rFonts w:ascii="Times New Roman" w:hAnsi="Times New Roman" w:cs="Times New Roman"/>
          <w:b/>
          <w:sz w:val="24"/>
          <w:szCs w:val="24"/>
        </w:rPr>
        <w:t xml:space="preserve">определения размера платы за увеличение площади </w:t>
      </w:r>
    </w:p>
    <w:p w:rsidR="00BF1C02" w:rsidRPr="00BF1C02" w:rsidRDefault="00BF1C02" w:rsidP="00BF1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C02">
        <w:rPr>
          <w:rFonts w:ascii="Times New Roman" w:hAnsi="Times New Roman" w:cs="Times New Roman"/>
          <w:b/>
          <w:sz w:val="24"/>
          <w:szCs w:val="24"/>
        </w:rPr>
        <w:t xml:space="preserve">земельных участков, находящихся в частной собственности, в результате перераспределения таких земельных участков и земельных участков, </w:t>
      </w:r>
    </w:p>
    <w:p w:rsidR="00BF1C02" w:rsidRPr="00BF1C02" w:rsidRDefault="00BF1C02" w:rsidP="00BF1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C02">
        <w:rPr>
          <w:rFonts w:ascii="Times New Roman" w:hAnsi="Times New Roman" w:cs="Times New Roman"/>
          <w:b/>
          <w:sz w:val="24"/>
          <w:szCs w:val="24"/>
        </w:rPr>
        <w:t xml:space="preserve">находящихся в муниципальной собственности или земельных участков, </w:t>
      </w:r>
    </w:p>
    <w:p w:rsidR="00BF1C02" w:rsidRDefault="00BF1C02" w:rsidP="00BF1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C02">
        <w:rPr>
          <w:rFonts w:ascii="Times New Roman" w:hAnsi="Times New Roman" w:cs="Times New Roman"/>
          <w:b/>
          <w:sz w:val="24"/>
          <w:szCs w:val="24"/>
        </w:rPr>
        <w:t xml:space="preserve">государственная </w:t>
      </w:r>
      <w:proofErr w:type="gramStart"/>
      <w:r w:rsidRPr="00BF1C02">
        <w:rPr>
          <w:rFonts w:ascii="Times New Roman" w:hAnsi="Times New Roman" w:cs="Times New Roman"/>
          <w:b/>
          <w:sz w:val="24"/>
          <w:szCs w:val="24"/>
        </w:rPr>
        <w:t>собственность</w:t>
      </w:r>
      <w:proofErr w:type="gramEnd"/>
      <w:r w:rsidRPr="00BF1C02">
        <w:rPr>
          <w:rFonts w:ascii="Times New Roman" w:hAnsi="Times New Roman" w:cs="Times New Roman"/>
          <w:b/>
          <w:sz w:val="24"/>
          <w:szCs w:val="24"/>
        </w:rPr>
        <w:t xml:space="preserve"> на которые не разграничена</w:t>
      </w:r>
    </w:p>
    <w:p w:rsidR="00BF1C02" w:rsidRDefault="00BF1C02" w:rsidP="00BF1C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C02" w:rsidRDefault="00BF1C02" w:rsidP="00BF1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4A72DE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участков, государственная собственность на которые не разграничена, </w:t>
      </w:r>
      <w:r w:rsidR="004A72DE">
        <w:rPr>
          <w:rFonts w:ascii="Times New Roman" w:hAnsi="Times New Roman" w:cs="Times New Roman"/>
          <w:sz w:val="24"/>
          <w:szCs w:val="24"/>
        </w:rPr>
        <w:t>определяется как 15 процентов кадастровой стоимости земельного участка, находящегося в муниципальной собственности или земельного участка, государственная собственность на которые не разграничена, рассчитанной пропорционально площади части такого земельного</w:t>
      </w:r>
      <w:proofErr w:type="gramEnd"/>
      <w:r w:rsidR="004A72DE">
        <w:rPr>
          <w:rFonts w:ascii="Times New Roman" w:hAnsi="Times New Roman" w:cs="Times New Roman"/>
          <w:sz w:val="24"/>
          <w:szCs w:val="24"/>
        </w:rPr>
        <w:t xml:space="preserve">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2 настоящего Порядка.</w:t>
      </w:r>
    </w:p>
    <w:p w:rsidR="004A72DE" w:rsidRPr="00BF1C02" w:rsidRDefault="004A72DE" w:rsidP="00BF1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 платы за увеличение площади земельных участков, находящихся в частной собственности, в результате перераспределения таких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государственная собственность на которые не разграничена, подлежащей передаче в частную собственность в результате перераспределения земельных участков.</w:t>
      </w:r>
      <w:proofErr w:type="gramEnd"/>
    </w:p>
    <w:sectPr w:rsidR="004A72DE" w:rsidRPr="00BF1C02" w:rsidSect="0036136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08D5"/>
    <w:multiLevelType w:val="hybridMultilevel"/>
    <w:tmpl w:val="0F404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3C3A"/>
    <w:multiLevelType w:val="hybridMultilevel"/>
    <w:tmpl w:val="3EC8F5FA"/>
    <w:lvl w:ilvl="0" w:tplc="38487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F96"/>
    <w:rsid w:val="000A499B"/>
    <w:rsid w:val="0036136F"/>
    <w:rsid w:val="003A1B3B"/>
    <w:rsid w:val="003B746C"/>
    <w:rsid w:val="004A72DE"/>
    <w:rsid w:val="005F76F8"/>
    <w:rsid w:val="00713805"/>
    <w:rsid w:val="00BF1C02"/>
    <w:rsid w:val="00D25F96"/>
    <w:rsid w:val="00DB6402"/>
    <w:rsid w:val="00F73C65"/>
    <w:rsid w:val="00F7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6C"/>
  </w:style>
  <w:style w:type="paragraph" w:styleId="2">
    <w:name w:val="heading 2"/>
    <w:basedOn w:val="a"/>
    <w:next w:val="a"/>
    <w:link w:val="20"/>
    <w:semiHidden/>
    <w:unhideWhenUsed/>
    <w:qFormat/>
    <w:rsid w:val="00D25F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25F9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F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136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1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7</cp:revision>
  <cp:lastPrinted>2018-12-19T08:54:00Z</cp:lastPrinted>
  <dcterms:created xsi:type="dcterms:W3CDTF">2018-10-17T09:22:00Z</dcterms:created>
  <dcterms:modified xsi:type="dcterms:W3CDTF">2018-12-19T08:54:00Z</dcterms:modified>
</cp:coreProperties>
</file>