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1D" w:rsidRDefault="005E481D" w:rsidP="005E481D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E481D" w:rsidRDefault="005E481D" w:rsidP="005E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1D" w:rsidRDefault="008653C0" w:rsidP="008653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19.10</w:t>
      </w:r>
      <w:r w:rsidR="005E481D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</w:t>
      </w:r>
      <w:r w:rsidR="005E481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481D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542</w:t>
      </w:r>
      <w:r w:rsidR="005E4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открытого по составу участников </w:t>
      </w:r>
    </w:p>
    <w:p w:rsidR="005E481D" w:rsidRDefault="005E481D" w:rsidP="005E4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форме подачи предложений, по продаже права аренды на земельный участок</w:t>
      </w:r>
    </w:p>
    <w:p w:rsidR="005E481D" w:rsidRDefault="005E481D" w:rsidP="005E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ст. 39.11 Земельного кодекса Российской Федерации,   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E481D" w:rsidRPr="005E481D" w:rsidRDefault="005E481D" w:rsidP="005E481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имущества, утвержденной постановлением Администрации Кривошеинского района от 07.08.2017 № 342, организовать и провести аукцион, открытый по составу участников и форме подачи предложений, по продаже права аренды на земельный участок: </w:t>
      </w:r>
      <w:r w:rsidRPr="005E481D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481D">
        <w:rPr>
          <w:rFonts w:ascii="Times New Roman" w:hAnsi="Times New Roman" w:cs="Times New Roman"/>
          <w:sz w:val="24"/>
          <w:szCs w:val="24"/>
        </w:rPr>
        <w:t xml:space="preserve"> – земельный участок с кадастровым номером 70:09:0101002:1507, площадью 300 кв.м., расположенный на землях населенных пунктов по адресу: Томская область, Кривошеинский район, с. Кривошеино, ул. Заводская, 12Б, с разрешенным использованием – для строительства столярного цеха.</w:t>
      </w:r>
    </w:p>
    <w:p w:rsidR="005E481D" w:rsidRDefault="005E481D" w:rsidP="005E481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открытого по составу участников и форме подачи предложений, по продаже права аренды на земельный участок.</w:t>
      </w:r>
    </w:p>
    <w:p w:rsidR="005E481D" w:rsidRDefault="005E481D" w:rsidP="005E481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по муниципальному имуществу (А.Л. Петроченко) опубликовать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сайте </w:t>
      </w:r>
      <w:hyperlink r:id="rId6" w:history="1"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torgi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gov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Кривошеинский район в сети «Интернет» </w:t>
      </w:r>
      <w:hyperlink r:id="rId7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tomsk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5E481D" w:rsidRDefault="005E481D" w:rsidP="005E481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E481D" w:rsidRDefault="005E481D" w:rsidP="005E481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3C" w:rsidRDefault="00D87F3C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87F3C" w:rsidRDefault="00D87F3C" w:rsidP="005E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F3C" w:rsidRDefault="00D87F3C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5E481D" w:rsidRDefault="005E481D" w:rsidP="005E48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BC2374" w:rsidRDefault="00BC2374"/>
    <w:sectPr w:rsidR="00BC2374" w:rsidSect="005E48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81D"/>
    <w:rsid w:val="00037C08"/>
    <w:rsid w:val="005E481D"/>
    <w:rsid w:val="008653C0"/>
    <w:rsid w:val="00B020AA"/>
    <w:rsid w:val="00BC2374"/>
    <w:rsid w:val="00D87F3C"/>
    <w:rsid w:val="00E2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AA"/>
  </w:style>
  <w:style w:type="paragraph" w:styleId="2">
    <w:name w:val="heading 2"/>
    <w:basedOn w:val="a"/>
    <w:next w:val="a"/>
    <w:link w:val="20"/>
    <w:semiHidden/>
    <w:unhideWhenUsed/>
    <w:qFormat/>
    <w:rsid w:val="005E48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481D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5E4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4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2018-10-24T07:22:00Z</cp:lastPrinted>
  <dcterms:created xsi:type="dcterms:W3CDTF">2018-10-16T03:30:00Z</dcterms:created>
  <dcterms:modified xsi:type="dcterms:W3CDTF">2018-10-24T07:22:00Z</dcterms:modified>
</cp:coreProperties>
</file>