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2" w:rsidRDefault="003C3302" w:rsidP="003C3302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302" w:rsidRDefault="003C3302" w:rsidP="003C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302" w:rsidRDefault="003C3302" w:rsidP="003C330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3C3302" w:rsidRDefault="003C3302" w:rsidP="003C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302" w:rsidRDefault="003C3302" w:rsidP="003C3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C3302" w:rsidRDefault="003C3302" w:rsidP="003C3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302" w:rsidRDefault="0095329B" w:rsidP="009532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17.08</w:t>
      </w:r>
      <w:r w:rsidR="003C3302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C330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401</w:t>
      </w:r>
    </w:p>
    <w:p w:rsidR="003C3302" w:rsidRDefault="003C3302" w:rsidP="003C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3C3302" w:rsidRDefault="003C3302" w:rsidP="003C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C3302" w:rsidRDefault="003C3302" w:rsidP="003C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302" w:rsidRDefault="003C3302" w:rsidP="003C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открытого по составу участников </w:t>
      </w:r>
    </w:p>
    <w:p w:rsidR="003C3302" w:rsidRDefault="003C3302" w:rsidP="003C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форме подачи предложений, по продаже права аренды на земельный участок</w:t>
      </w:r>
    </w:p>
    <w:p w:rsidR="003C3302" w:rsidRDefault="003C3302" w:rsidP="003C3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ст. 39.11 Земельного кодекса Российской Федерации,   </w:t>
      </w: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C3302" w:rsidRDefault="003C3302" w:rsidP="003C330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муниципального имущества, утвержденной постановлением Администрации Кривошеинского района от 07.08.2017 № 342, организовать и провести аукцион, открытый по составу участников и форме подачи предложений, по продаже права аренды на земельный участок: </w:t>
      </w:r>
    </w:p>
    <w:p w:rsidR="003C3302" w:rsidRDefault="003C3302" w:rsidP="003C3302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Лот №1 – земельный участок с кадастровым номером 70:09:0103002:594, площадью 5895 кв.м., расположенный на землях населенных пунктов по адресу: Томская область, Кривошеинский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Яр, ул.Нагорная, 13ж, с разрешенным использованием – для строительства цеха лесопиления №3;</w:t>
      </w:r>
    </w:p>
    <w:p w:rsidR="003C3302" w:rsidRDefault="003C3302" w:rsidP="003C330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Утвердить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открытого по составу участников и форме подачи предложений, по продаже права аренды на земельный участок.</w:t>
      </w:r>
    </w:p>
    <w:p w:rsidR="003C3302" w:rsidRDefault="003C3302" w:rsidP="003C330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Специалисту по муниципальному имуществу (А.Л. Петроченко) опубликовать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на сайте </w:t>
      </w:r>
      <w:hyperlink r:id="rId6" w:history="1">
        <w:r w:rsidRPr="003C3302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3C3302">
          <w:rPr>
            <w:rStyle w:val="a3"/>
            <w:rFonts w:ascii="Times New Roman" w:hAnsi="Times New Roman" w:cs="Times New Roman"/>
            <w:sz w:val="24"/>
          </w:rPr>
          <w:t>.</w:t>
        </w:r>
        <w:r w:rsidRPr="003C3302">
          <w:rPr>
            <w:rStyle w:val="a3"/>
            <w:rFonts w:ascii="Times New Roman" w:hAnsi="Times New Roman" w:cs="Times New Roman"/>
            <w:sz w:val="24"/>
            <w:lang w:val="en-US"/>
          </w:rPr>
          <w:t>torgi</w:t>
        </w:r>
        <w:r w:rsidRPr="003C3302">
          <w:rPr>
            <w:rStyle w:val="a3"/>
            <w:rFonts w:ascii="Times New Roman" w:hAnsi="Times New Roman" w:cs="Times New Roman"/>
            <w:sz w:val="24"/>
          </w:rPr>
          <w:t>.</w:t>
        </w:r>
        <w:r w:rsidRPr="003C3302">
          <w:rPr>
            <w:rStyle w:val="a3"/>
            <w:rFonts w:ascii="Times New Roman" w:hAnsi="Times New Roman" w:cs="Times New Roman"/>
            <w:sz w:val="24"/>
            <w:lang w:val="en-US"/>
          </w:rPr>
          <w:t>gov</w:t>
        </w:r>
        <w:r w:rsidRPr="003C3302">
          <w:rPr>
            <w:rStyle w:val="a3"/>
            <w:rFonts w:ascii="Times New Roman" w:hAnsi="Times New Roman" w:cs="Times New Roman"/>
            <w:sz w:val="24"/>
          </w:rPr>
          <w:t>.</w:t>
        </w:r>
        <w:r w:rsidRPr="003C3302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официальном сайте муниципального образования Кривошеинский район в сети «Интернет» </w:t>
      </w:r>
      <w:hyperlink r:id="rId7" w:history="1">
        <w:r w:rsidRPr="003C3302">
          <w:rPr>
            <w:rStyle w:val="a3"/>
            <w:rFonts w:ascii="Times New Roman" w:hAnsi="Times New Roman" w:cs="Times New Roman"/>
            <w:sz w:val="24"/>
          </w:rPr>
          <w:t>http://</w:t>
        </w:r>
        <w:r w:rsidRPr="003C3302">
          <w:rPr>
            <w:rStyle w:val="a3"/>
            <w:rFonts w:ascii="Times New Roman" w:hAnsi="Times New Roman" w:cs="Times New Roman"/>
            <w:sz w:val="24"/>
            <w:lang w:eastAsia="ar-SA"/>
          </w:rPr>
          <w:t>kradm</w:t>
        </w:r>
        <w:r w:rsidRPr="003C3302">
          <w:rPr>
            <w:rStyle w:val="a3"/>
            <w:rFonts w:ascii="Times New Roman" w:hAnsi="Times New Roman" w:cs="Times New Roman"/>
            <w:sz w:val="24"/>
          </w:rPr>
          <w:t>.</w:t>
        </w:r>
        <w:r w:rsidRPr="003C3302">
          <w:rPr>
            <w:rStyle w:val="a3"/>
            <w:rFonts w:ascii="Times New Roman" w:hAnsi="Times New Roman" w:cs="Times New Roman"/>
            <w:sz w:val="24"/>
            <w:lang w:val="en-US"/>
          </w:rPr>
          <w:t>tomsk</w:t>
        </w:r>
        <w:r w:rsidRPr="003C3302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3C3302">
          <w:rPr>
            <w:rStyle w:val="a3"/>
            <w:rFonts w:ascii="Times New Roman" w:hAnsi="Times New Roman" w:cs="Times New Roman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Вести».</w:t>
      </w:r>
    </w:p>
    <w:p w:rsidR="003C3302" w:rsidRDefault="003C3302" w:rsidP="003C330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3C3302" w:rsidRDefault="003C3302" w:rsidP="003C330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342" w:rsidRDefault="000F2342" w:rsidP="003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0F2342" w:rsidRDefault="000F2342" w:rsidP="003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Сагеева</w:t>
      </w: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2342" w:rsidRDefault="000F2342" w:rsidP="003C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Росреестр</w:t>
      </w:r>
    </w:p>
    <w:p w:rsidR="003C3302" w:rsidRDefault="003C3302" w:rsidP="003C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Петроченко </w:t>
      </w:r>
    </w:p>
    <w:p w:rsidR="003C3302" w:rsidRDefault="003C3302" w:rsidP="003C3302"/>
    <w:sectPr w:rsidR="003C3302" w:rsidSect="000F234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460A3"/>
    <w:multiLevelType w:val="hybridMultilevel"/>
    <w:tmpl w:val="36FC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302"/>
    <w:rsid w:val="000A3216"/>
    <w:rsid w:val="000F2342"/>
    <w:rsid w:val="003C3302"/>
    <w:rsid w:val="0095329B"/>
    <w:rsid w:val="00F9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16"/>
  </w:style>
  <w:style w:type="paragraph" w:styleId="2">
    <w:name w:val="heading 2"/>
    <w:basedOn w:val="a"/>
    <w:next w:val="a"/>
    <w:link w:val="20"/>
    <w:semiHidden/>
    <w:unhideWhenUsed/>
    <w:qFormat/>
    <w:rsid w:val="003C33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302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3C33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33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7</cp:revision>
  <cp:lastPrinted>2018-08-30T03:03:00Z</cp:lastPrinted>
  <dcterms:created xsi:type="dcterms:W3CDTF">2018-08-22T02:03:00Z</dcterms:created>
  <dcterms:modified xsi:type="dcterms:W3CDTF">2018-08-30T03:03:00Z</dcterms:modified>
</cp:coreProperties>
</file>