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 wp14:anchorId="036891A2" wp14:editId="5DA7A9A6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Pr="00674F51" w:rsidRDefault="00EC2102" w:rsidP="00EC2102">
      <w:pPr>
        <w:rPr>
          <w:b/>
          <w:sz w:val="30"/>
          <w:szCs w:val="30"/>
        </w:rPr>
      </w:pPr>
      <w:r w:rsidRPr="00674F51">
        <w:rPr>
          <w:b/>
          <w:sz w:val="30"/>
          <w:szCs w:val="30"/>
        </w:rPr>
        <w:t>АДМИНИСТРАЦИЯ КРИВОШЕИНСКОГО РАЙОНА</w:t>
      </w:r>
    </w:p>
    <w:p w:rsidR="00E93099" w:rsidRDefault="00E93099" w:rsidP="00B11D84">
      <w:pPr>
        <w:tabs>
          <w:tab w:val="left" w:pos="1418"/>
        </w:tabs>
        <w:rPr>
          <w:b/>
          <w:sz w:val="28"/>
          <w:szCs w:val="28"/>
        </w:rPr>
      </w:pPr>
    </w:p>
    <w:p w:rsidR="00EC2102" w:rsidRPr="00B6007D" w:rsidRDefault="00EC2102" w:rsidP="00EC2102">
      <w:pPr>
        <w:rPr>
          <w:b/>
          <w:sz w:val="30"/>
          <w:szCs w:val="30"/>
        </w:rPr>
      </w:pPr>
      <w:r w:rsidRPr="00B6007D">
        <w:rPr>
          <w:b/>
          <w:sz w:val="30"/>
          <w:szCs w:val="30"/>
        </w:rPr>
        <w:t>ПОСТАНОВЛЕНИЕ</w:t>
      </w:r>
    </w:p>
    <w:p w:rsidR="00CB0C35" w:rsidRPr="00846D46" w:rsidRDefault="00674F51" w:rsidP="00CB0C35">
      <w:pPr>
        <w:jc w:val="both"/>
      </w:pPr>
      <w:r>
        <w:t>30</w:t>
      </w:r>
      <w:r w:rsidR="00F9178E">
        <w:t>.</w:t>
      </w:r>
      <w:r w:rsidR="003D1F6A">
        <w:t>0</w:t>
      </w:r>
      <w:r w:rsidR="007E1F61">
        <w:t>5</w:t>
      </w:r>
      <w:r w:rsidR="00CB0C35" w:rsidRPr="00846D46">
        <w:t>.201</w:t>
      </w:r>
      <w:r w:rsidR="008A1E91">
        <w:t>8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271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E77A21">
      <w:pPr>
        <w:spacing w:line="276" w:lineRule="auto"/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E77A21">
            <w:pPr>
              <w:spacing w:line="276" w:lineRule="auto"/>
            </w:pPr>
            <w:r>
              <w:t xml:space="preserve">О внесении изменений в постановление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  <w:r w:rsidR="003D2616">
              <w:t xml:space="preserve"> от 1</w:t>
            </w:r>
            <w:r w:rsidR="00D50B1E">
              <w:t>3</w:t>
            </w:r>
            <w:r w:rsidR="003D2616">
              <w:t>.</w:t>
            </w:r>
            <w:r w:rsidR="00D50B1E">
              <w:t>04</w:t>
            </w:r>
            <w:r w:rsidR="003D2616">
              <w:t>.201</w:t>
            </w:r>
            <w:r w:rsidR="00D50B1E">
              <w:t>5</w:t>
            </w:r>
            <w:r w:rsidR="003D2616">
              <w:t xml:space="preserve"> № </w:t>
            </w:r>
            <w:r w:rsidR="00D50B1E">
              <w:t>191</w:t>
            </w:r>
            <w:r w:rsidR="003D2616">
              <w:t xml:space="preserve"> «</w:t>
            </w:r>
            <w:r w:rsidR="004C6955" w:rsidRPr="004C6955">
              <w:t xml:space="preserve">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</w:t>
            </w:r>
            <w:proofErr w:type="spellStart"/>
            <w:r w:rsidR="004C6955" w:rsidRPr="004C6955">
              <w:t>Кривошеинского</w:t>
            </w:r>
            <w:proofErr w:type="spellEnd"/>
            <w:r w:rsidR="004C6955" w:rsidRPr="004C6955">
              <w:t xml:space="preserve"> района</w:t>
            </w:r>
            <w:r w:rsidR="004C6955" w:rsidRPr="004C6955">
              <w:rPr>
                <w:bCs/>
              </w:rPr>
              <w:t xml:space="preserve">» </w:t>
            </w:r>
            <w:r w:rsidR="004C6955" w:rsidRPr="004C6955">
              <w:t>на 2015-2017 годы»</w:t>
            </w:r>
          </w:p>
          <w:p w:rsidR="00CB0C35" w:rsidRDefault="00CB0C35" w:rsidP="00E77A21">
            <w:pPr>
              <w:spacing w:line="276" w:lineRule="auto"/>
            </w:pPr>
          </w:p>
        </w:tc>
        <w:tc>
          <w:tcPr>
            <w:tcW w:w="4360" w:type="dxa"/>
          </w:tcPr>
          <w:p w:rsidR="00CB0C35" w:rsidRDefault="00CB0C35" w:rsidP="00E77A21">
            <w:pPr>
              <w:spacing w:line="276" w:lineRule="auto"/>
            </w:pPr>
          </w:p>
        </w:tc>
      </w:tr>
    </w:tbl>
    <w:p w:rsidR="00154C5C" w:rsidRDefault="00154C5C" w:rsidP="00E77A21">
      <w:pPr>
        <w:pStyle w:val="ConsPlusTitle"/>
        <w:widowControl/>
        <w:spacing w:line="276" w:lineRule="auto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179.3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proofErr w:type="spellEnd"/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4.2013 № 322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разработки, утверждения, реализации и мониторинга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реализации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ведомственных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целевых 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Кривошеинский</w:t>
      </w:r>
      <w:proofErr w:type="spellEnd"/>
      <w:r w:rsidRPr="00CB06DC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 w:val="0"/>
          <w:sz w:val="24"/>
          <w:szCs w:val="24"/>
        </w:rPr>
        <w:t>» и в целях повышения эффективности и результативности расходования бюджетных средств</w:t>
      </w:r>
      <w:r w:rsidRPr="00CB06DC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CB0C35" w:rsidRDefault="00CB0C35" w:rsidP="00C52811">
      <w:pPr>
        <w:tabs>
          <w:tab w:val="left" w:pos="1134"/>
          <w:tab w:val="left" w:pos="1418"/>
        </w:tabs>
        <w:spacing w:line="276" w:lineRule="auto"/>
        <w:ind w:firstLine="708"/>
        <w:jc w:val="both"/>
      </w:pPr>
    </w:p>
    <w:p w:rsidR="00F3701C" w:rsidRPr="00421D27" w:rsidRDefault="00CB0C35" w:rsidP="00674F51">
      <w:pPr>
        <w:tabs>
          <w:tab w:val="left" w:pos="1418"/>
        </w:tabs>
        <w:spacing w:line="276" w:lineRule="auto"/>
        <w:ind w:firstLine="708"/>
        <w:jc w:val="both"/>
        <w:rPr>
          <w:b/>
        </w:rPr>
      </w:pPr>
      <w:r w:rsidRPr="00421D27">
        <w:rPr>
          <w:b/>
        </w:rPr>
        <w:t>ПОСТАНОВЛЯЮ:</w:t>
      </w:r>
    </w:p>
    <w:p w:rsidR="00311B26" w:rsidRDefault="003D2616" w:rsidP="00E77A21">
      <w:pPr>
        <w:pStyle w:val="a3"/>
        <w:numPr>
          <w:ilvl w:val="0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B26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Кривошеинского района от </w:t>
      </w:r>
      <w:r w:rsidR="003304F5" w:rsidRPr="003304F5">
        <w:rPr>
          <w:rFonts w:ascii="Times New Roman" w:hAnsi="Times New Roman" w:cs="Times New Roman"/>
          <w:sz w:val="24"/>
          <w:szCs w:val="24"/>
        </w:rPr>
        <w:t xml:space="preserve">13.04.2015 № 191 «Об утверждении ведомственной целевой программы «Организация деятельности Муниципального бюджетного учреждения «Централизованная бухгалтерия образовательных учреждений </w:t>
      </w:r>
      <w:proofErr w:type="spellStart"/>
      <w:r w:rsidR="003304F5" w:rsidRPr="003304F5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304F5" w:rsidRPr="003304F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304F5" w:rsidRPr="003304F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304F5" w:rsidRPr="003304F5">
        <w:rPr>
          <w:rFonts w:ascii="Times New Roman" w:hAnsi="Times New Roman" w:cs="Times New Roman"/>
          <w:sz w:val="24"/>
          <w:szCs w:val="24"/>
        </w:rPr>
        <w:t>на 2015-2017 годы»</w:t>
      </w:r>
      <w:r w:rsidRPr="003304F5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</w:t>
      </w:r>
      <w:r w:rsidR="0059656E" w:rsidRPr="003304F5">
        <w:rPr>
          <w:rFonts w:ascii="Times New Roman" w:hAnsi="Times New Roman" w:cs="Times New Roman"/>
          <w:sz w:val="24"/>
          <w:szCs w:val="24"/>
        </w:rPr>
        <w:t>:</w:t>
      </w:r>
    </w:p>
    <w:p w:rsidR="00E07FD3" w:rsidRDefault="00D27D00" w:rsidP="009660A7">
      <w:pPr>
        <w:pStyle w:val="a3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</w:t>
      </w:r>
      <w:r w:rsidR="00E07FD3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EB7B19">
        <w:rPr>
          <w:rFonts w:ascii="Times New Roman" w:hAnsi="Times New Roman" w:cs="Times New Roman"/>
          <w:sz w:val="24"/>
          <w:szCs w:val="24"/>
        </w:rPr>
        <w:t>слова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2015-2017 годы</w:t>
      </w:r>
      <w:r w:rsidR="00E07FD3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="00EB7B19">
        <w:rPr>
          <w:rFonts w:ascii="Times New Roman" w:hAnsi="Times New Roman" w:cs="Times New Roman"/>
          <w:sz w:val="24"/>
          <w:szCs w:val="24"/>
        </w:rPr>
        <w:t>словами</w:t>
      </w:r>
      <w:r w:rsidR="00E07FD3">
        <w:rPr>
          <w:rFonts w:ascii="Times New Roman" w:hAnsi="Times New Roman" w:cs="Times New Roman"/>
          <w:sz w:val="24"/>
          <w:szCs w:val="24"/>
        </w:rPr>
        <w:t xml:space="preserve"> «</w:t>
      </w:r>
      <w:r w:rsidR="00EB7B19">
        <w:rPr>
          <w:rFonts w:ascii="Times New Roman" w:hAnsi="Times New Roman" w:cs="Times New Roman"/>
          <w:sz w:val="24"/>
          <w:szCs w:val="24"/>
        </w:rPr>
        <w:t>на 2015-</w:t>
      </w:r>
      <w:r w:rsidR="00E07FD3">
        <w:rPr>
          <w:rFonts w:ascii="Times New Roman" w:hAnsi="Times New Roman" w:cs="Times New Roman"/>
          <w:sz w:val="24"/>
          <w:szCs w:val="24"/>
        </w:rPr>
        <w:t>2018</w:t>
      </w:r>
      <w:r w:rsidR="00EB7B19">
        <w:rPr>
          <w:rFonts w:ascii="Times New Roman" w:hAnsi="Times New Roman" w:cs="Times New Roman"/>
          <w:sz w:val="24"/>
          <w:szCs w:val="24"/>
        </w:rPr>
        <w:t xml:space="preserve"> годы</w:t>
      </w:r>
      <w:r w:rsidR="00E07FD3">
        <w:rPr>
          <w:rFonts w:ascii="Times New Roman" w:hAnsi="Times New Roman" w:cs="Times New Roman"/>
          <w:sz w:val="24"/>
          <w:szCs w:val="24"/>
        </w:rPr>
        <w:t>»</w:t>
      </w:r>
      <w:r w:rsidR="00A658AE">
        <w:rPr>
          <w:rFonts w:ascii="Times New Roman" w:hAnsi="Times New Roman" w:cs="Times New Roman"/>
          <w:sz w:val="24"/>
          <w:szCs w:val="24"/>
        </w:rPr>
        <w:t>;</w:t>
      </w:r>
    </w:p>
    <w:p w:rsidR="00A658AE" w:rsidRDefault="00C52811" w:rsidP="00C52811">
      <w:pPr>
        <w:pStyle w:val="a3"/>
        <w:numPr>
          <w:ilvl w:val="1"/>
          <w:numId w:val="6"/>
        </w:numPr>
        <w:tabs>
          <w:tab w:val="left" w:pos="1276"/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A3F">
        <w:rPr>
          <w:rFonts w:ascii="Times New Roman" w:hAnsi="Times New Roman" w:cs="Times New Roman"/>
          <w:sz w:val="24"/>
          <w:szCs w:val="24"/>
        </w:rPr>
        <w:t>в пункте 1 постановления</w:t>
      </w:r>
      <w:r w:rsidR="00416A3F" w:rsidRPr="00416A3F">
        <w:rPr>
          <w:rFonts w:ascii="Times New Roman" w:hAnsi="Times New Roman" w:cs="Times New Roman"/>
          <w:sz w:val="24"/>
          <w:szCs w:val="24"/>
        </w:rPr>
        <w:t xml:space="preserve"> </w:t>
      </w:r>
      <w:r w:rsidR="00EB7B19">
        <w:rPr>
          <w:rFonts w:ascii="Times New Roman" w:hAnsi="Times New Roman" w:cs="Times New Roman"/>
          <w:sz w:val="24"/>
          <w:szCs w:val="24"/>
        </w:rPr>
        <w:t>слова «на 2015-2017 годы» заменить словами «на 2015-2018 годы»</w:t>
      </w:r>
      <w:r w:rsidR="00416A3F">
        <w:rPr>
          <w:rFonts w:ascii="Times New Roman" w:hAnsi="Times New Roman" w:cs="Times New Roman"/>
          <w:sz w:val="24"/>
          <w:szCs w:val="24"/>
        </w:rPr>
        <w:t>;</w:t>
      </w:r>
    </w:p>
    <w:p w:rsidR="00941F97" w:rsidRDefault="00941F97" w:rsidP="00B11D84">
      <w:pPr>
        <w:pStyle w:val="a3"/>
        <w:numPr>
          <w:ilvl w:val="1"/>
          <w:numId w:val="6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033CB">
        <w:rPr>
          <w:rFonts w:ascii="Times New Roman" w:hAnsi="Times New Roman" w:cs="Times New Roman"/>
          <w:sz w:val="24"/>
          <w:szCs w:val="24"/>
        </w:rPr>
        <w:t>наименовании приложения к постановлению слова «на 2015-2017 годы» заменить словами «на 2015-2018 годы»;</w:t>
      </w:r>
    </w:p>
    <w:p w:rsidR="00F739D8" w:rsidRDefault="00596B1F" w:rsidP="002A4054">
      <w:pPr>
        <w:pStyle w:val="a3"/>
        <w:numPr>
          <w:ilvl w:val="1"/>
          <w:numId w:val="6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строке </w:t>
      </w:r>
      <w:r w:rsidR="00E30FEF">
        <w:rPr>
          <w:rFonts w:ascii="Times New Roman" w:hAnsi="Times New Roman" w:cs="Times New Roman"/>
          <w:sz w:val="24"/>
          <w:szCs w:val="24"/>
        </w:rPr>
        <w:t>«</w:t>
      </w:r>
      <w:r w:rsidRPr="00596B1F">
        <w:rPr>
          <w:rFonts w:ascii="Times New Roman" w:hAnsi="Times New Roman" w:cs="Times New Roman"/>
          <w:sz w:val="24"/>
          <w:szCs w:val="24"/>
        </w:rPr>
        <w:t>Наименование ведомственной целевой программы (далее - ВЦП)</w:t>
      </w:r>
      <w:r w:rsidR="00E30FEF">
        <w:rPr>
          <w:rFonts w:ascii="Times New Roman" w:hAnsi="Times New Roman" w:cs="Times New Roman"/>
          <w:sz w:val="24"/>
          <w:szCs w:val="24"/>
        </w:rPr>
        <w:t>» слова «на 2015-2017 годы» заменить словами «на 2015-2018 годы»;</w:t>
      </w:r>
    </w:p>
    <w:p w:rsidR="002A39C0" w:rsidRPr="006B129E" w:rsidRDefault="00485AAC" w:rsidP="00C52811">
      <w:pPr>
        <w:pStyle w:val="a3"/>
        <w:numPr>
          <w:ilvl w:val="1"/>
          <w:numId w:val="6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</w:t>
      </w:r>
      <w:r w:rsidR="004D151D">
        <w:rPr>
          <w:rFonts w:ascii="Times New Roman" w:hAnsi="Times New Roman" w:cs="Times New Roman"/>
          <w:sz w:val="24"/>
          <w:szCs w:val="24"/>
        </w:rPr>
        <w:t>Паспорт ВЦП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151D">
        <w:rPr>
          <w:rFonts w:ascii="Times New Roman" w:hAnsi="Times New Roman" w:cs="Times New Roman"/>
          <w:sz w:val="24"/>
          <w:szCs w:val="24"/>
        </w:rPr>
        <w:t xml:space="preserve"> </w:t>
      </w:r>
      <w:r w:rsidR="00C03E8F">
        <w:rPr>
          <w:rFonts w:ascii="Times New Roman" w:hAnsi="Times New Roman" w:cs="Times New Roman"/>
          <w:sz w:val="24"/>
          <w:szCs w:val="24"/>
        </w:rPr>
        <w:t>приложения к постановлению изложить в новой редакции</w:t>
      </w:r>
      <w:r w:rsidR="000C16B8">
        <w:rPr>
          <w:rFonts w:ascii="Times New Roman" w:hAnsi="Times New Roman" w:cs="Times New Roman"/>
          <w:sz w:val="24"/>
          <w:szCs w:val="24"/>
        </w:rPr>
        <w:t xml:space="preserve"> сог</w:t>
      </w:r>
      <w:r w:rsidR="0087235F">
        <w:rPr>
          <w:rFonts w:ascii="Times New Roman" w:hAnsi="Times New Roman" w:cs="Times New Roman"/>
          <w:sz w:val="24"/>
          <w:szCs w:val="24"/>
        </w:rPr>
        <w:t>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7235F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2A39C0">
        <w:rPr>
          <w:rFonts w:ascii="Times New Roman" w:hAnsi="Times New Roman" w:cs="Times New Roman"/>
          <w:sz w:val="24"/>
          <w:szCs w:val="24"/>
        </w:rPr>
        <w:t>;</w:t>
      </w:r>
    </w:p>
    <w:p w:rsidR="002A39C0" w:rsidRPr="003304F5" w:rsidRDefault="002A39C0" w:rsidP="00076604">
      <w:pPr>
        <w:pStyle w:val="a3"/>
        <w:numPr>
          <w:ilvl w:val="1"/>
          <w:numId w:val="6"/>
        </w:numPr>
        <w:tabs>
          <w:tab w:val="left" w:pos="1418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ведомственной целевой программе изложить в новой редакции согласно приложению</w:t>
      </w:r>
      <w:r w:rsidR="00EA4857">
        <w:rPr>
          <w:rFonts w:ascii="Times New Roman" w:hAnsi="Times New Roman" w:cs="Times New Roman"/>
          <w:sz w:val="24"/>
          <w:szCs w:val="24"/>
        </w:rPr>
        <w:t xml:space="preserve"> №</w:t>
      </w:r>
      <w:r w:rsidR="00485AA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485AAC">
        <w:rPr>
          <w:rFonts w:ascii="Times New Roman" w:hAnsi="Times New Roman" w:cs="Times New Roman"/>
          <w:sz w:val="24"/>
          <w:szCs w:val="24"/>
        </w:rPr>
        <w:t>.</w:t>
      </w:r>
    </w:p>
    <w:p w:rsidR="0059656E" w:rsidRDefault="00E13B5E" w:rsidP="00E77A21">
      <w:pPr>
        <w:tabs>
          <w:tab w:val="left" w:pos="851"/>
        </w:tabs>
        <w:spacing w:line="276" w:lineRule="auto"/>
        <w:jc w:val="both"/>
      </w:pPr>
      <w:r>
        <w:rPr>
          <w:rFonts w:ascii="Arial" w:hAnsi="Arial" w:cs="Arial"/>
          <w:sz w:val="26"/>
          <w:szCs w:val="26"/>
        </w:rPr>
        <w:t xml:space="preserve">           </w:t>
      </w:r>
      <w:r w:rsidR="003F587A">
        <w:t>2</w:t>
      </w:r>
      <w:r w:rsidR="0059656E">
        <w:t xml:space="preserve">. </w:t>
      </w:r>
      <w:r w:rsidR="00C52811">
        <w:t xml:space="preserve">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</w:t>
      </w:r>
      <w:r w:rsidR="003F587A">
        <w:t xml:space="preserve"> и распространяется на правоотношения, возникшие с 01 января 201</w:t>
      </w:r>
      <w:r w:rsidR="003646A8">
        <w:t>8</w:t>
      </w:r>
      <w:r w:rsidR="003F587A">
        <w:t xml:space="preserve"> года</w:t>
      </w:r>
      <w:r w:rsidR="00CB0C35" w:rsidRPr="0059656E">
        <w:t xml:space="preserve">. </w:t>
      </w:r>
    </w:p>
    <w:p w:rsidR="0059656E" w:rsidRDefault="003F587A" w:rsidP="00AA6882">
      <w:pPr>
        <w:tabs>
          <w:tab w:val="left" w:pos="1418"/>
        </w:tabs>
        <w:spacing w:line="276" w:lineRule="auto"/>
        <w:ind w:firstLine="851"/>
        <w:jc w:val="both"/>
      </w:pPr>
      <w:r>
        <w:t>3</w:t>
      </w:r>
      <w:r w:rsidR="0059656E">
        <w:t xml:space="preserve">. </w:t>
      </w:r>
      <w:r w:rsidR="00C52811">
        <w:t xml:space="preserve"> </w:t>
      </w:r>
      <w:r w:rsidR="00CB0C35" w:rsidRPr="0059656E">
        <w:t>Настоящее постановление опубликова</w:t>
      </w:r>
      <w:r>
        <w:t>ть</w:t>
      </w:r>
      <w:r w:rsidR="00CB0C35" w:rsidRPr="0059656E">
        <w:t xml:space="preserve"> в </w:t>
      </w:r>
      <w:r w:rsidR="00F10265" w:rsidRPr="0059656E">
        <w:t>С</w:t>
      </w:r>
      <w:r w:rsidR="00CB0C35" w:rsidRPr="0059656E">
        <w:t xml:space="preserve">борнике нормативных актов </w:t>
      </w:r>
      <w:r>
        <w:t xml:space="preserve">Администрации Кривошеинского района </w:t>
      </w:r>
      <w:r w:rsidR="001D7591">
        <w:t>и разместить</w:t>
      </w:r>
      <w:r w:rsidR="00CB0C35" w:rsidRPr="0059656E">
        <w:t xml:space="preserve">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Кривошеинский район.</w:t>
      </w:r>
    </w:p>
    <w:p w:rsidR="00CB0C35" w:rsidRPr="0059656E" w:rsidRDefault="001D7591" w:rsidP="00E77A21">
      <w:pPr>
        <w:spacing w:line="276" w:lineRule="auto"/>
        <w:ind w:firstLine="851"/>
        <w:jc w:val="both"/>
      </w:pPr>
      <w:r>
        <w:lastRenderedPageBreak/>
        <w:t>4</w:t>
      </w:r>
      <w:r w:rsidR="0059656E">
        <w:t xml:space="preserve">. </w:t>
      </w:r>
      <w:r w:rsidR="0059656E" w:rsidRPr="00EC2102">
        <w:t xml:space="preserve">Контроль за исполнением настоящего </w:t>
      </w:r>
      <w:r w:rsidR="0059656E">
        <w:t>постановления</w:t>
      </w:r>
      <w:r w:rsidR="0059656E" w:rsidRPr="00EC2102">
        <w:t xml:space="preserve"> возложить на </w:t>
      </w:r>
      <w:r w:rsidR="0059656E">
        <w:t>Первого заместителя</w:t>
      </w:r>
      <w:r w:rsidR="0059656E" w:rsidRPr="00EC2102">
        <w:t xml:space="preserve"> Главы </w:t>
      </w:r>
      <w:r w:rsidR="0059656E">
        <w:t>Кривошеинского района.</w:t>
      </w:r>
    </w:p>
    <w:p w:rsidR="00CB0C35" w:rsidRDefault="00CB0C35" w:rsidP="00E77A21">
      <w:pPr>
        <w:spacing w:line="276" w:lineRule="auto"/>
      </w:pPr>
    </w:p>
    <w:p w:rsidR="009237B2" w:rsidRDefault="009237B2" w:rsidP="00E77A21">
      <w:pPr>
        <w:spacing w:line="276" w:lineRule="auto"/>
      </w:pPr>
    </w:p>
    <w:p w:rsidR="00302731" w:rsidRDefault="00302731" w:rsidP="005E04CC">
      <w:pPr>
        <w:jc w:val="both"/>
      </w:pPr>
    </w:p>
    <w:p w:rsidR="009237B2" w:rsidRDefault="009237B2" w:rsidP="00CB0C35"/>
    <w:p w:rsidR="009237B2" w:rsidRDefault="009237B2" w:rsidP="00CB0C35"/>
    <w:p w:rsidR="00CB0C35" w:rsidRDefault="00CB0C35" w:rsidP="00CB0C35">
      <w:pPr>
        <w:jc w:val="both"/>
      </w:pPr>
      <w:r>
        <w:t>Глава Кривошеинского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6A8">
        <w:t xml:space="preserve">              </w:t>
      </w:r>
      <w:r w:rsidR="00E10365">
        <w:t xml:space="preserve">С.А. </w:t>
      </w:r>
      <w:proofErr w:type="spellStart"/>
      <w:r w:rsidR="00E10365">
        <w:t>Тайлашев</w:t>
      </w:r>
      <w:proofErr w:type="spellEnd"/>
    </w:p>
    <w:p w:rsidR="00CB0C35" w:rsidRDefault="00CB0C3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D42025" w:rsidRDefault="00D4202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1D7591" w:rsidRDefault="001D7591" w:rsidP="00CB0C35">
      <w:pPr>
        <w:jc w:val="both"/>
        <w:rPr>
          <w:sz w:val="20"/>
          <w:szCs w:val="20"/>
        </w:rPr>
      </w:pPr>
    </w:p>
    <w:p w:rsidR="00EE42FB" w:rsidRPr="008F02A9" w:rsidRDefault="00EE42FB" w:rsidP="00EE42FB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Управление образования, Централизованная бухгалтерия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8F02A9">
        <w:rPr>
          <w:rFonts w:ascii="Times New Roman" w:hAnsi="Times New Roman" w:cs="Times New Roman"/>
          <w:sz w:val="18"/>
          <w:szCs w:val="18"/>
        </w:rPr>
        <w:t>Сборник</w:t>
      </w:r>
      <w:r w:rsidRPr="008F02A9">
        <w:rPr>
          <w:rFonts w:ascii="Times New Roman" w:hAnsi="Times New Roman" w:cs="Times New Roman"/>
        </w:rPr>
        <w:t xml:space="preserve"> </w:t>
      </w:r>
    </w:p>
    <w:p w:rsidR="00E6355D" w:rsidRDefault="00E6355D" w:rsidP="0059656E">
      <w:pPr>
        <w:jc w:val="right"/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P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C52811" w:rsidRDefault="00C52811" w:rsidP="00E6355D">
      <w:pPr>
        <w:rPr>
          <w:sz w:val="22"/>
          <w:szCs w:val="22"/>
        </w:rPr>
      </w:pPr>
    </w:p>
    <w:p w:rsidR="00C52811" w:rsidRDefault="00C52811" w:rsidP="00E6355D">
      <w:pPr>
        <w:rPr>
          <w:sz w:val="22"/>
          <w:szCs w:val="22"/>
        </w:rPr>
      </w:pPr>
    </w:p>
    <w:p w:rsidR="00C52811" w:rsidRDefault="00C52811" w:rsidP="00E6355D">
      <w:pPr>
        <w:rPr>
          <w:sz w:val="22"/>
          <w:szCs w:val="22"/>
        </w:rPr>
      </w:pPr>
    </w:p>
    <w:p w:rsidR="00C52811" w:rsidRPr="00E6355D" w:rsidRDefault="00C52811" w:rsidP="00E6355D">
      <w:pPr>
        <w:rPr>
          <w:sz w:val="22"/>
          <w:szCs w:val="22"/>
        </w:rPr>
      </w:pPr>
    </w:p>
    <w:p w:rsidR="00E6355D" w:rsidRDefault="00E6355D" w:rsidP="00E6355D">
      <w:pPr>
        <w:tabs>
          <w:tab w:val="left" w:pos="3240"/>
        </w:tabs>
        <w:rPr>
          <w:sz w:val="22"/>
          <w:szCs w:val="22"/>
        </w:rPr>
      </w:pPr>
    </w:p>
    <w:p w:rsidR="00196899" w:rsidRPr="00196899" w:rsidRDefault="00196899" w:rsidP="00196899">
      <w:pPr>
        <w:ind w:firstLine="684"/>
        <w:jc w:val="right"/>
      </w:pPr>
      <w:r w:rsidRPr="00196899">
        <w:lastRenderedPageBreak/>
        <w:t>Приложение</w:t>
      </w:r>
      <w:r w:rsidR="00EA4857">
        <w:t xml:space="preserve"> №</w:t>
      </w:r>
      <w:r w:rsidR="00485AAC">
        <w:t xml:space="preserve"> 1</w:t>
      </w:r>
      <w:r w:rsidRPr="00196899">
        <w:t xml:space="preserve"> к постановлению </w:t>
      </w:r>
    </w:p>
    <w:p w:rsidR="00196899" w:rsidRPr="00196899" w:rsidRDefault="00196899" w:rsidP="00196899">
      <w:pPr>
        <w:ind w:firstLine="684"/>
        <w:jc w:val="right"/>
      </w:pPr>
      <w:r w:rsidRPr="00196899">
        <w:t xml:space="preserve">Администрации </w:t>
      </w:r>
      <w:proofErr w:type="spellStart"/>
      <w:r w:rsidRPr="00196899">
        <w:t>Кривошеинского</w:t>
      </w:r>
      <w:proofErr w:type="spellEnd"/>
      <w:r w:rsidRPr="00196899">
        <w:t xml:space="preserve"> района </w:t>
      </w:r>
    </w:p>
    <w:p w:rsidR="00FF7AC5" w:rsidRDefault="00196899" w:rsidP="00196899">
      <w:pPr>
        <w:tabs>
          <w:tab w:val="left" w:pos="3240"/>
        </w:tabs>
        <w:jc w:val="right"/>
      </w:pPr>
      <w:r w:rsidRPr="00196899">
        <w:t xml:space="preserve">от  </w:t>
      </w:r>
      <w:r w:rsidR="007C23DB">
        <w:t>30</w:t>
      </w:r>
      <w:r w:rsidRPr="00196899">
        <w:t>.0</w:t>
      </w:r>
      <w:r>
        <w:t>5</w:t>
      </w:r>
      <w:r w:rsidRPr="00196899">
        <w:t>.201</w:t>
      </w:r>
      <w:r>
        <w:t>8</w:t>
      </w:r>
      <w:r w:rsidRPr="00196899">
        <w:t xml:space="preserve"> № </w:t>
      </w:r>
      <w:r w:rsidR="007C23DB">
        <w:t>271</w:t>
      </w:r>
    </w:p>
    <w:p w:rsidR="00196899" w:rsidRDefault="00196899" w:rsidP="00196899">
      <w:pPr>
        <w:tabs>
          <w:tab w:val="left" w:pos="3240"/>
        </w:tabs>
        <w:jc w:val="both"/>
        <w:rPr>
          <w:sz w:val="22"/>
          <w:szCs w:val="22"/>
        </w:rPr>
      </w:pPr>
    </w:p>
    <w:p w:rsidR="00E6355D" w:rsidRPr="000B5C1F" w:rsidRDefault="00E6355D" w:rsidP="000B5C1F">
      <w:pPr>
        <w:tabs>
          <w:tab w:val="left" w:pos="3240"/>
        </w:tabs>
        <w:jc w:val="both"/>
        <w:rPr>
          <w:sz w:val="22"/>
          <w:szCs w:val="22"/>
        </w:rPr>
      </w:pPr>
      <w:r w:rsidRPr="00E6355D">
        <w:t>Паспорт ВЦП</w:t>
      </w:r>
      <w:bookmarkStart w:id="0" w:name="_GoBack"/>
      <w:bookmarkEnd w:id="0"/>
    </w:p>
    <w:p w:rsidR="00EC32B6" w:rsidRDefault="00EC32B6" w:rsidP="00E6355D">
      <w:pPr>
        <w:jc w:val="left"/>
      </w:pPr>
    </w:p>
    <w:tbl>
      <w:tblPr>
        <w:tblW w:w="10774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83"/>
        <w:gridCol w:w="1418"/>
        <w:gridCol w:w="1559"/>
        <w:gridCol w:w="1559"/>
        <w:gridCol w:w="1418"/>
        <w:gridCol w:w="1418"/>
      </w:tblGrid>
      <w:tr w:rsidR="00473E91" w:rsidRPr="00EC32B6" w:rsidTr="00FE6A44">
        <w:trPr>
          <w:tblCellSpacing w:w="5" w:type="nil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91" w:rsidRPr="00A8286A" w:rsidRDefault="00227900" w:rsidP="00EC32B6">
            <w:pPr>
              <w:widowControl w:val="0"/>
              <w:autoSpaceDE w:val="0"/>
              <w:autoSpaceDN w:val="0"/>
              <w:adjustRightInd w:val="0"/>
            </w:pPr>
            <w:r w:rsidRPr="00A8286A">
              <w:t>«</w:t>
            </w:r>
            <w:r w:rsidR="00473E91" w:rsidRPr="00A8286A">
              <w:t>Ожидаемые конечные результаты реализации ВЦП</w:t>
            </w:r>
          </w:p>
        </w:tc>
      </w:tr>
      <w:tr w:rsidR="004A3A3A" w:rsidRPr="00EC32B6" w:rsidTr="004A3A3A">
        <w:trPr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left"/>
            </w:pPr>
            <w:r w:rsidRPr="00A8286A">
              <w:t>Наименование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Единица измерения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 xml:space="preserve">2015 год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2016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CB3A98" w:rsidP="00CB3A98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2018 год</w:t>
            </w:r>
          </w:p>
        </w:tc>
      </w:tr>
      <w:tr w:rsidR="00CB3A98" w:rsidRPr="00EC32B6" w:rsidTr="00F25389">
        <w:trPr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widowControl w:val="0"/>
              <w:autoSpaceDE w:val="0"/>
              <w:autoSpaceDN w:val="0"/>
              <w:adjustRightInd w:val="0"/>
              <w:jc w:val="left"/>
            </w:pPr>
            <w:r w:rsidRPr="00A8286A">
              <w:t>Задача СБП, цель ВЦП - ведение бухгалтерского (бюджетного) и налогового  учета в подведомственных муниципальных учреждениях</w:t>
            </w:r>
          </w:p>
        </w:tc>
      </w:tr>
      <w:tr w:rsidR="00CB3A98" w:rsidRPr="00EC32B6" w:rsidTr="00A81C88">
        <w:trPr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Задача 1 ВЦП Обеспечение качественной организации и ведения бухгалтерского (бюджетного) и налогового  учета, документального и взаимосвязанного отражения операций в бухгалтерских регистрах</w:t>
            </w:r>
          </w:p>
        </w:tc>
      </w:tr>
      <w:tr w:rsidR="004A3A3A" w:rsidRPr="00EC32B6" w:rsidTr="004A3A3A">
        <w:trPr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Отсутствие уведомлений (представлений) о штрафах, начислении пени, неустоек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A6159E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</w:tr>
      <w:tr w:rsidR="00CB3A98" w:rsidRPr="00EC32B6" w:rsidTr="00051C1C">
        <w:trPr>
          <w:trHeight w:val="841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Задача 2 ВЦП Обеспечение качественного контроля за правильным и целевым 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</w:t>
            </w:r>
          </w:p>
        </w:tc>
      </w:tr>
      <w:tr w:rsidR="004A3A3A" w:rsidRPr="00EC32B6" w:rsidTr="004A3A3A">
        <w:trPr>
          <w:trHeight w:val="841"/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Целевое расходование средств бюджетов, обслуживаемых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A6159E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100</w:t>
            </w:r>
          </w:p>
        </w:tc>
      </w:tr>
      <w:tr w:rsidR="00CB3A98" w:rsidRPr="00EC32B6" w:rsidTr="00987566">
        <w:trPr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Задача 3 ВЦП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</w:t>
            </w:r>
          </w:p>
        </w:tc>
      </w:tr>
      <w:tr w:rsidR="004A3A3A" w:rsidRPr="00EC32B6" w:rsidTr="004A3A3A">
        <w:trPr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A6159E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</w:tr>
      <w:tr w:rsidR="00CB3A98" w:rsidRPr="00EC32B6" w:rsidTr="00385356">
        <w:trPr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Задача 4 ВЦП Обеспечение качественного составления и предоставления  бухгалтерской отчетности в налоговые органы, внебюджетные фонды, органы статистики</w:t>
            </w:r>
          </w:p>
        </w:tc>
      </w:tr>
      <w:tr w:rsidR="004A3A3A" w:rsidRPr="00EC32B6" w:rsidTr="004A3A3A">
        <w:trPr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autoSpaceDE w:val="0"/>
              <w:ind w:firstLine="720"/>
              <w:jc w:val="left"/>
              <w:rPr>
                <w:sz w:val="20"/>
                <w:szCs w:val="20"/>
              </w:rPr>
            </w:pPr>
            <w:r w:rsidRPr="00A8286A">
              <w:rPr>
                <w:sz w:val="20"/>
                <w:szCs w:val="20"/>
              </w:rPr>
              <w:t>Соблюдение сроков предоставления форм бухгалтерской (бюджетной) отчетности по всем обслуживаемым учреждениям в вышестоящие организации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шт.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4A3A3A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A8286A" w:rsidRDefault="00A6159E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0</w:t>
            </w:r>
          </w:p>
        </w:tc>
      </w:tr>
      <w:tr w:rsidR="00CB3A98" w:rsidRPr="00EC32B6" w:rsidTr="000931CD">
        <w:trPr>
          <w:tblCellSpacing w:w="5" w:type="nil"/>
        </w:trPr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</w:rPr>
            </w:pPr>
            <w:r w:rsidRPr="00A8286A">
              <w:t>Сроки реализации ВЦП</w:t>
            </w:r>
          </w:p>
        </w:tc>
        <w:tc>
          <w:tcPr>
            <w:tcW w:w="7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EC3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A8286A">
              <w:t>ВЦП носит постоянный характер</w:t>
            </w:r>
          </w:p>
        </w:tc>
      </w:tr>
      <w:tr w:rsidR="00CB3A98" w:rsidRPr="00EC32B6" w:rsidTr="00CD40B7">
        <w:trPr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8" w:rsidRPr="00A8286A" w:rsidRDefault="00CB3A98" w:rsidP="00CB3A98">
            <w:pPr>
              <w:widowControl w:val="0"/>
              <w:autoSpaceDE w:val="0"/>
              <w:autoSpaceDN w:val="0"/>
              <w:adjustRightInd w:val="0"/>
            </w:pPr>
            <w:r w:rsidRPr="00A8286A">
              <w:t xml:space="preserve">Объём расходов бюджета муниципального образования </w:t>
            </w:r>
            <w:proofErr w:type="spellStart"/>
            <w:r w:rsidRPr="00A8286A">
              <w:t>Кривошеинский</w:t>
            </w:r>
            <w:proofErr w:type="spellEnd"/>
            <w:r w:rsidRPr="00A8286A">
              <w:t xml:space="preserve"> район на реализацию ВЦП «*»</w:t>
            </w:r>
          </w:p>
        </w:tc>
      </w:tr>
      <w:tr w:rsidR="004A3A3A" w:rsidRPr="00EC32B6" w:rsidTr="004A3A3A">
        <w:trPr>
          <w:trHeight w:val="135"/>
          <w:tblCellSpacing w:w="5" w:type="nil"/>
        </w:trPr>
        <w:tc>
          <w:tcPr>
            <w:tcW w:w="48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Коды бюджетной классификации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A3A" w:rsidRPr="00EC32B6" w:rsidTr="004A3A3A">
        <w:trPr>
          <w:trHeight w:val="135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Раздел, подраздел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Целевая статья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Вид расходов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3A3A" w:rsidRPr="00EC32B6" w:rsidTr="004A3A3A">
        <w:trPr>
          <w:trHeight w:val="135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0709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4522200000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611,612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814,5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1542,213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EC32B6" w:rsidRDefault="004A3A3A" w:rsidP="00EC32B6">
            <w:pPr>
              <w:widowControl w:val="0"/>
              <w:autoSpaceDE w:val="0"/>
              <w:autoSpaceDN w:val="0"/>
              <w:adjustRightInd w:val="0"/>
            </w:pPr>
            <w:r w:rsidRPr="00EC32B6">
              <w:t>1 698,23395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3A" w:rsidRPr="00451D64" w:rsidRDefault="0096686E" w:rsidP="00EC32B6">
            <w:pPr>
              <w:widowControl w:val="0"/>
              <w:autoSpaceDE w:val="0"/>
              <w:autoSpaceDN w:val="0"/>
              <w:adjustRightInd w:val="0"/>
            </w:pPr>
            <w:r>
              <w:t>1591,400</w:t>
            </w:r>
          </w:p>
        </w:tc>
      </w:tr>
    </w:tbl>
    <w:p w:rsidR="00EC32B6" w:rsidRPr="00EC32B6" w:rsidRDefault="00EC32B6" w:rsidP="00EC32B6">
      <w:pPr>
        <w:ind w:firstLine="684"/>
        <w:jc w:val="both"/>
      </w:pPr>
      <w:r w:rsidRPr="00EC32B6">
        <w:t xml:space="preserve">‹*› - Примечание. Объёмы финансирования ежегодно уточняются при формировании бюджета муниципального образования </w:t>
      </w:r>
      <w:proofErr w:type="spellStart"/>
      <w:r w:rsidRPr="00EC32B6">
        <w:t>Кривошеинский</w:t>
      </w:r>
      <w:proofErr w:type="spellEnd"/>
      <w:r w:rsidRPr="00EC32B6">
        <w:t xml:space="preserve"> район на очередной финансовый год и на плановый период.</w:t>
      </w:r>
    </w:p>
    <w:p w:rsidR="00EC32B6" w:rsidRPr="00EC32B6" w:rsidRDefault="00EC32B6" w:rsidP="00EC32B6">
      <w:pPr>
        <w:ind w:firstLine="684"/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12"/>
      </w:tblGrid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СБП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МКУ «Управление образования»</w:t>
            </w:r>
          </w:p>
        </w:tc>
      </w:tr>
      <w:tr w:rsidR="00EC32B6" w:rsidRPr="00EC32B6" w:rsidTr="00C35C91">
        <w:tc>
          <w:tcPr>
            <w:tcW w:w="3261" w:type="dxa"/>
            <w:shd w:val="clear" w:color="auto" w:fill="auto"/>
          </w:tcPr>
          <w:p w:rsidR="00EC32B6" w:rsidRPr="00EC32B6" w:rsidRDefault="00EC32B6" w:rsidP="00EC32B6">
            <w:pPr>
              <w:ind w:firstLine="684"/>
              <w:jc w:val="both"/>
            </w:pPr>
            <w:r w:rsidRPr="00EC32B6">
              <w:t>Наименование ВЦП</w:t>
            </w:r>
          </w:p>
        </w:tc>
        <w:tc>
          <w:tcPr>
            <w:tcW w:w="7512" w:type="dxa"/>
            <w:shd w:val="clear" w:color="auto" w:fill="auto"/>
          </w:tcPr>
          <w:p w:rsidR="00EC32B6" w:rsidRPr="00EC32B6" w:rsidRDefault="00EC32B6" w:rsidP="00451D64">
            <w:pPr>
              <w:widowControl w:val="0"/>
              <w:autoSpaceDE w:val="0"/>
              <w:autoSpaceDN w:val="0"/>
              <w:adjustRightInd w:val="0"/>
              <w:jc w:val="both"/>
            </w:pPr>
            <w:r w:rsidRPr="00EC32B6">
              <w:t xml:space="preserve">Организация деятельности Муниципального бюджетного учреждения «Централизованная бухгалтерия образовательных учреждений </w:t>
            </w:r>
            <w:proofErr w:type="spellStart"/>
            <w:r w:rsidRPr="00EC32B6">
              <w:t>Кривошеинского</w:t>
            </w:r>
            <w:proofErr w:type="spellEnd"/>
            <w:r w:rsidRPr="00EC32B6">
              <w:t xml:space="preserve"> района» на 2015-201</w:t>
            </w:r>
            <w:r w:rsidR="00451D64">
              <w:t>8</w:t>
            </w:r>
            <w:r w:rsidRPr="00EC32B6">
              <w:t xml:space="preserve"> годы (далее – Программа)</w:t>
            </w:r>
          </w:p>
        </w:tc>
      </w:tr>
      <w:tr w:rsidR="00EC32B6" w:rsidRPr="00EC32B6" w:rsidTr="00C35C91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EC32B6">
            <w:pPr>
              <w:widowControl w:val="0"/>
              <w:autoSpaceDE w:val="0"/>
              <w:autoSpaceDN w:val="0"/>
              <w:adjustRightInd w:val="0"/>
              <w:jc w:val="left"/>
            </w:pPr>
            <w:r w:rsidRPr="00EC32B6">
              <w:t xml:space="preserve">Тип ведомственной целевой программы   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B6" w:rsidRPr="00EC32B6" w:rsidRDefault="00EC32B6" w:rsidP="00465264">
            <w:pPr>
              <w:widowControl w:val="0"/>
              <w:tabs>
                <w:tab w:val="right" w:pos="7230"/>
              </w:tabs>
              <w:autoSpaceDE w:val="0"/>
              <w:autoSpaceDN w:val="0"/>
              <w:adjustRightInd w:val="0"/>
              <w:jc w:val="both"/>
            </w:pPr>
            <w:r w:rsidRPr="00EC32B6">
              <w:rPr>
                <w:lang w:val="en-US"/>
              </w:rPr>
              <w:t>I</w:t>
            </w:r>
            <w:r w:rsidRPr="00EC32B6">
              <w:t xml:space="preserve"> тип</w:t>
            </w:r>
            <w:r w:rsidR="00465264">
              <w:t>»</w:t>
            </w:r>
            <w:r w:rsidRPr="00EC32B6">
              <w:t xml:space="preserve">                                                 </w:t>
            </w:r>
            <w:r w:rsidR="00465264">
              <w:tab/>
            </w:r>
          </w:p>
        </w:tc>
      </w:tr>
    </w:tbl>
    <w:p w:rsidR="00EC32B6" w:rsidRPr="00E6355D" w:rsidRDefault="00EC32B6" w:rsidP="00E6355D">
      <w:pPr>
        <w:jc w:val="left"/>
      </w:pPr>
    </w:p>
    <w:p w:rsidR="00E6355D" w:rsidRDefault="00E6355D" w:rsidP="00E6355D">
      <w:pPr>
        <w:jc w:val="left"/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E6355D" w:rsidRDefault="00E6355D" w:rsidP="00E6355D">
      <w:pPr>
        <w:rPr>
          <w:sz w:val="22"/>
          <w:szCs w:val="22"/>
        </w:rPr>
      </w:pPr>
    </w:p>
    <w:p w:rsidR="00600B28" w:rsidRDefault="00600B28" w:rsidP="00E6355D">
      <w:pPr>
        <w:rPr>
          <w:sz w:val="22"/>
          <w:szCs w:val="22"/>
        </w:rPr>
        <w:sectPr w:rsidR="00600B28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701BBC" w:rsidRPr="00701BBC" w:rsidRDefault="00701BBC" w:rsidP="00701BBC">
      <w:pPr>
        <w:ind w:firstLine="684"/>
        <w:jc w:val="right"/>
      </w:pPr>
      <w:r w:rsidRPr="00701BBC">
        <w:lastRenderedPageBreak/>
        <w:t>Приложение</w:t>
      </w:r>
      <w:r w:rsidR="00EA4857">
        <w:t xml:space="preserve"> №</w:t>
      </w:r>
      <w:r w:rsidR="00485AAC">
        <w:t xml:space="preserve"> 2</w:t>
      </w:r>
      <w:r w:rsidRPr="00701BBC">
        <w:t xml:space="preserve">  </w:t>
      </w:r>
    </w:p>
    <w:p w:rsidR="00701BBC" w:rsidRPr="00701BBC" w:rsidRDefault="00701BBC" w:rsidP="00701BBC">
      <w:pPr>
        <w:ind w:firstLine="684"/>
        <w:jc w:val="right"/>
      </w:pPr>
      <w:r w:rsidRPr="00701BBC">
        <w:t xml:space="preserve">к  ведомственной целевой программе  </w:t>
      </w:r>
    </w:p>
    <w:p w:rsidR="00701BBC" w:rsidRPr="00701BBC" w:rsidRDefault="00701BBC" w:rsidP="00701BBC">
      <w:pPr>
        <w:ind w:firstLine="684"/>
        <w:jc w:val="right"/>
      </w:pPr>
      <w:r w:rsidRPr="00701BBC">
        <w:t xml:space="preserve"> «Организация деятельности Муниципального бюджетного учреждения «Централизованная </w:t>
      </w:r>
    </w:p>
    <w:p w:rsidR="00701BBC" w:rsidRDefault="00701BBC" w:rsidP="00701BBC">
      <w:pPr>
        <w:ind w:firstLine="684"/>
        <w:jc w:val="right"/>
      </w:pPr>
      <w:r w:rsidRPr="00701BBC">
        <w:t xml:space="preserve">бухгалтерия образовательных учреждений  </w:t>
      </w:r>
      <w:proofErr w:type="spellStart"/>
      <w:r w:rsidRPr="00701BBC">
        <w:t>Кривошеинского</w:t>
      </w:r>
      <w:proofErr w:type="spellEnd"/>
      <w:r w:rsidRPr="00701BBC">
        <w:t xml:space="preserve"> района» на 2015-201</w:t>
      </w:r>
      <w:r w:rsidR="006B129E">
        <w:t>8</w:t>
      </w:r>
      <w:r w:rsidRPr="00701BBC">
        <w:t xml:space="preserve"> годы»</w:t>
      </w:r>
    </w:p>
    <w:p w:rsidR="00DF2F78" w:rsidRDefault="00DF2F78" w:rsidP="00DF2F78">
      <w:pPr>
        <w:jc w:val="both"/>
      </w:pPr>
    </w:p>
    <w:p w:rsidR="00DF2F78" w:rsidRDefault="00DF2F78" w:rsidP="00DF2F78">
      <w:pPr>
        <w:tabs>
          <w:tab w:val="left" w:pos="4530"/>
          <w:tab w:val="center" w:pos="7937"/>
        </w:tabs>
        <w:jc w:val="left"/>
      </w:pPr>
      <w:r>
        <w:tab/>
      </w:r>
    </w:p>
    <w:tbl>
      <w:tblPr>
        <w:tblW w:w="1591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7"/>
        <w:gridCol w:w="10863"/>
      </w:tblGrid>
      <w:tr w:rsidR="00DF2F78" w:rsidRPr="00DF2F78" w:rsidTr="00461DCC">
        <w:trPr>
          <w:jc w:val="center"/>
        </w:trPr>
        <w:tc>
          <w:tcPr>
            <w:tcW w:w="5047" w:type="dxa"/>
            <w:shd w:val="clear" w:color="auto" w:fill="auto"/>
          </w:tcPr>
          <w:p w:rsidR="00DF2F78" w:rsidRPr="00DF2F78" w:rsidRDefault="00DF2F78" w:rsidP="00DF2F78">
            <w:pPr>
              <w:ind w:firstLine="684"/>
              <w:jc w:val="both"/>
            </w:pPr>
            <w:r w:rsidRPr="00DF2F78">
              <w:t>Наименование СБП</w:t>
            </w:r>
          </w:p>
        </w:tc>
        <w:tc>
          <w:tcPr>
            <w:tcW w:w="10863" w:type="dxa"/>
            <w:shd w:val="clear" w:color="auto" w:fill="auto"/>
          </w:tcPr>
          <w:p w:rsidR="00DF2F78" w:rsidRPr="00DF2F78" w:rsidRDefault="00DF2F78" w:rsidP="00DF2F78">
            <w:pPr>
              <w:ind w:firstLine="684"/>
              <w:jc w:val="both"/>
            </w:pPr>
            <w:r w:rsidRPr="00DF2F78">
              <w:t>МКУ «Управление образования»</w:t>
            </w:r>
          </w:p>
        </w:tc>
      </w:tr>
      <w:tr w:rsidR="00DF2F78" w:rsidRPr="00DF2F78" w:rsidTr="00461DCC">
        <w:trPr>
          <w:jc w:val="center"/>
        </w:trPr>
        <w:tc>
          <w:tcPr>
            <w:tcW w:w="5047" w:type="dxa"/>
            <w:shd w:val="clear" w:color="auto" w:fill="auto"/>
          </w:tcPr>
          <w:p w:rsidR="00DF2F78" w:rsidRPr="00DF2F78" w:rsidRDefault="00DF2F78" w:rsidP="00DF2F78">
            <w:pPr>
              <w:ind w:firstLine="684"/>
              <w:jc w:val="both"/>
            </w:pPr>
            <w:r w:rsidRPr="00DF2F78">
              <w:t>Наименование ВЦП</w:t>
            </w:r>
          </w:p>
        </w:tc>
        <w:tc>
          <w:tcPr>
            <w:tcW w:w="10863" w:type="dxa"/>
            <w:shd w:val="clear" w:color="auto" w:fill="auto"/>
          </w:tcPr>
          <w:p w:rsidR="00DF2F78" w:rsidRPr="00DF2F78" w:rsidRDefault="00DF2F78" w:rsidP="003C4264">
            <w:pPr>
              <w:widowControl w:val="0"/>
              <w:autoSpaceDE w:val="0"/>
              <w:autoSpaceDN w:val="0"/>
              <w:adjustRightInd w:val="0"/>
              <w:jc w:val="both"/>
            </w:pPr>
            <w:r w:rsidRPr="00DF2F78">
              <w:t xml:space="preserve">Организация деятельности Муниципального бюджетного учреждения «Централизованная бухгалтерия образовательных учреждений </w:t>
            </w:r>
            <w:proofErr w:type="spellStart"/>
            <w:r w:rsidRPr="00DF2F78">
              <w:t>Кривошеинского</w:t>
            </w:r>
            <w:proofErr w:type="spellEnd"/>
            <w:r w:rsidRPr="00DF2F78">
              <w:t xml:space="preserve"> района» на 2015-201</w:t>
            </w:r>
            <w:r w:rsidR="003C4264">
              <w:t>8</w:t>
            </w:r>
            <w:r w:rsidRPr="00DF2F78">
              <w:t xml:space="preserve"> годы</w:t>
            </w:r>
          </w:p>
        </w:tc>
      </w:tr>
    </w:tbl>
    <w:p w:rsidR="000D42C1" w:rsidRDefault="000D42C1" w:rsidP="00DF2F78">
      <w:pPr>
        <w:tabs>
          <w:tab w:val="left" w:pos="4530"/>
          <w:tab w:val="center" w:pos="7937"/>
        </w:tabs>
        <w:jc w:val="left"/>
      </w:pPr>
      <w:r>
        <w:t>Мероприятия ВЦП</w:t>
      </w:r>
    </w:p>
    <w:tbl>
      <w:tblPr>
        <w:tblW w:w="1601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418"/>
        <w:gridCol w:w="709"/>
        <w:gridCol w:w="850"/>
        <w:gridCol w:w="992"/>
        <w:gridCol w:w="1418"/>
        <w:gridCol w:w="850"/>
        <w:gridCol w:w="709"/>
        <w:gridCol w:w="709"/>
        <w:gridCol w:w="850"/>
        <w:gridCol w:w="709"/>
        <w:gridCol w:w="2268"/>
        <w:gridCol w:w="709"/>
        <w:gridCol w:w="709"/>
        <w:gridCol w:w="708"/>
        <w:gridCol w:w="710"/>
      </w:tblGrid>
      <w:tr w:rsidR="00F7301D" w:rsidRPr="00861128" w:rsidTr="000B5D45">
        <w:trPr>
          <w:trHeight w:val="164"/>
          <w:tblCellSpacing w:w="5" w:type="nil"/>
        </w:trPr>
        <w:tc>
          <w:tcPr>
            <w:tcW w:w="426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br/>
              <w:t xml:space="preserve">№ </w:t>
            </w:r>
            <w:proofErr w:type="gramStart"/>
            <w:r w:rsidRPr="00861128">
              <w:t>п</w:t>
            </w:r>
            <w:proofErr w:type="gramEnd"/>
            <w:r w:rsidRPr="00861128">
              <w:t>/п</w:t>
            </w:r>
          </w:p>
        </w:tc>
        <w:tc>
          <w:tcPr>
            <w:tcW w:w="1275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t>Наименование  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t>Содержание мероприятия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t>Срок реализации мероприятия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  <w:jc w:val="left"/>
            </w:pPr>
            <w:r w:rsidRPr="00861128">
              <w:t>Ответственный исполнитель</w:t>
            </w:r>
          </w:p>
        </w:tc>
        <w:tc>
          <w:tcPr>
            <w:tcW w:w="992" w:type="dxa"/>
            <w:vMerge w:val="restart"/>
            <w:textDirection w:val="btL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t>Организация, ответственная за реализацию ВЦП</w:t>
            </w:r>
          </w:p>
        </w:tc>
        <w:tc>
          <w:tcPr>
            <w:tcW w:w="1418" w:type="dxa"/>
            <w:vMerge w:val="restart"/>
            <w:textDirection w:val="btL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t>Организация, ответственная за реализацию ВЦП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t>Код экономической классификации</w:t>
            </w:r>
          </w:p>
        </w:tc>
        <w:tc>
          <w:tcPr>
            <w:tcW w:w="2977" w:type="dxa"/>
            <w:gridSpan w:val="4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Расходы на мероприятие (тыс. руб.)</w:t>
            </w:r>
          </w:p>
        </w:tc>
        <w:tc>
          <w:tcPr>
            <w:tcW w:w="5104" w:type="dxa"/>
            <w:gridSpan w:val="5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Показатель реализации мероприятия</w:t>
            </w:r>
          </w:p>
        </w:tc>
      </w:tr>
      <w:tr w:rsidR="00F7301D" w:rsidRPr="00861128" w:rsidTr="00F7301D">
        <w:trPr>
          <w:trHeight w:val="1646"/>
          <w:tblCellSpacing w:w="5" w:type="nil"/>
        </w:trPr>
        <w:tc>
          <w:tcPr>
            <w:tcW w:w="426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2015год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2016 год</w:t>
            </w:r>
          </w:p>
        </w:tc>
        <w:tc>
          <w:tcPr>
            <w:tcW w:w="850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2017 год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F7301D">
            <w:pPr>
              <w:widowControl w:val="0"/>
              <w:autoSpaceDE w:val="0"/>
              <w:autoSpaceDN w:val="0"/>
              <w:adjustRightInd w:val="0"/>
            </w:pPr>
            <w:r w:rsidRPr="00861128">
              <w:t>201</w:t>
            </w:r>
            <w:r>
              <w:t>8</w:t>
            </w:r>
            <w:r w:rsidRPr="00861128">
              <w:t>год</w:t>
            </w:r>
          </w:p>
        </w:tc>
        <w:tc>
          <w:tcPr>
            <w:tcW w:w="2268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2015год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2016 год</w:t>
            </w:r>
          </w:p>
        </w:tc>
        <w:tc>
          <w:tcPr>
            <w:tcW w:w="708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2017 год</w:t>
            </w:r>
          </w:p>
        </w:tc>
        <w:tc>
          <w:tcPr>
            <w:tcW w:w="710" w:type="dxa"/>
            <w:vAlign w:val="center"/>
          </w:tcPr>
          <w:p w:rsidR="00F7301D" w:rsidRPr="00861128" w:rsidRDefault="00F7301D" w:rsidP="00F7301D">
            <w:pPr>
              <w:widowControl w:val="0"/>
              <w:autoSpaceDE w:val="0"/>
              <w:autoSpaceDN w:val="0"/>
              <w:adjustRightInd w:val="0"/>
            </w:pPr>
            <w:r w:rsidRPr="00861128">
              <w:t>201</w:t>
            </w:r>
            <w:r>
              <w:t>8</w:t>
            </w:r>
            <w:r w:rsidRPr="00861128">
              <w:t xml:space="preserve"> год</w:t>
            </w:r>
          </w:p>
        </w:tc>
      </w:tr>
      <w:tr w:rsidR="00F7301D" w:rsidRPr="00861128" w:rsidTr="00C26BEC">
        <w:trPr>
          <w:trHeight w:val="1013"/>
          <w:tblCellSpacing w:w="5" w:type="nil"/>
        </w:trPr>
        <w:tc>
          <w:tcPr>
            <w:tcW w:w="426" w:type="dxa"/>
            <w:vMerge w:val="restart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t xml:space="preserve"> 1</w:t>
            </w:r>
          </w:p>
        </w:tc>
        <w:tc>
          <w:tcPr>
            <w:tcW w:w="1275" w:type="dxa"/>
            <w:vMerge w:val="restart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128">
              <w:t xml:space="preserve">Предоставление подведомственным муниципальным учреждениям услуги по ведению бухгалтерского (бюджетного) и налогового  учета, формирование </w:t>
            </w:r>
            <w:r w:rsidRPr="00861128">
              <w:lastRenderedPageBreak/>
              <w:t xml:space="preserve">отчетности </w:t>
            </w:r>
          </w:p>
        </w:tc>
        <w:tc>
          <w:tcPr>
            <w:tcW w:w="1418" w:type="dxa"/>
            <w:vMerge w:val="restart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lastRenderedPageBreak/>
              <w:t xml:space="preserve">Обеспечение качественной организации и ведения бухгалтерского (бюджетного) и налогового  учета, документального и взаимосвязанного отражения операций в </w:t>
            </w:r>
            <w:r w:rsidRPr="00861128">
              <w:lastRenderedPageBreak/>
              <w:t>бухгалтерских регистрах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lastRenderedPageBreak/>
              <w:t>2015</w:t>
            </w:r>
            <w:r w:rsidRPr="00C61457">
              <w:t>-2018</w:t>
            </w:r>
          </w:p>
        </w:tc>
        <w:tc>
          <w:tcPr>
            <w:tcW w:w="850" w:type="dxa"/>
            <w:vMerge w:val="restart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t>директор МБУ «ЦБ ОУ»</w:t>
            </w:r>
          </w:p>
        </w:tc>
        <w:tc>
          <w:tcPr>
            <w:tcW w:w="992" w:type="dxa"/>
            <w:vMerge w:val="restart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МКУ «Управление образования»</w:t>
            </w:r>
          </w:p>
        </w:tc>
        <w:tc>
          <w:tcPr>
            <w:tcW w:w="1418" w:type="dxa"/>
            <w:vMerge w:val="restart"/>
          </w:tcPr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МБОУДО «Дом детского творчества»</w:t>
            </w:r>
          </w:p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МБОУДО «Детско-юношеская спортивная школа»</w:t>
            </w:r>
          </w:p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МБОУДО «</w:t>
            </w:r>
            <w:proofErr w:type="spellStart"/>
            <w:r w:rsidRPr="00861128">
              <w:t>Кривошеинская</w:t>
            </w:r>
            <w:proofErr w:type="spellEnd"/>
            <w:r w:rsidRPr="00861128">
              <w:t xml:space="preserve"> детская школа искусств»</w:t>
            </w:r>
          </w:p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МБД</w:t>
            </w:r>
            <w:r w:rsidRPr="00861128">
              <w:lastRenderedPageBreak/>
              <w:t>ОУ «Берёзка»</w:t>
            </w:r>
          </w:p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МБДОУ «Колосок»</w:t>
            </w:r>
          </w:p>
          <w:p w:rsidR="00F7301D" w:rsidRPr="00861128" w:rsidRDefault="00F7301D" w:rsidP="00861128">
            <w:pPr>
              <w:ind w:firstLine="684"/>
              <w:jc w:val="both"/>
            </w:pPr>
            <w:r w:rsidRPr="00861128">
              <w:t>МБДОУ «Улыбка»</w:t>
            </w:r>
          </w:p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  <w:r w:rsidRPr="00861128">
              <w:t>МКУ «Управление образования»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861128">
              <w:lastRenderedPageBreak/>
              <w:t>см. паспорт</w:t>
            </w:r>
          </w:p>
        </w:tc>
        <w:tc>
          <w:tcPr>
            <w:tcW w:w="709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814,5</w:t>
            </w:r>
          </w:p>
        </w:tc>
        <w:tc>
          <w:tcPr>
            <w:tcW w:w="709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1542,213</w:t>
            </w:r>
          </w:p>
        </w:tc>
        <w:tc>
          <w:tcPr>
            <w:tcW w:w="850" w:type="dxa"/>
            <w:vMerge w:val="restart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1698,23395</w:t>
            </w:r>
          </w:p>
        </w:tc>
        <w:tc>
          <w:tcPr>
            <w:tcW w:w="709" w:type="dxa"/>
            <w:vMerge w:val="restart"/>
            <w:vAlign w:val="center"/>
          </w:tcPr>
          <w:p w:rsidR="00F7301D" w:rsidRPr="00861128" w:rsidRDefault="00C26BEC" w:rsidP="00C26BEC">
            <w:pPr>
              <w:autoSpaceDE w:val="0"/>
              <w:autoSpaceDN w:val="0"/>
              <w:adjustRightInd w:val="0"/>
            </w:pPr>
            <w:r>
              <w:t>1591,400</w:t>
            </w:r>
          </w:p>
        </w:tc>
        <w:tc>
          <w:tcPr>
            <w:tcW w:w="2268" w:type="dxa"/>
          </w:tcPr>
          <w:p w:rsidR="00F7301D" w:rsidRPr="00861128" w:rsidRDefault="00F7301D" w:rsidP="00861128">
            <w:pPr>
              <w:autoSpaceDE w:val="0"/>
              <w:autoSpaceDN w:val="0"/>
              <w:adjustRightInd w:val="0"/>
              <w:jc w:val="both"/>
            </w:pPr>
            <w:r w:rsidRPr="00861128">
              <w:t>Отсутствие уведомлений (представлений) о штрафах, начислении пени, неустоек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08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10" w:type="dxa"/>
            <w:vAlign w:val="center"/>
          </w:tcPr>
          <w:p w:rsidR="00F7301D" w:rsidRPr="00861128" w:rsidRDefault="00C26BEC" w:rsidP="00C26B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7301D" w:rsidRPr="00861128" w:rsidTr="00C26BEC">
        <w:trPr>
          <w:trHeight w:val="1012"/>
          <w:tblCellSpacing w:w="5" w:type="nil"/>
        </w:trPr>
        <w:tc>
          <w:tcPr>
            <w:tcW w:w="426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992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ind w:firstLine="684"/>
              <w:jc w:val="both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7301D" w:rsidRPr="00861128" w:rsidRDefault="00F7301D" w:rsidP="0086112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F7301D" w:rsidRPr="00861128" w:rsidRDefault="00F7301D" w:rsidP="00861128">
            <w:pPr>
              <w:autoSpaceDE w:val="0"/>
              <w:autoSpaceDN w:val="0"/>
              <w:adjustRightInd w:val="0"/>
              <w:jc w:val="both"/>
            </w:pPr>
            <w:r w:rsidRPr="00861128">
              <w:t>Целевое расходование средств бюджетов обслуживаемых учреждений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100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100</w:t>
            </w:r>
          </w:p>
        </w:tc>
        <w:tc>
          <w:tcPr>
            <w:tcW w:w="708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100</w:t>
            </w:r>
          </w:p>
        </w:tc>
        <w:tc>
          <w:tcPr>
            <w:tcW w:w="710" w:type="dxa"/>
            <w:vAlign w:val="center"/>
          </w:tcPr>
          <w:p w:rsidR="00F7301D" w:rsidRPr="00861128" w:rsidRDefault="00C26BEC" w:rsidP="00C26BEC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F7301D" w:rsidRPr="00861128" w:rsidTr="00C26BEC">
        <w:trPr>
          <w:trHeight w:val="2025"/>
          <w:tblCellSpacing w:w="5" w:type="nil"/>
        </w:trPr>
        <w:tc>
          <w:tcPr>
            <w:tcW w:w="426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992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ind w:firstLine="684"/>
              <w:jc w:val="both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128"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08" w:type="dxa"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  <w:r w:rsidRPr="00861128">
              <w:t>0</w:t>
            </w:r>
          </w:p>
        </w:tc>
        <w:tc>
          <w:tcPr>
            <w:tcW w:w="710" w:type="dxa"/>
            <w:vAlign w:val="center"/>
          </w:tcPr>
          <w:p w:rsidR="00F7301D" w:rsidRPr="00861128" w:rsidRDefault="00C26BEC" w:rsidP="00C26B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7301D" w:rsidRPr="00861128" w:rsidTr="00C26BEC">
        <w:trPr>
          <w:trHeight w:val="2025"/>
          <w:tblCellSpacing w:w="5" w:type="nil"/>
        </w:trPr>
        <w:tc>
          <w:tcPr>
            <w:tcW w:w="426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1275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  <w:tc>
          <w:tcPr>
            <w:tcW w:w="992" w:type="dxa"/>
            <w:vMerge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F7301D" w:rsidRPr="00861128" w:rsidRDefault="00F7301D" w:rsidP="00861128">
            <w:pPr>
              <w:ind w:firstLine="684"/>
              <w:jc w:val="both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vAlign w:val="center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F7301D" w:rsidRPr="00861128" w:rsidRDefault="00F7301D" w:rsidP="008611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F7301D" w:rsidRPr="00861128" w:rsidRDefault="00F7301D" w:rsidP="00C866D8">
            <w:pPr>
              <w:widowControl w:val="0"/>
              <w:autoSpaceDE w:val="0"/>
              <w:autoSpaceDN w:val="0"/>
              <w:adjustRightInd w:val="0"/>
              <w:ind w:right="-75"/>
              <w:jc w:val="both"/>
            </w:pPr>
            <w:r w:rsidRPr="00861128">
              <w:t>Соблюдение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C866D8">
            <w:pPr>
              <w:widowControl w:val="0"/>
              <w:autoSpaceDE w:val="0"/>
              <w:autoSpaceDN w:val="0"/>
              <w:adjustRightInd w:val="0"/>
              <w:ind w:right="1352"/>
            </w:pPr>
            <w:r w:rsidRPr="00861128">
              <w:t>0</w:t>
            </w:r>
          </w:p>
        </w:tc>
        <w:tc>
          <w:tcPr>
            <w:tcW w:w="709" w:type="dxa"/>
            <w:vAlign w:val="center"/>
          </w:tcPr>
          <w:p w:rsidR="00F7301D" w:rsidRPr="00861128" w:rsidRDefault="00F7301D" w:rsidP="00C866D8">
            <w:pPr>
              <w:widowControl w:val="0"/>
              <w:autoSpaceDE w:val="0"/>
              <w:autoSpaceDN w:val="0"/>
              <w:adjustRightInd w:val="0"/>
              <w:ind w:right="1352"/>
            </w:pPr>
            <w:r w:rsidRPr="00861128">
              <w:t>0</w:t>
            </w:r>
          </w:p>
        </w:tc>
        <w:tc>
          <w:tcPr>
            <w:tcW w:w="708" w:type="dxa"/>
            <w:vAlign w:val="center"/>
          </w:tcPr>
          <w:p w:rsidR="00F7301D" w:rsidRPr="00861128" w:rsidRDefault="00F7301D" w:rsidP="00C866D8">
            <w:pPr>
              <w:widowControl w:val="0"/>
              <w:autoSpaceDE w:val="0"/>
              <w:autoSpaceDN w:val="0"/>
              <w:adjustRightInd w:val="0"/>
              <w:ind w:right="1352"/>
            </w:pPr>
            <w:r w:rsidRPr="00861128">
              <w:t>0</w:t>
            </w:r>
          </w:p>
        </w:tc>
        <w:tc>
          <w:tcPr>
            <w:tcW w:w="710" w:type="dxa"/>
            <w:vAlign w:val="center"/>
          </w:tcPr>
          <w:p w:rsidR="00F7301D" w:rsidRPr="00861128" w:rsidRDefault="00C26BEC" w:rsidP="00C26BEC">
            <w:pPr>
              <w:widowControl w:val="0"/>
              <w:autoSpaceDE w:val="0"/>
              <w:autoSpaceDN w:val="0"/>
              <w:adjustRightInd w:val="0"/>
              <w:ind w:right="1352"/>
            </w:pPr>
            <w:r>
              <w:t>0</w:t>
            </w:r>
          </w:p>
        </w:tc>
      </w:tr>
    </w:tbl>
    <w:p w:rsidR="00DF2F78" w:rsidRDefault="00DF2F78" w:rsidP="00DF2F78">
      <w:pPr>
        <w:tabs>
          <w:tab w:val="left" w:pos="4530"/>
          <w:tab w:val="center" w:pos="7937"/>
        </w:tabs>
        <w:jc w:val="left"/>
      </w:pPr>
      <w:r>
        <w:lastRenderedPageBreak/>
        <w:tab/>
      </w:r>
    </w:p>
    <w:p w:rsidR="00DF2F78" w:rsidRPr="00DF2F78" w:rsidRDefault="00DF2F78" w:rsidP="00DF2F78">
      <w:pPr>
        <w:sectPr w:rsidR="00DF2F78" w:rsidRPr="00DF2F78" w:rsidSect="00034F02">
          <w:pgSz w:w="16838" w:h="11906" w:orient="landscape" w:code="9"/>
          <w:pgMar w:top="1079" w:right="567" w:bottom="142" w:left="397" w:header="709" w:footer="709" w:gutter="0"/>
          <w:cols w:space="708"/>
          <w:docGrid w:linePitch="360"/>
        </w:sectPr>
      </w:pPr>
    </w:p>
    <w:p w:rsidR="005603F9" w:rsidRPr="00CB0C35" w:rsidRDefault="005603F9" w:rsidP="00A82528">
      <w:pPr>
        <w:jc w:val="right"/>
        <w:rPr>
          <w:sz w:val="18"/>
          <w:szCs w:val="18"/>
        </w:rPr>
      </w:pPr>
    </w:p>
    <w:sectPr w:rsidR="005603F9" w:rsidRPr="00CB0C35" w:rsidSect="00A82528">
      <w:pgSz w:w="16838" w:h="11906" w:orient="landscape"/>
      <w:pgMar w:top="993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42" w:rsidRDefault="001F3742" w:rsidP="0091668F">
      <w:r>
        <w:separator/>
      </w:r>
    </w:p>
  </w:endnote>
  <w:endnote w:type="continuationSeparator" w:id="0">
    <w:p w:rsidR="001F3742" w:rsidRDefault="001F3742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42" w:rsidRDefault="001F3742" w:rsidP="0091668F">
      <w:r>
        <w:separator/>
      </w:r>
    </w:p>
  </w:footnote>
  <w:footnote w:type="continuationSeparator" w:id="0">
    <w:p w:rsidR="001F3742" w:rsidRDefault="001F3742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BB085B"/>
    <w:multiLevelType w:val="multilevel"/>
    <w:tmpl w:val="B99E9AC0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2DF8"/>
    <w:rsid w:val="00017E36"/>
    <w:rsid w:val="00021315"/>
    <w:rsid w:val="00021FD8"/>
    <w:rsid w:val="000351F5"/>
    <w:rsid w:val="0005181E"/>
    <w:rsid w:val="00063349"/>
    <w:rsid w:val="00063EAD"/>
    <w:rsid w:val="0006418E"/>
    <w:rsid w:val="00070DEF"/>
    <w:rsid w:val="00076604"/>
    <w:rsid w:val="000923DA"/>
    <w:rsid w:val="0009607D"/>
    <w:rsid w:val="000B5C1F"/>
    <w:rsid w:val="000C16B8"/>
    <w:rsid w:val="000D082C"/>
    <w:rsid w:val="000D42C1"/>
    <w:rsid w:val="000F3603"/>
    <w:rsid w:val="00100785"/>
    <w:rsid w:val="001008C8"/>
    <w:rsid w:val="00101735"/>
    <w:rsid w:val="00102E6F"/>
    <w:rsid w:val="001033CB"/>
    <w:rsid w:val="001043B2"/>
    <w:rsid w:val="00106447"/>
    <w:rsid w:val="001151CB"/>
    <w:rsid w:val="001216CC"/>
    <w:rsid w:val="001236F8"/>
    <w:rsid w:val="001246EB"/>
    <w:rsid w:val="0014061B"/>
    <w:rsid w:val="00144210"/>
    <w:rsid w:val="0014677C"/>
    <w:rsid w:val="00154C5C"/>
    <w:rsid w:val="001658BF"/>
    <w:rsid w:val="00166876"/>
    <w:rsid w:val="00193AE6"/>
    <w:rsid w:val="00196899"/>
    <w:rsid w:val="001978D2"/>
    <w:rsid w:val="001B5FAE"/>
    <w:rsid w:val="001C2083"/>
    <w:rsid w:val="001D033D"/>
    <w:rsid w:val="001D21DC"/>
    <w:rsid w:val="001D5579"/>
    <w:rsid w:val="001D7591"/>
    <w:rsid w:val="001E07CD"/>
    <w:rsid w:val="001F3742"/>
    <w:rsid w:val="00216DA5"/>
    <w:rsid w:val="0022139B"/>
    <w:rsid w:val="0022277E"/>
    <w:rsid w:val="00227900"/>
    <w:rsid w:val="0024398C"/>
    <w:rsid w:val="00243AF8"/>
    <w:rsid w:val="00266DF9"/>
    <w:rsid w:val="00273637"/>
    <w:rsid w:val="00282A5A"/>
    <w:rsid w:val="002A1C4A"/>
    <w:rsid w:val="002A39C0"/>
    <w:rsid w:val="002A4054"/>
    <w:rsid w:val="002D163C"/>
    <w:rsid w:val="002E0D22"/>
    <w:rsid w:val="002E2AC8"/>
    <w:rsid w:val="002E5C96"/>
    <w:rsid w:val="00302405"/>
    <w:rsid w:val="00302731"/>
    <w:rsid w:val="00311B26"/>
    <w:rsid w:val="00320AA6"/>
    <w:rsid w:val="003304F5"/>
    <w:rsid w:val="00331EDC"/>
    <w:rsid w:val="00332676"/>
    <w:rsid w:val="003356C5"/>
    <w:rsid w:val="003615FF"/>
    <w:rsid w:val="00362E64"/>
    <w:rsid w:val="003646A8"/>
    <w:rsid w:val="0037519F"/>
    <w:rsid w:val="003852A5"/>
    <w:rsid w:val="003863F8"/>
    <w:rsid w:val="00387BA2"/>
    <w:rsid w:val="003B2241"/>
    <w:rsid w:val="003B655C"/>
    <w:rsid w:val="003C2F0A"/>
    <w:rsid w:val="003C4264"/>
    <w:rsid w:val="003C77E1"/>
    <w:rsid w:val="003D1F6A"/>
    <w:rsid w:val="003D2616"/>
    <w:rsid w:val="003F0052"/>
    <w:rsid w:val="003F2DB4"/>
    <w:rsid w:val="003F587A"/>
    <w:rsid w:val="00416A3F"/>
    <w:rsid w:val="00421D27"/>
    <w:rsid w:val="004436BB"/>
    <w:rsid w:val="004444EE"/>
    <w:rsid w:val="004473B3"/>
    <w:rsid w:val="00451D64"/>
    <w:rsid w:val="00465264"/>
    <w:rsid w:val="004658D5"/>
    <w:rsid w:val="00467C52"/>
    <w:rsid w:val="00471EE0"/>
    <w:rsid w:val="00473E91"/>
    <w:rsid w:val="00481AF1"/>
    <w:rsid w:val="00482C7E"/>
    <w:rsid w:val="00485AAC"/>
    <w:rsid w:val="004935FB"/>
    <w:rsid w:val="004960AB"/>
    <w:rsid w:val="004A3A3A"/>
    <w:rsid w:val="004A5F82"/>
    <w:rsid w:val="004C4936"/>
    <w:rsid w:val="004C6955"/>
    <w:rsid w:val="004D151D"/>
    <w:rsid w:val="004D2E1A"/>
    <w:rsid w:val="004D345B"/>
    <w:rsid w:val="00501262"/>
    <w:rsid w:val="00505B34"/>
    <w:rsid w:val="00507D17"/>
    <w:rsid w:val="00512207"/>
    <w:rsid w:val="0051579B"/>
    <w:rsid w:val="00515CAE"/>
    <w:rsid w:val="0054012D"/>
    <w:rsid w:val="005511D8"/>
    <w:rsid w:val="00556F47"/>
    <w:rsid w:val="005603F9"/>
    <w:rsid w:val="00562294"/>
    <w:rsid w:val="00562510"/>
    <w:rsid w:val="005654F1"/>
    <w:rsid w:val="00574B3B"/>
    <w:rsid w:val="005874C9"/>
    <w:rsid w:val="0059656E"/>
    <w:rsid w:val="00596877"/>
    <w:rsid w:val="00596B1F"/>
    <w:rsid w:val="005A00C8"/>
    <w:rsid w:val="005A3345"/>
    <w:rsid w:val="005A4025"/>
    <w:rsid w:val="005A4F82"/>
    <w:rsid w:val="005B2B29"/>
    <w:rsid w:val="005B5F00"/>
    <w:rsid w:val="005C006E"/>
    <w:rsid w:val="005D285F"/>
    <w:rsid w:val="005D321E"/>
    <w:rsid w:val="005E04CC"/>
    <w:rsid w:val="005E6A23"/>
    <w:rsid w:val="005F6E7C"/>
    <w:rsid w:val="00600B28"/>
    <w:rsid w:val="00613E4D"/>
    <w:rsid w:val="006143FF"/>
    <w:rsid w:val="00616765"/>
    <w:rsid w:val="00642697"/>
    <w:rsid w:val="0064746D"/>
    <w:rsid w:val="00657F78"/>
    <w:rsid w:val="00670D76"/>
    <w:rsid w:val="00674F51"/>
    <w:rsid w:val="0068324B"/>
    <w:rsid w:val="00683BAE"/>
    <w:rsid w:val="00685F47"/>
    <w:rsid w:val="00692038"/>
    <w:rsid w:val="006935FF"/>
    <w:rsid w:val="00695D51"/>
    <w:rsid w:val="006A23B3"/>
    <w:rsid w:val="006B129E"/>
    <w:rsid w:val="006B1361"/>
    <w:rsid w:val="006B15BC"/>
    <w:rsid w:val="006B7288"/>
    <w:rsid w:val="006B734C"/>
    <w:rsid w:val="006C22A9"/>
    <w:rsid w:val="006C2ECD"/>
    <w:rsid w:val="006C3F29"/>
    <w:rsid w:val="006C64A5"/>
    <w:rsid w:val="006D48A7"/>
    <w:rsid w:val="00701BBC"/>
    <w:rsid w:val="00703E9B"/>
    <w:rsid w:val="00710E6C"/>
    <w:rsid w:val="007203FF"/>
    <w:rsid w:val="00726A87"/>
    <w:rsid w:val="00734762"/>
    <w:rsid w:val="007460A0"/>
    <w:rsid w:val="00756792"/>
    <w:rsid w:val="007716B7"/>
    <w:rsid w:val="0077553C"/>
    <w:rsid w:val="00776232"/>
    <w:rsid w:val="00781019"/>
    <w:rsid w:val="007824CB"/>
    <w:rsid w:val="0078358D"/>
    <w:rsid w:val="00786C95"/>
    <w:rsid w:val="007957CC"/>
    <w:rsid w:val="007A032F"/>
    <w:rsid w:val="007A0C8D"/>
    <w:rsid w:val="007A1048"/>
    <w:rsid w:val="007A77CC"/>
    <w:rsid w:val="007B6FF9"/>
    <w:rsid w:val="007C23DB"/>
    <w:rsid w:val="007D133E"/>
    <w:rsid w:val="007E164E"/>
    <w:rsid w:val="007E1F61"/>
    <w:rsid w:val="007E32F1"/>
    <w:rsid w:val="007F18DF"/>
    <w:rsid w:val="00803D9C"/>
    <w:rsid w:val="00806CF0"/>
    <w:rsid w:val="00815573"/>
    <w:rsid w:val="0082185B"/>
    <w:rsid w:val="00822F02"/>
    <w:rsid w:val="00825770"/>
    <w:rsid w:val="00830591"/>
    <w:rsid w:val="00832790"/>
    <w:rsid w:val="0083781E"/>
    <w:rsid w:val="00841322"/>
    <w:rsid w:val="00846D46"/>
    <w:rsid w:val="00861128"/>
    <w:rsid w:val="00865BE3"/>
    <w:rsid w:val="00871189"/>
    <w:rsid w:val="0087235F"/>
    <w:rsid w:val="00873043"/>
    <w:rsid w:val="00886D0E"/>
    <w:rsid w:val="00892B76"/>
    <w:rsid w:val="00895C6C"/>
    <w:rsid w:val="008A1E91"/>
    <w:rsid w:val="008A5AB1"/>
    <w:rsid w:val="008C414A"/>
    <w:rsid w:val="008C43A9"/>
    <w:rsid w:val="008C6C60"/>
    <w:rsid w:val="008D062F"/>
    <w:rsid w:val="008E7503"/>
    <w:rsid w:val="008F5462"/>
    <w:rsid w:val="008F5C1D"/>
    <w:rsid w:val="00911595"/>
    <w:rsid w:val="00911EA4"/>
    <w:rsid w:val="00913EE0"/>
    <w:rsid w:val="00913F8E"/>
    <w:rsid w:val="0091668F"/>
    <w:rsid w:val="009237B2"/>
    <w:rsid w:val="00926A7B"/>
    <w:rsid w:val="00930226"/>
    <w:rsid w:val="00941F97"/>
    <w:rsid w:val="009459D3"/>
    <w:rsid w:val="00960BBE"/>
    <w:rsid w:val="00963F60"/>
    <w:rsid w:val="00965354"/>
    <w:rsid w:val="009660A7"/>
    <w:rsid w:val="0096686E"/>
    <w:rsid w:val="00967679"/>
    <w:rsid w:val="00981B88"/>
    <w:rsid w:val="009938A8"/>
    <w:rsid w:val="009B0C58"/>
    <w:rsid w:val="009B25C8"/>
    <w:rsid w:val="009C0B19"/>
    <w:rsid w:val="009C6573"/>
    <w:rsid w:val="009F131D"/>
    <w:rsid w:val="00A03B1F"/>
    <w:rsid w:val="00A05A53"/>
    <w:rsid w:val="00A1446E"/>
    <w:rsid w:val="00A20480"/>
    <w:rsid w:val="00A223B4"/>
    <w:rsid w:val="00A26B78"/>
    <w:rsid w:val="00A33535"/>
    <w:rsid w:val="00A51F0A"/>
    <w:rsid w:val="00A52F35"/>
    <w:rsid w:val="00A6159E"/>
    <w:rsid w:val="00A658AE"/>
    <w:rsid w:val="00A81168"/>
    <w:rsid w:val="00A82528"/>
    <w:rsid w:val="00A8286A"/>
    <w:rsid w:val="00AA0CDC"/>
    <w:rsid w:val="00AA6882"/>
    <w:rsid w:val="00AD6714"/>
    <w:rsid w:val="00AD6B86"/>
    <w:rsid w:val="00AE18FE"/>
    <w:rsid w:val="00AE5B76"/>
    <w:rsid w:val="00AF5665"/>
    <w:rsid w:val="00AF7285"/>
    <w:rsid w:val="00B053E4"/>
    <w:rsid w:val="00B11D84"/>
    <w:rsid w:val="00B15E70"/>
    <w:rsid w:val="00B21AE7"/>
    <w:rsid w:val="00B321AC"/>
    <w:rsid w:val="00B421C5"/>
    <w:rsid w:val="00B426DD"/>
    <w:rsid w:val="00B45011"/>
    <w:rsid w:val="00B50B47"/>
    <w:rsid w:val="00B6007D"/>
    <w:rsid w:val="00B61152"/>
    <w:rsid w:val="00B7286B"/>
    <w:rsid w:val="00B85F97"/>
    <w:rsid w:val="00B97436"/>
    <w:rsid w:val="00BA7ADD"/>
    <w:rsid w:val="00BB480B"/>
    <w:rsid w:val="00BB4EE1"/>
    <w:rsid w:val="00BC39B5"/>
    <w:rsid w:val="00BC55D6"/>
    <w:rsid w:val="00BD5FAE"/>
    <w:rsid w:val="00BF6795"/>
    <w:rsid w:val="00C03E8F"/>
    <w:rsid w:val="00C05A9D"/>
    <w:rsid w:val="00C0735A"/>
    <w:rsid w:val="00C109C0"/>
    <w:rsid w:val="00C1315C"/>
    <w:rsid w:val="00C209EC"/>
    <w:rsid w:val="00C26BEC"/>
    <w:rsid w:val="00C35C91"/>
    <w:rsid w:val="00C52811"/>
    <w:rsid w:val="00C57431"/>
    <w:rsid w:val="00C61457"/>
    <w:rsid w:val="00C708B7"/>
    <w:rsid w:val="00C72113"/>
    <w:rsid w:val="00C85F1D"/>
    <w:rsid w:val="00C866D8"/>
    <w:rsid w:val="00C9112A"/>
    <w:rsid w:val="00CA19B7"/>
    <w:rsid w:val="00CA3D12"/>
    <w:rsid w:val="00CA625E"/>
    <w:rsid w:val="00CA789D"/>
    <w:rsid w:val="00CB0C35"/>
    <w:rsid w:val="00CB3A98"/>
    <w:rsid w:val="00CD0441"/>
    <w:rsid w:val="00CD0EF1"/>
    <w:rsid w:val="00CE0142"/>
    <w:rsid w:val="00D061B0"/>
    <w:rsid w:val="00D12C0E"/>
    <w:rsid w:val="00D1312B"/>
    <w:rsid w:val="00D17306"/>
    <w:rsid w:val="00D24CFB"/>
    <w:rsid w:val="00D27D00"/>
    <w:rsid w:val="00D42025"/>
    <w:rsid w:val="00D435D6"/>
    <w:rsid w:val="00D508A6"/>
    <w:rsid w:val="00D50B1E"/>
    <w:rsid w:val="00D54092"/>
    <w:rsid w:val="00D55BB8"/>
    <w:rsid w:val="00D67CBA"/>
    <w:rsid w:val="00D81C8D"/>
    <w:rsid w:val="00D8281C"/>
    <w:rsid w:val="00D863B5"/>
    <w:rsid w:val="00D93A66"/>
    <w:rsid w:val="00D97C31"/>
    <w:rsid w:val="00DA1C7C"/>
    <w:rsid w:val="00DB0C85"/>
    <w:rsid w:val="00DB26C8"/>
    <w:rsid w:val="00DC0287"/>
    <w:rsid w:val="00DE5051"/>
    <w:rsid w:val="00DF2F78"/>
    <w:rsid w:val="00E0392D"/>
    <w:rsid w:val="00E07FD3"/>
    <w:rsid w:val="00E10365"/>
    <w:rsid w:val="00E138A6"/>
    <w:rsid w:val="00E13B5E"/>
    <w:rsid w:val="00E17B43"/>
    <w:rsid w:val="00E22481"/>
    <w:rsid w:val="00E30FEF"/>
    <w:rsid w:val="00E47EBD"/>
    <w:rsid w:val="00E52D64"/>
    <w:rsid w:val="00E53070"/>
    <w:rsid w:val="00E6355D"/>
    <w:rsid w:val="00E66035"/>
    <w:rsid w:val="00E6609F"/>
    <w:rsid w:val="00E71781"/>
    <w:rsid w:val="00E74BC5"/>
    <w:rsid w:val="00E77A21"/>
    <w:rsid w:val="00E862EA"/>
    <w:rsid w:val="00E93099"/>
    <w:rsid w:val="00EA08C5"/>
    <w:rsid w:val="00EA3747"/>
    <w:rsid w:val="00EA4857"/>
    <w:rsid w:val="00EB2A99"/>
    <w:rsid w:val="00EB4417"/>
    <w:rsid w:val="00EB7B19"/>
    <w:rsid w:val="00EC2102"/>
    <w:rsid w:val="00EC32B6"/>
    <w:rsid w:val="00EC6298"/>
    <w:rsid w:val="00ED0512"/>
    <w:rsid w:val="00ED5FE7"/>
    <w:rsid w:val="00EE2EA8"/>
    <w:rsid w:val="00EE3FFA"/>
    <w:rsid w:val="00EE42FB"/>
    <w:rsid w:val="00EF27B4"/>
    <w:rsid w:val="00EF51D5"/>
    <w:rsid w:val="00EF6F70"/>
    <w:rsid w:val="00F10265"/>
    <w:rsid w:val="00F31456"/>
    <w:rsid w:val="00F3701C"/>
    <w:rsid w:val="00F43654"/>
    <w:rsid w:val="00F56823"/>
    <w:rsid w:val="00F6049F"/>
    <w:rsid w:val="00F6618E"/>
    <w:rsid w:val="00F7128D"/>
    <w:rsid w:val="00F7301D"/>
    <w:rsid w:val="00F739D8"/>
    <w:rsid w:val="00F749B2"/>
    <w:rsid w:val="00F9178E"/>
    <w:rsid w:val="00F95473"/>
    <w:rsid w:val="00FA63E3"/>
    <w:rsid w:val="00FB035D"/>
    <w:rsid w:val="00FB61F3"/>
    <w:rsid w:val="00FC0457"/>
    <w:rsid w:val="00FC2014"/>
    <w:rsid w:val="00FC2B50"/>
    <w:rsid w:val="00FE219A"/>
    <w:rsid w:val="00FF1629"/>
    <w:rsid w:val="00FF79D7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  <w:style w:type="paragraph" w:customStyle="1" w:styleId="ConsPlusTitle">
    <w:name w:val="ConsPlusTitle"/>
    <w:rsid w:val="00154C5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42F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28C7-7F27-45AD-8BB7-DC4BAFCD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197</cp:revision>
  <cp:lastPrinted>2018-05-25T03:47:00Z</cp:lastPrinted>
  <dcterms:created xsi:type="dcterms:W3CDTF">2017-01-12T11:15:00Z</dcterms:created>
  <dcterms:modified xsi:type="dcterms:W3CDTF">2018-05-30T08:05:00Z</dcterms:modified>
</cp:coreProperties>
</file>