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DD" w:rsidRDefault="00D934DD" w:rsidP="00D934DD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4DD" w:rsidRDefault="00D934DD" w:rsidP="00D93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4DD" w:rsidRDefault="00D934DD" w:rsidP="00D934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D934DD" w:rsidRDefault="00D934DD" w:rsidP="00D93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4DD" w:rsidRDefault="00D934DD" w:rsidP="00D9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934DD" w:rsidRDefault="00D934DD" w:rsidP="00D9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DD" w:rsidRDefault="00AE7931" w:rsidP="00AE793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16.01</w:t>
      </w:r>
      <w:r w:rsidR="00D934DD">
        <w:rPr>
          <w:rFonts w:ascii="Times New Roman" w:hAnsi="Times New Roman" w:cs="Times New Roman"/>
          <w:sz w:val="24"/>
          <w:szCs w:val="24"/>
        </w:rPr>
        <w:t xml:space="preserve">.2018                                                                                                      </w:t>
      </w:r>
      <w:r w:rsidR="00D934D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934DD">
        <w:rPr>
          <w:rFonts w:ascii="Times New Roman" w:hAnsi="Times New Roman" w:cs="Times New Roman"/>
          <w:sz w:val="24"/>
          <w:szCs w:val="24"/>
        </w:rPr>
        <w:tab/>
        <w:t xml:space="preserve"> №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D934DD" w:rsidRDefault="00D934DD" w:rsidP="00D93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D934DD" w:rsidRDefault="00D934DD" w:rsidP="00D93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D934DD" w:rsidRDefault="00D934DD" w:rsidP="00D93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4DD" w:rsidRDefault="00D934DD" w:rsidP="00D93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 «Управление муниципальным имуществом муниципального образования Кривошеинский район на 2017-2018 годы»</w:t>
      </w:r>
    </w:p>
    <w:p w:rsidR="00D934DD" w:rsidRDefault="00D934DD" w:rsidP="00D93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4DD" w:rsidRDefault="00D934DD" w:rsidP="00D93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связи с изменениями в 2017-2018 годах объемов финансирования на реализацию мероприятий муниципальной программы «Управление муниципальным имуществом муниципального образования Кривошеинский район на 2017-2018 годы», </w:t>
      </w: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0506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Внести в приложение к постановлению Администрации Кривошеинского района от 11.11.2016 № 353 «Об утверждении муниципальной программы «Управление муниципальным имуществом муниципального образования Кривошеинский район на 2017-2021 годы» следующие изменения:</w:t>
      </w: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в паспорте муниципальной программы «Управление муниципальным имуществом муниципального образования Кривошеинский район на 2017-2021 годы» </w:t>
      </w:r>
      <w:r w:rsidR="009E7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 «Объемы и источники финансирования программы» изложить в </w:t>
      </w:r>
      <w:r w:rsidR="009E7576">
        <w:rPr>
          <w:rFonts w:ascii="Times New Roman" w:hAnsi="Times New Roman" w:cs="Times New Roman"/>
          <w:sz w:val="24"/>
          <w:szCs w:val="24"/>
        </w:rPr>
        <w:t>новой</w:t>
      </w:r>
      <w:r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997FF1" w:rsidRDefault="00997FF1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384"/>
        <w:gridCol w:w="1701"/>
        <w:gridCol w:w="1134"/>
        <w:gridCol w:w="851"/>
        <w:gridCol w:w="850"/>
        <w:gridCol w:w="851"/>
        <w:gridCol w:w="850"/>
        <w:gridCol w:w="1950"/>
      </w:tblGrid>
      <w:tr w:rsidR="00D934DD" w:rsidRPr="009E7576" w:rsidTr="009E7576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DD" w:rsidRPr="009E7576" w:rsidRDefault="00D934DD" w:rsidP="00480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576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81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DD" w:rsidRPr="009E7576" w:rsidRDefault="00D934DD" w:rsidP="00480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576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1001834,32 рублей, в т.ч. по годам реализации</w:t>
            </w:r>
          </w:p>
        </w:tc>
      </w:tr>
      <w:tr w:rsidR="009E7576" w:rsidRPr="009E7576" w:rsidTr="009E757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4DD" w:rsidRPr="009E7576" w:rsidRDefault="00D934DD" w:rsidP="00480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7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7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7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7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7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7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E7576" w:rsidRPr="009E7576" w:rsidTr="009E757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4DD" w:rsidRPr="009E7576" w:rsidRDefault="00D934DD" w:rsidP="00480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DD" w:rsidRPr="009E7576" w:rsidRDefault="00D934DD" w:rsidP="00480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76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76" w:rsidRPr="009E7576" w:rsidTr="009E757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4DD" w:rsidRPr="009E7576" w:rsidRDefault="00D934DD" w:rsidP="00480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DD" w:rsidRPr="009E7576" w:rsidRDefault="00D934DD" w:rsidP="00480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7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76">
              <w:rPr>
                <w:rFonts w:ascii="Times New Roman" w:hAnsi="Times New Roman" w:cs="Times New Roman"/>
                <w:sz w:val="20"/>
                <w:szCs w:val="20"/>
              </w:rPr>
              <w:t>389214,08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76">
              <w:rPr>
                <w:rFonts w:ascii="Times New Roman" w:hAnsi="Times New Roman" w:cs="Times New Roman"/>
                <w:sz w:val="20"/>
                <w:szCs w:val="20"/>
              </w:rPr>
              <w:t>644000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DD" w:rsidRPr="009E7576" w:rsidRDefault="009E7576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76">
              <w:rPr>
                <w:rFonts w:ascii="Times New Roman" w:hAnsi="Times New Roman" w:cs="Times New Roman"/>
                <w:sz w:val="20"/>
                <w:szCs w:val="20"/>
              </w:rPr>
              <w:t>644000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DD" w:rsidRPr="009E7576" w:rsidRDefault="009E7576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76">
              <w:rPr>
                <w:rFonts w:ascii="Times New Roman" w:hAnsi="Times New Roman" w:cs="Times New Roman"/>
                <w:sz w:val="20"/>
                <w:szCs w:val="20"/>
              </w:rPr>
              <w:t>644000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DD" w:rsidRPr="009E7576" w:rsidRDefault="009E7576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DD" w:rsidRPr="009E7576" w:rsidRDefault="009E7576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76">
              <w:rPr>
                <w:rFonts w:ascii="Times New Roman" w:hAnsi="Times New Roman" w:cs="Times New Roman"/>
                <w:sz w:val="20"/>
                <w:szCs w:val="20"/>
              </w:rPr>
              <w:t>2321214,08</w:t>
            </w:r>
          </w:p>
        </w:tc>
      </w:tr>
      <w:tr w:rsidR="009E7576" w:rsidRPr="009E7576" w:rsidTr="009E757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4DD" w:rsidRPr="009E7576" w:rsidRDefault="00D934DD" w:rsidP="00480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DD" w:rsidRPr="009E7576" w:rsidRDefault="00D934DD" w:rsidP="00480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7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(в т.ч. субвенции, субсидии)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76" w:rsidRPr="009E7576" w:rsidTr="009E757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4DD" w:rsidRPr="009E7576" w:rsidRDefault="00D934DD" w:rsidP="00480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DD" w:rsidRPr="009E7576" w:rsidRDefault="00D934DD" w:rsidP="00480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76">
              <w:rPr>
                <w:rFonts w:ascii="Times New Roman" w:hAnsi="Times New Roman" w:cs="Times New Roman"/>
                <w:sz w:val="20"/>
                <w:szCs w:val="20"/>
              </w:rPr>
              <w:t>Областной бюджет (в т.ч. субвенции, субсидии)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DD" w:rsidRPr="009E7576" w:rsidRDefault="00D934DD" w:rsidP="0048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7FF1" w:rsidRDefault="00997FF1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4DD" w:rsidRDefault="009E7576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в разделе 2 </w:t>
      </w:r>
      <w:r w:rsidR="00931A21">
        <w:rPr>
          <w:rFonts w:ascii="Times New Roman" w:hAnsi="Times New Roman" w:cs="Times New Roman"/>
          <w:sz w:val="24"/>
          <w:szCs w:val="24"/>
        </w:rPr>
        <w:t xml:space="preserve">«Цель и задачи муниципальной программы» </w:t>
      </w:r>
      <w:r>
        <w:rPr>
          <w:rFonts w:ascii="Times New Roman" w:hAnsi="Times New Roman" w:cs="Times New Roman"/>
          <w:sz w:val="24"/>
          <w:szCs w:val="24"/>
        </w:rPr>
        <w:t>после слов «По итогам реализации муниципальной программы ожидается достижение следующих результатов» таблицу изложить в новой редакции:</w:t>
      </w:r>
    </w:p>
    <w:p w:rsidR="00997FF1" w:rsidRDefault="00997FF1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41" w:type="pct"/>
        <w:tblInd w:w="108" w:type="dxa"/>
        <w:tblLayout w:type="fixed"/>
        <w:tblLook w:val="01E0"/>
      </w:tblPr>
      <w:tblGrid>
        <w:gridCol w:w="567"/>
        <w:gridCol w:w="3053"/>
        <w:gridCol w:w="1742"/>
        <w:gridCol w:w="788"/>
        <w:gridCol w:w="788"/>
        <w:gridCol w:w="841"/>
        <w:gridCol w:w="745"/>
        <w:gridCol w:w="743"/>
      </w:tblGrid>
      <w:tr w:rsidR="009E7576" w:rsidRPr="00F04285" w:rsidTr="00480BE6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76" w:rsidRPr="00F04285" w:rsidRDefault="009E7576" w:rsidP="00480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42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42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42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76" w:rsidRPr="00F04285" w:rsidRDefault="009E7576" w:rsidP="00480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76" w:rsidRPr="00F04285" w:rsidRDefault="009E7576" w:rsidP="00480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 достижения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76" w:rsidRPr="00F04285" w:rsidRDefault="009E7576" w:rsidP="00480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8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04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76" w:rsidRDefault="009E7576" w:rsidP="00480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8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04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9E7576" w:rsidRPr="00F04285" w:rsidRDefault="009E7576" w:rsidP="00480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76" w:rsidRPr="00F04285" w:rsidRDefault="009E7576" w:rsidP="00480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8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04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76" w:rsidRPr="00F04285" w:rsidRDefault="009E7576" w:rsidP="00480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8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04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76" w:rsidRPr="00F04285" w:rsidRDefault="009E7576" w:rsidP="00480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8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F04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E7576" w:rsidRPr="00F04285" w:rsidTr="00480BE6">
        <w:trPr>
          <w:trHeight w:val="765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576" w:rsidRPr="00F04285" w:rsidRDefault="009E7576" w:rsidP="0048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576" w:rsidRPr="00F04285" w:rsidRDefault="009E7576" w:rsidP="0048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 в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предпринимателей, физических</w:t>
            </w:r>
            <w:r w:rsidRPr="00F04285">
              <w:rPr>
                <w:rFonts w:ascii="Times New Roman" w:hAnsi="Times New Roman" w:cs="Times New Roman"/>
                <w:sz w:val="24"/>
                <w:szCs w:val="24"/>
              </w:rPr>
              <w:t xml:space="preserve"> и юридических лиц, единиц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6" w:rsidRPr="00CE77B8" w:rsidRDefault="009E7576" w:rsidP="0048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земель, находящихся в муниципальной собственности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6" w:rsidRPr="00362599" w:rsidRDefault="009E7576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6" w:rsidRPr="00362599" w:rsidRDefault="009E7576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6" w:rsidRPr="00362599" w:rsidRDefault="009E7576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6" w:rsidRPr="00362599" w:rsidRDefault="009E7576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76" w:rsidRDefault="009E7576" w:rsidP="0048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76" w:rsidRPr="00362599" w:rsidRDefault="009E7576" w:rsidP="0048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7576" w:rsidRPr="00362599" w:rsidRDefault="009E7576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576" w:rsidRPr="00F04285" w:rsidTr="00480BE6">
        <w:trPr>
          <w:trHeight w:val="885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76" w:rsidRPr="00F04285" w:rsidRDefault="009E7576" w:rsidP="0048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76" w:rsidRPr="00F04285" w:rsidRDefault="009E7576" w:rsidP="0048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6" w:rsidRPr="00F04285" w:rsidRDefault="009E7576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земель, государственная собственность на которые не разграничена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6" w:rsidRPr="00362599" w:rsidRDefault="007B7727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6" w:rsidRPr="00362599" w:rsidRDefault="007B7727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6" w:rsidRPr="00362599" w:rsidRDefault="007B7727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6" w:rsidRPr="00362599" w:rsidRDefault="007B7727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7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76" w:rsidRDefault="009E7576" w:rsidP="00480B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76" w:rsidRDefault="009E7576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76" w:rsidRPr="00362599" w:rsidRDefault="007B7727" w:rsidP="00480B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7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7576" w:rsidRPr="00362599" w:rsidRDefault="009E7576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76" w:rsidRPr="00362599" w:rsidRDefault="009E7576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576" w:rsidRPr="00F04285" w:rsidTr="00480BE6">
        <w:trPr>
          <w:trHeight w:val="855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576" w:rsidRPr="00F04285" w:rsidRDefault="009E7576" w:rsidP="0048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576" w:rsidRPr="00F04285" w:rsidRDefault="009E7576" w:rsidP="0048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аренды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движимое и недвижимое имущество,</w:t>
            </w:r>
            <w:r w:rsidRPr="00F04285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земельные участки, единиц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6" w:rsidRPr="00F04285" w:rsidRDefault="009E7576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Имущество, находящееся в муниципальной собственности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6" w:rsidRPr="00362599" w:rsidRDefault="007B7727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6" w:rsidRPr="00362599" w:rsidRDefault="007B7727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6" w:rsidRPr="00362599" w:rsidRDefault="007B7727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6" w:rsidRPr="00362599" w:rsidRDefault="007B7727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76" w:rsidRDefault="009E7576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76" w:rsidRDefault="009E7576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76" w:rsidRPr="00362599" w:rsidRDefault="007B7727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7576" w:rsidRPr="00362599" w:rsidRDefault="009E7576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76" w:rsidRPr="00362599" w:rsidRDefault="009E7576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576" w:rsidRPr="00F04285" w:rsidTr="00480BE6">
        <w:trPr>
          <w:trHeight w:val="835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76" w:rsidRPr="00F04285" w:rsidRDefault="009E7576" w:rsidP="0048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76" w:rsidRPr="00F04285" w:rsidRDefault="009E7576" w:rsidP="0048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6" w:rsidRPr="00F04285" w:rsidRDefault="009E7576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6" w:rsidRPr="00362599" w:rsidRDefault="007B7727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6" w:rsidRPr="00362599" w:rsidRDefault="007B7727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6" w:rsidRPr="00362599" w:rsidRDefault="007B7727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6" w:rsidRPr="00362599" w:rsidRDefault="007B7727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76" w:rsidRDefault="009E7576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76" w:rsidRDefault="009E7576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76" w:rsidRDefault="009E7576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76" w:rsidRPr="00362599" w:rsidRDefault="007B7727" w:rsidP="0048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7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97FF1" w:rsidRDefault="007B7727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7576" w:rsidRDefault="007B7727" w:rsidP="00997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разделе 2 </w:t>
      </w:r>
      <w:r w:rsidR="00931A21">
        <w:rPr>
          <w:rFonts w:ascii="Times New Roman" w:hAnsi="Times New Roman" w:cs="Times New Roman"/>
          <w:sz w:val="24"/>
          <w:szCs w:val="24"/>
        </w:rPr>
        <w:t>«Цель и задачи муниципальной программы»</w:t>
      </w:r>
      <w:r>
        <w:rPr>
          <w:rFonts w:ascii="Times New Roman" w:hAnsi="Times New Roman" w:cs="Times New Roman"/>
          <w:sz w:val="24"/>
          <w:szCs w:val="24"/>
        </w:rPr>
        <w:t xml:space="preserve"> после слов </w:t>
      </w:r>
      <w:r w:rsidR="00931A2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«- укрепление материально-технического обеспечения и управления в сфере управления муниципальной собственностью»</w:t>
      </w:r>
      <w:r w:rsidR="00997FF1">
        <w:rPr>
          <w:rFonts w:ascii="Times New Roman" w:hAnsi="Times New Roman" w:cs="Times New Roman"/>
          <w:sz w:val="24"/>
          <w:szCs w:val="24"/>
        </w:rPr>
        <w:t xml:space="preserve"> таблицу изложить в новой редакции:</w:t>
      </w:r>
    </w:p>
    <w:p w:rsidR="00997FF1" w:rsidRDefault="00997FF1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276"/>
        <w:gridCol w:w="1276"/>
        <w:gridCol w:w="1275"/>
        <w:gridCol w:w="1276"/>
        <w:gridCol w:w="1276"/>
      </w:tblGrid>
      <w:tr w:rsidR="00997FF1" w:rsidRPr="00567A1D" w:rsidTr="00480BE6">
        <w:tc>
          <w:tcPr>
            <w:tcW w:w="3085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(план)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(факт)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97FF1" w:rsidRPr="00567A1D" w:rsidTr="00480BE6">
        <w:tc>
          <w:tcPr>
            <w:tcW w:w="3085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7FF1" w:rsidRPr="00567A1D" w:rsidTr="00480BE6">
        <w:tc>
          <w:tcPr>
            <w:tcW w:w="3085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</w:t>
            </w:r>
            <w:proofErr w:type="spellStart"/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запаспортизированных</w:t>
            </w:r>
            <w:proofErr w:type="spellEnd"/>
            <w:r w:rsidRPr="00567A1D">
              <w:rPr>
                <w:rFonts w:ascii="Times New Roman" w:hAnsi="Times New Roman" w:cs="Times New Roman"/>
                <w:sz w:val="24"/>
                <w:szCs w:val="24"/>
              </w:rPr>
              <w:t xml:space="preserve"> бесхозяйных и муниципальных объектов, в том числе сетей газоснабжения (ед.)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5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997FF1" w:rsidRPr="00567A1D" w:rsidTr="00480BE6">
        <w:tc>
          <w:tcPr>
            <w:tcW w:w="3085" w:type="dxa"/>
          </w:tcPr>
          <w:p w:rsidR="00997FF1" w:rsidRPr="00567A1D" w:rsidRDefault="00997FF1" w:rsidP="00480BE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7A1D">
              <w:rPr>
                <w:rFonts w:ascii="Times New Roman" w:hAnsi="Times New Roman"/>
                <w:sz w:val="24"/>
                <w:szCs w:val="24"/>
              </w:rPr>
              <w:t>2. Количество приватизированных объектов (</w:t>
            </w:r>
            <w:proofErr w:type="spellStart"/>
            <w:proofErr w:type="gramStart"/>
            <w:r w:rsidRPr="00567A1D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567A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7FF1" w:rsidRPr="00567A1D" w:rsidTr="00480BE6">
        <w:tc>
          <w:tcPr>
            <w:tcW w:w="3085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3. Количество объектов, принятых в муниципальную собственность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7FF1" w:rsidRPr="00567A1D" w:rsidTr="00480BE6">
        <w:tc>
          <w:tcPr>
            <w:tcW w:w="3085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 xml:space="preserve">4. Доля площади земельных участков, являющихся объектами налогообложения земельным налогом, в общей площади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70,23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73,39</w:t>
            </w:r>
          </w:p>
        </w:tc>
        <w:tc>
          <w:tcPr>
            <w:tcW w:w="1275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97FF1" w:rsidRPr="00567A1D" w:rsidTr="00480BE6">
        <w:tc>
          <w:tcPr>
            <w:tcW w:w="3085" w:type="dxa"/>
          </w:tcPr>
          <w:p w:rsidR="00997FF1" w:rsidRPr="00567A1D" w:rsidRDefault="00997FF1" w:rsidP="00480B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Площадь земельных участков, подготовленных для реализации посредством аукционных торгов (право аренды или собственность) (</w:t>
            </w:r>
            <w:proofErr w:type="gramStart"/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0,2253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7FF1" w:rsidRPr="00567A1D" w:rsidTr="00480BE6">
        <w:tc>
          <w:tcPr>
            <w:tcW w:w="3085" w:type="dxa"/>
          </w:tcPr>
          <w:p w:rsidR="00997FF1" w:rsidRPr="00567A1D" w:rsidRDefault="00997FF1" w:rsidP="00480B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567A1D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муниципального имущества, свободного от прав третьих лиц, включенного в перечни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 в общем объеме имущества объектов нежилого фонда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</w:t>
            </w: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FF1" w:rsidRPr="00567A1D" w:rsidTr="00480BE6">
        <w:tc>
          <w:tcPr>
            <w:tcW w:w="3085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ind w:right="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7. Доля объектов недвижимости, в отношении которых размер арендной платы определен на основании рыночной оценки,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объектов</w:t>
            </w: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7FF1" w:rsidRPr="00567A1D" w:rsidTr="00480BE6">
        <w:tc>
          <w:tcPr>
            <w:tcW w:w="3085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ind w:right="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 xml:space="preserve">8. Доля договоров на установку и эксплуатацию рекламной конструкции, размер оплаты по которым определен на основании рыночной оценки,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договоров</w:t>
            </w: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97FF1" w:rsidRPr="00567A1D" w:rsidRDefault="00997FF1" w:rsidP="0048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31A21" w:rsidRDefault="00931A21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FF1" w:rsidRDefault="00931A21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1.4. в разделе 4 «Ресурсное обеспечение муниципальной программы» слова «Общий объем финансирования муниципальной программы на 2017 – 2021 годы составляет 1 001 834,32 рублей, в том числе по годам:</w:t>
      </w:r>
    </w:p>
    <w:p w:rsidR="00931A21" w:rsidRDefault="00931A21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2017 год – 501 834,32 рублей;</w:t>
      </w:r>
    </w:p>
    <w:p w:rsidR="00931A21" w:rsidRDefault="00931A21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2018 год – 0 рублей;</w:t>
      </w:r>
    </w:p>
    <w:p w:rsidR="00931A21" w:rsidRDefault="00931A21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2019 год – 0 рублей;</w:t>
      </w:r>
    </w:p>
    <w:p w:rsidR="00931A21" w:rsidRDefault="00931A21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2020 год – 250 000 рублей;</w:t>
      </w:r>
    </w:p>
    <w:p w:rsidR="00931A21" w:rsidRDefault="00931A21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 год – 250 000 рублей»</w:t>
      </w:r>
    </w:p>
    <w:p w:rsidR="0062217B" w:rsidRDefault="0062217B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словами:</w:t>
      </w:r>
    </w:p>
    <w:p w:rsidR="0062217B" w:rsidRDefault="0062217B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«Общий объем финансирования муниципальной программы на 2017 – 2021 годы составляет 2 321 214,08 рублей, в том числе по годам:</w:t>
      </w:r>
    </w:p>
    <w:p w:rsidR="0062217B" w:rsidRDefault="0062217B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2017 год – 389 214,08 рублей;</w:t>
      </w:r>
    </w:p>
    <w:p w:rsidR="0062217B" w:rsidRDefault="0062217B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2018 год – 644 000 рублей;</w:t>
      </w:r>
    </w:p>
    <w:p w:rsidR="0062217B" w:rsidRDefault="0062217B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2019 год – 644 000 рублей;</w:t>
      </w:r>
    </w:p>
    <w:p w:rsidR="0062217B" w:rsidRDefault="0062217B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2020 год – 644 000 рублей;</w:t>
      </w:r>
    </w:p>
    <w:p w:rsidR="0062217B" w:rsidRDefault="0062217B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 год – 0 рублей»</w:t>
      </w:r>
    </w:p>
    <w:p w:rsidR="0062217B" w:rsidRDefault="0062217B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1.5. приложение № 2 к муниципальной программе «Управление муниципальным имуществом муниципального образования Кривошеинский район» изложить в новой редакции согласно приложению к настоящему постановлению.</w:t>
      </w: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</w:t>
      </w:r>
      <w:r w:rsidR="00333721">
        <w:rPr>
          <w:rFonts w:ascii="Times New Roman" w:hAnsi="Times New Roman" w:cs="Times New Roman"/>
          <w:sz w:val="24"/>
          <w:szCs w:val="24"/>
        </w:rPr>
        <w:t>официального опубликования и распространяется на правоотношения, возникшие с 01.01.2018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17B" w:rsidRDefault="0062217B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06C2">
        <w:rPr>
          <w:rFonts w:ascii="Times New Roman" w:hAnsi="Times New Roman" w:cs="Times New Roman"/>
          <w:sz w:val="24"/>
          <w:szCs w:val="24"/>
        </w:rPr>
        <w:t xml:space="preserve">3. </w:t>
      </w:r>
      <w:r w:rsidR="00333721">
        <w:rPr>
          <w:rFonts w:ascii="Times New Roman" w:hAnsi="Times New Roman" w:cs="Times New Roman"/>
          <w:sz w:val="24"/>
          <w:szCs w:val="24"/>
        </w:rPr>
        <w:t>Опубликовать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в </w:t>
      </w:r>
      <w:r w:rsidR="00333721">
        <w:rPr>
          <w:rFonts w:ascii="Times New Roman" w:hAnsi="Times New Roman" w:cs="Times New Roman"/>
          <w:sz w:val="24"/>
          <w:szCs w:val="24"/>
        </w:rPr>
        <w:t>газете «Районные Вести»</w:t>
      </w:r>
      <w:r w:rsidR="008B2EC2">
        <w:rPr>
          <w:rFonts w:ascii="Times New Roman" w:hAnsi="Times New Roman" w:cs="Times New Roman"/>
          <w:sz w:val="24"/>
          <w:szCs w:val="24"/>
        </w:rPr>
        <w:t xml:space="preserve"> и </w:t>
      </w:r>
      <w:r w:rsidR="00333721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8B2EC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Кривошеинский район в сети «Интернет».</w:t>
      </w: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06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0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ервого заместителя Главы Кривошеинского района.</w:t>
      </w: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Тайлашев</w:t>
      </w: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34DD" w:rsidRDefault="00AE6C7E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AE6C7E" w:rsidRPr="00AE6C7E" w:rsidRDefault="00AE6C7E" w:rsidP="00D9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И.В. Сагеева</w:t>
      </w: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Александр Леонидович Петроченко </w:t>
      </w: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34DD" w:rsidRDefault="00D934DD" w:rsidP="00D934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D934DD" w:rsidRDefault="00AE6C7E" w:rsidP="00D934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Финотдел</w:t>
      </w:r>
    </w:p>
    <w:p w:rsidR="00AE6C7E" w:rsidRDefault="00AE6C7E" w:rsidP="00D934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А.Л.</w:t>
      </w:r>
    </w:p>
    <w:p w:rsidR="00AE6C7E" w:rsidRDefault="00AE6C7E" w:rsidP="00D934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Жуйкова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А.С.</w:t>
      </w:r>
    </w:p>
    <w:p w:rsidR="00D934DD" w:rsidRDefault="00D934DD" w:rsidP="00D934DD"/>
    <w:p w:rsidR="003F0827" w:rsidRDefault="003F0827"/>
    <w:p w:rsidR="008B2EC2" w:rsidRDefault="008B2EC2"/>
    <w:p w:rsidR="008B2EC2" w:rsidRDefault="008B2EC2"/>
    <w:p w:rsidR="008B2EC2" w:rsidRDefault="008B2EC2"/>
    <w:p w:rsidR="008B2EC2" w:rsidRDefault="008B2EC2"/>
    <w:p w:rsidR="008B2EC2" w:rsidRDefault="008B2EC2">
      <w:pPr>
        <w:sectPr w:rsidR="008B2E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06C2" w:rsidRDefault="000506C2" w:rsidP="000506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506C2" w:rsidRDefault="000506C2" w:rsidP="000506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506C2" w:rsidRDefault="000506C2" w:rsidP="000506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0506C2" w:rsidRDefault="000506C2" w:rsidP="000506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AE7931">
        <w:rPr>
          <w:rFonts w:ascii="Times New Roman" w:hAnsi="Times New Roman" w:cs="Times New Roman"/>
          <w:sz w:val="24"/>
          <w:szCs w:val="24"/>
        </w:rPr>
        <w:t>16.01</w:t>
      </w:r>
      <w:r>
        <w:rPr>
          <w:rFonts w:ascii="Times New Roman" w:hAnsi="Times New Roman" w:cs="Times New Roman"/>
          <w:sz w:val="24"/>
          <w:szCs w:val="24"/>
        </w:rPr>
        <w:t xml:space="preserve">.2018 № </w:t>
      </w:r>
      <w:r w:rsidR="00AE793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6C2" w:rsidRDefault="000506C2" w:rsidP="000506C2">
      <w:pPr>
        <w:tabs>
          <w:tab w:val="left" w:pos="49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6C2" w:rsidRDefault="000506C2" w:rsidP="00050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C2" w:rsidRDefault="000506C2" w:rsidP="000506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Расходы местного бюджета </w:t>
      </w:r>
      <w:proofErr w:type="gramStart"/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на</w:t>
      </w:r>
      <w:proofErr w:type="gramEnd"/>
    </w:p>
    <w:p w:rsidR="000506C2" w:rsidRDefault="000506C2" w:rsidP="000506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реализацию муниципальной программы</w:t>
      </w:r>
    </w:p>
    <w:p w:rsidR="000506C2" w:rsidRDefault="000506C2" w:rsidP="000506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tbl>
      <w:tblPr>
        <w:tblStyle w:val="a5"/>
        <w:tblW w:w="0" w:type="auto"/>
        <w:tblLook w:val="04A0"/>
      </w:tblPr>
      <w:tblGrid>
        <w:gridCol w:w="1869"/>
        <w:gridCol w:w="1929"/>
        <w:gridCol w:w="1948"/>
        <w:gridCol w:w="1826"/>
        <w:gridCol w:w="1803"/>
        <w:gridCol w:w="1803"/>
        <w:gridCol w:w="1804"/>
        <w:gridCol w:w="1804"/>
      </w:tblGrid>
      <w:tr w:rsidR="000506C2" w:rsidTr="00480BE6">
        <w:trPr>
          <w:trHeight w:val="720"/>
        </w:trPr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Наименование муниципальной программы, основного мероприятия</w:t>
            </w:r>
          </w:p>
        </w:tc>
        <w:tc>
          <w:tcPr>
            <w:tcW w:w="19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9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Расходы (руб.), годы</w:t>
            </w:r>
          </w:p>
        </w:tc>
      </w:tr>
      <w:tr w:rsidR="000506C2" w:rsidTr="00480BE6">
        <w:trPr>
          <w:trHeight w:val="6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06C2" w:rsidRDefault="000506C2" w:rsidP="00480BE6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06C2" w:rsidRDefault="000506C2" w:rsidP="00480BE6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06C2" w:rsidRDefault="000506C2" w:rsidP="00480BE6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2017 год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2018 год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2020 год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2021 год</w:t>
            </w:r>
          </w:p>
        </w:tc>
      </w:tr>
      <w:tr w:rsidR="000506C2" w:rsidTr="00480BE6">
        <w:trPr>
          <w:trHeight w:val="2198"/>
        </w:trPr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Муниципальная программа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Управление муниципальным имуществом в муниципальном образовании Кривошеинский район на 2017-2021 годы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экономический отдел Администрации Кривошеинского района 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389 214,08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644 000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644 000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644 000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0506C2" w:rsidTr="00480BE6">
        <w:trPr>
          <w:trHeight w:val="273"/>
        </w:trPr>
        <w:tc>
          <w:tcPr>
            <w:tcW w:w="147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в том числе по мероприятиям:</w:t>
            </w:r>
          </w:p>
        </w:tc>
      </w:tr>
      <w:tr w:rsidR="000506C2" w:rsidTr="00480BE6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Основное мероприятие 1.1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экономический отдел Администрации Кривошеинского района 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103 300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140 000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140 000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140 000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0506C2" w:rsidTr="00480BE6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Основное мероприятие 1.2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Содержание имущества, раздел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помещений, зданий, строений, составляющих казну муниципального образования Кривошеинский район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 xml:space="preserve">экономический отдел Администрации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Кривошеинского района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0506C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273 914,08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304 000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304 000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304 000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0506C2" w:rsidTr="00480BE6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Основное мероприятие 1.3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Проведение мероприятий по установлению границ и оформлению земельно-правовых отношений на земельные участки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экономический отдел Администрации Кривошеинского района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12 000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200 000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200 000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200 000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0506C2" w:rsidTr="00480BE6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Основное мероприятие 1.4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Приобретение имущества в муниципальную собственность для нужд муниципальной казны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экономический отдел Администрации Кривошеинского района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0506C2" w:rsidTr="00480BE6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Основное мероприятие 1.5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Финансовое обеспечение аппарата управления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экономический отдел Администрации Кривошеинского района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6C2" w:rsidRDefault="000506C2" w:rsidP="00480B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</w:tbl>
    <w:p w:rsidR="000506C2" w:rsidRDefault="000506C2" w:rsidP="000506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</w:p>
    <w:p w:rsidR="008B2EC2" w:rsidRDefault="008B2EC2"/>
    <w:sectPr w:rsidR="008B2EC2" w:rsidSect="00DD4A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4DD"/>
    <w:rsid w:val="000506C2"/>
    <w:rsid w:val="00070EB2"/>
    <w:rsid w:val="001D7316"/>
    <w:rsid w:val="001E11BA"/>
    <w:rsid w:val="00333721"/>
    <w:rsid w:val="003F0827"/>
    <w:rsid w:val="003F36C7"/>
    <w:rsid w:val="0062217B"/>
    <w:rsid w:val="007B7727"/>
    <w:rsid w:val="008B2EC2"/>
    <w:rsid w:val="00931A21"/>
    <w:rsid w:val="00997FF1"/>
    <w:rsid w:val="009E7576"/>
    <w:rsid w:val="00AE6C7E"/>
    <w:rsid w:val="00AE7931"/>
    <w:rsid w:val="00D9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27"/>
  </w:style>
  <w:style w:type="paragraph" w:styleId="2">
    <w:name w:val="heading 2"/>
    <w:basedOn w:val="a"/>
    <w:next w:val="a"/>
    <w:link w:val="20"/>
    <w:semiHidden/>
    <w:unhideWhenUsed/>
    <w:qFormat/>
    <w:rsid w:val="00D934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934DD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3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97F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qFormat/>
    <w:rsid w:val="00997FF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9</cp:revision>
  <cp:lastPrinted>2018-01-18T02:11:00Z</cp:lastPrinted>
  <dcterms:created xsi:type="dcterms:W3CDTF">2018-01-15T02:07:00Z</dcterms:created>
  <dcterms:modified xsi:type="dcterms:W3CDTF">2018-01-18T02:11:00Z</dcterms:modified>
</cp:coreProperties>
</file>