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6" w:rsidRDefault="00114096" w:rsidP="00114096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096" w:rsidRDefault="00114096" w:rsidP="00114096">
      <w:pPr>
        <w:spacing w:after="0"/>
        <w:rPr>
          <w:rFonts w:ascii="Times New Roman" w:hAnsi="Times New Roman" w:cs="Times New Roman"/>
        </w:rPr>
      </w:pPr>
    </w:p>
    <w:p w:rsidR="00114096" w:rsidRDefault="00114096" w:rsidP="00114096">
      <w:pPr>
        <w:pStyle w:val="2"/>
        <w:rPr>
          <w:sz w:val="30"/>
          <w:szCs w:val="30"/>
        </w:rPr>
      </w:pPr>
      <w:r>
        <w:rPr>
          <w:sz w:val="30"/>
          <w:szCs w:val="30"/>
        </w:rPr>
        <w:t>АДМИНИСТРАЦИЯ КРИВОШЕИНСКОГО РАЙОНА</w:t>
      </w:r>
    </w:p>
    <w:p w:rsidR="00114096" w:rsidRDefault="00114096" w:rsidP="00114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4096" w:rsidRDefault="00114096" w:rsidP="001140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0F0D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4096" w:rsidRDefault="000F0D18" w:rsidP="00114096">
      <w:pPr>
        <w:tabs>
          <w:tab w:val="right" w:pos="95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12.12</w:t>
      </w:r>
      <w:r w:rsidR="00114096">
        <w:rPr>
          <w:rFonts w:ascii="Times New Roman" w:hAnsi="Times New Roman" w:cs="Times New Roman"/>
          <w:sz w:val="24"/>
          <w:szCs w:val="24"/>
        </w:rPr>
        <w:t xml:space="preserve">.2019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4096">
        <w:rPr>
          <w:rFonts w:ascii="Times New Roman" w:hAnsi="Times New Roman" w:cs="Times New Roman"/>
          <w:sz w:val="24"/>
          <w:szCs w:val="24"/>
        </w:rPr>
        <w:t xml:space="preserve">     №</w:t>
      </w:r>
      <w:r>
        <w:rPr>
          <w:rFonts w:ascii="Times New Roman" w:hAnsi="Times New Roman" w:cs="Times New Roman"/>
          <w:sz w:val="24"/>
          <w:szCs w:val="24"/>
        </w:rPr>
        <w:t xml:space="preserve"> 784</w:t>
      </w:r>
      <w:r w:rsidR="001140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4096" w:rsidRDefault="00114096" w:rsidP="00114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114096" w:rsidRDefault="00114096" w:rsidP="00114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114096" w:rsidRDefault="00114096" w:rsidP="0011409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096" w:rsidRDefault="00114096" w:rsidP="00114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постановления </w:t>
      </w:r>
    </w:p>
    <w:p w:rsidR="00114096" w:rsidRDefault="00114096" w:rsidP="00114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Кривошеинского района от 26.09.2014 № 658 «</w:t>
      </w:r>
      <w:r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гражданам и юридическим лицам в собственность или аренду земельных участков из земель сельскохозяйственного назначения находящихся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14096" w:rsidRDefault="00114096" w:rsidP="00114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096" w:rsidRDefault="00114096" w:rsidP="00114096">
      <w:pPr>
        <w:spacing w:after="0" w:line="240" w:lineRule="auto"/>
        <w:ind w:right="-114"/>
        <w:jc w:val="center"/>
        <w:rPr>
          <w:rFonts w:ascii="Times New Roman" w:hAnsi="Times New Roman" w:cs="Times New Roman"/>
          <w:sz w:val="24"/>
          <w:szCs w:val="24"/>
        </w:rPr>
      </w:pPr>
    </w:p>
    <w:p w:rsidR="00114096" w:rsidRDefault="00114096" w:rsidP="00114096">
      <w:pPr>
        <w:spacing w:after="0" w:line="240" w:lineRule="auto"/>
        <w:ind w:right="-11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В    целях   приведения   нормативно правового акта в  соответствие с   законодательством  </w:t>
      </w:r>
    </w:p>
    <w:p w:rsidR="00114096" w:rsidRDefault="00114096" w:rsidP="00114096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ПОСТАНОВЛЯЮ:</w:t>
      </w:r>
    </w:p>
    <w:p w:rsidR="00114096" w:rsidRDefault="00114096" w:rsidP="00114096">
      <w:pPr>
        <w:pStyle w:val="a3"/>
        <w:numPr>
          <w:ilvl w:val="0"/>
          <w:numId w:val="1"/>
        </w:numPr>
        <w:tabs>
          <w:tab w:val="left" w:pos="851"/>
        </w:tabs>
        <w:ind w:left="0" w:right="-11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 силу постановление   Администрации   Кривошеинского   района  от  26.09.2014 № 658 «Об утверждении административного регламента предоставления муниципальной услуги «Предоставление гражданам и юридическим лицам в собственность или аренду земельных участков из земель сельскохозяйственного назначения находящихся в муниципальной собственности».</w:t>
      </w:r>
    </w:p>
    <w:p w:rsidR="00114096" w:rsidRDefault="00114096" w:rsidP="00114096">
      <w:pPr>
        <w:pStyle w:val="a3"/>
        <w:numPr>
          <w:ilvl w:val="0"/>
          <w:numId w:val="1"/>
        </w:numPr>
        <w:tabs>
          <w:tab w:val="left" w:pos="851"/>
        </w:tabs>
        <w:ind w:left="0" w:right="-1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sz w:val="24"/>
          <w:szCs w:val="24"/>
        </w:rPr>
        <w:t>с даты</w:t>
      </w:r>
      <w:proofErr w:type="gramEnd"/>
      <w:r>
        <w:rPr>
          <w:sz w:val="24"/>
          <w:szCs w:val="24"/>
        </w:rPr>
        <w:t xml:space="preserve"> его подписания.</w:t>
      </w:r>
    </w:p>
    <w:p w:rsidR="00114096" w:rsidRDefault="00114096" w:rsidP="00114096">
      <w:pPr>
        <w:pStyle w:val="a3"/>
        <w:numPr>
          <w:ilvl w:val="0"/>
          <w:numId w:val="1"/>
        </w:numPr>
        <w:tabs>
          <w:tab w:val="left" w:pos="851"/>
        </w:tabs>
        <w:ind w:left="0" w:right="-114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подлежит размещению в Сборнике нормативных актов Администрации Кривошеинского района и размещению в сети «Интернет» на официальном сайте муниципального образования Кривошеинский район.</w:t>
      </w:r>
    </w:p>
    <w:p w:rsidR="00114096" w:rsidRDefault="00114096" w:rsidP="00114096">
      <w:pPr>
        <w:pStyle w:val="a3"/>
        <w:numPr>
          <w:ilvl w:val="0"/>
          <w:numId w:val="1"/>
        </w:numPr>
        <w:tabs>
          <w:tab w:val="left" w:pos="851"/>
        </w:tabs>
        <w:ind w:left="0" w:right="-114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возложить на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ервого заместителя Главы Кривошеинского района.</w:t>
      </w:r>
    </w:p>
    <w:p w:rsidR="00114096" w:rsidRDefault="00114096" w:rsidP="00114096">
      <w:pPr>
        <w:pStyle w:val="a3"/>
        <w:ind w:left="0" w:firstLine="0"/>
        <w:jc w:val="both"/>
        <w:rPr>
          <w:sz w:val="24"/>
          <w:szCs w:val="24"/>
        </w:rPr>
      </w:pPr>
    </w:p>
    <w:p w:rsidR="00114096" w:rsidRDefault="00114096" w:rsidP="00114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096" w:rsidRDefault="00114096" w:rsidP="00114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096" w:rsidRDefault="00114096" w:rsidP="00114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Кривошеинского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С.А. Тайлашев</w:t>
      </w:r>
    </w:p>
    <w:p w:rsidR="00114096" w:rsidRDefault="00114096" w:rsidP="00114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</w:t>
      </w:r>
    </w:p>
    <w:p w:rsidR="00114096" w:rsidRDefault="00114096" w:rsidP="00114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114096" w:rsidRDefault="00114096" w:rsidP="00114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096" w:rsidRDefault="00114096" w:rsidP="00114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096" w:rsidRDefault="00114096" w:rsidP="00114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096" w:rsidRDefault="00114096" w:rsidP="00114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096" w:rsidRDefault="00114096" w:rsidP="00114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096" w:rsidRDefault="00114096" w:rsidP="00114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096" w:rsidRDefault="00114096" w:rsidP="00114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096" w:rsidRDefault="00114096" w:rsidP="00114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096" w:rsidRDefault="00114096" w:rsidP="001140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Александр Леонидович</w:t>
      </w:r>
    </w:p>
    <w:p w:rsidR="00114096" w:rsidRDefault="00114096" w:rsidP="001140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(8-38-251) 2-11-81</w:t>
      </w:r>
    </w:p>
    <w:p w:rsidR="00114096" w:rsidRDefault="00114096" w:rsidP="001140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4096" w:rsidRDefault="00114096" w:rsidP="001140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Прокуратура </w:t>
      </w:r>
    </w:p>
    <w:p w:rsidR="00114096" w:rsidRDefault="00114096" w:rsidP="001140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Сибиряков</w:t>
      </w:r>
    </w:p>
    <w:p w:rsidR="00114096" w:rsidRDefault="00114096" w:rsidP="001140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Сагеева</w:t>
      </w:r>
    </w:p>
    <w:p w:rsidR="00114096" w:rsidRDefault="00114096" w:rsidP="001140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Караваева</w:t>
      </w:r>
    </w:p>
    <w:p w:rsidR="00114096" w:rsidRDefault="00114096" w:rsidP="001140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</w:t>
      </w:r>
    </w:p>
    <w:p w:rsidR="00E73777" w:rsidRDefault="00E73777"/>
    <w:sectPr w:rsidR="00E73777" w:rsidSect="0011409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B1A80"/>
    <w:multiLevelType w:val="hybridMultilevel"/>
    <w:tmpl w:val="881E515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096"/>
    <w:rsid w:val="000F0D18"/>
    <w:rsid w:val="00114096"/>
    <w:rsid w:val="00C15F8A"/>
    <w:rsid w:val="00E7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8A"/>
  </w:style>
  <w:style w:type="paragraph" w:styleId="2">
    <w:name w:val="heading 2"/>
    <w:basedOn w:val="a"/>
    <w:next w:val="a"/>
    <w:link w:val="20"/>
    <w:semiHidden/>
    <w:unhideWhenUsed/>
    <w:qFormat/>
    <w:rsid w:val="001140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1409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99"/>
    <w:qFormat/>
    <w:rsid w:val="00114096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14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4</cp:revision>
  <cp:lastPrinted>2019-12-12T07:34:00Z</cp:lastPrinted>
  <dcterms:created xsi:type="dcterms:W3CDTF">2019-12-11T09:08:00Z</dcterms:created>
  <dcterms:modified xsi:type="dcterms:W3CDTF">2019-12-12T07:34:00Z</dcterms:modified>
</cp:coreProperties>
</file>