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B8" w:rsidRDefault="00952CB8" w:rsidP="00952CB8">
      <w:pPr>
        <w:pStyle w:val="1"/>
      </w:pPr>
      <w:r>
        <w:rPr>
          <w:noProof/>
        </w:rPr>
        <w:drawing>
          <wp:inline distT="0" distB="0" distL="0" distR="0">
            <wp:extent cx="560705" cy="802005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B8" w:rsidRDefault="00952CB8" w:rsidP="00952CB8"/>
    <w:p w:rsidR="00952CB8" w:rsidRDefault="00952CB8" w:rsidP="00952CB8">
      <w:pPr>
        <w:pStyle w:val="1"/>
        <w:rPr>
          <w:sz w:val="30"/>
          <w:szCs w:val="30"/>
        </w:rPr>
      </w:pPr>
      <w:r>
        <w:rPr>
          <w:sz w:val="30"/>
          <w:szCs w:val="30"/>
        </w:rPr>
        <w:t xml:space="preserve">АДМИНИСТРАЦИЯ  КРИВОШЕИНСКОГО РАЙОНА </w:t>
      </w:r>
    </w:p>
    <w:p w:rsidR="00952CB8" w:rsidRDefault="00952CB8" w:rsidP="00952CB8">
      <w:pPr>
        <w:jc w:val="center"/>
        <w:rPr>
          <w:b/>
          <w:sz w:val="28"/>
          <w:szCs w:val="28"/>
        </w:rPr>
      </w:pPr>
    </w:p>
    <w:p w:rsidR="00952CB8" w:rsidRDefault="00952CB8" w:rsidP="00952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2CB8" w:rsidRDefault="00952CB8" w:rsidP="00952CB8">
      <w:pPr>
        <w:jc w:val="center"/>
        <w:rPr>
          <w:b/>
          <w:sz w:val="32"/>
          <w:szCs w:val="32"/>
        </w:rPr>
      </w:pPr>
    </w:p>
    <w:p w:rsidR="00952CB8" w:rsidRDefault="00952CB8" w:rsidP="00952CB8">
      <w:pPr>
        <w:jc w:val="center"/>
      </w:pPr>
    </w:p>
    <w:p w:rsidR="00952CB8" w:rsidRDefault="009E416C" w:rsidP="00952CB8">
      <w:r>
        <w:t>28.05.19</w:t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 w:rsidR="00952CB8">
        <w:tab/>
      </w:r>
      <w:r>
        <w:t xml:space="preserve">                        </w:t>
      </w:r>
      <w:r w:rsidR="00952CB8">
        <w:t xml:space="preserve">№ </w:t>
      </w:r>
      <w:r>
        <w:t>309</w:t>
      </w:r>
    </w:p>
    <w:p w:rsidR="00952CB8" w:rsidRDefault="00952CB8" w:rsidP="00952CB8">
      <w:pPr>
        <w:jc w:val="center"/>
        <w:rPr>
          <w:sz w:val="20"/>
        </w:rPr>
      </w:pPr>
      <w:r>
        <w:t>с.  Кривошеино</w:t>
      </w:r>
    </w:p>
    <w:p w:rsidR="00952CB8" w:rsidRDefault="00952CB8" w:rsidP="00952CB8">
      <w:pPr>
        <w:jc w:val="center"/>
      </w:pPr>
      <w:r>
        <w:t>Томской области</w:t>
      </w:r>
    </w:p>
    <w:p w:rsidR="00952CB8" w:rsidRDefault="00952CB8" w:rsidP="00952CB8">
      <w:pPr>
        <w:jc w:val="center"/>
      </w:pPr>
    </w:p>
    <w:p w:rsidR="00952CB8" w:rsidRDefault="00952CB8" w:rsidP="00952CB8">
      <w:pPr>
        <w:rPr>
          <w:b/>
        </w:rPr>
      </w:pPr>
    </w:p>
    <w:p w:rsidR="00952CB8" w:rsidRDefault="00952CB8" w:rsidP="00952CB8">
      <w:pPr>
        <w:jc w:val="center"/>
      </w:pPr>
      <w:r>
        <w:t xml:space="preserve">О внесении изменений в постановление Администрации Кривошеинского района </w:t>
      </w:r>
    </w:p>
    <w:p w:rsidR="00952CB8" w:rsidRDefault="00952CB8" w:rsidP="00952CB8">
      <w:pPr>
        <w:jc w:val="center"/>
      </w:pPr>
      <w:r>
        <w:t>от 30.07.2015 № 290 «Об утверждении Положения о системе оплаты труда работников муниципальных образовательных учреждений Кривошеинского района»</w:t>
      </w:r>
    </w:p>
    <w:p w:rsidR="00952CB8" w:rsidRDefault="00952CB8" w:rsidP="00952CB8">
      <w:pPr>
        <w:jc w:val="center"/>
      </w:pPr>
      <w:r>
        <w:t xml:space="preserve"> </w:t>
      </w:r>
    </w:p>
    <w:p w:rsidR="00952CB8" w:rsidRDefault="00952CB8" w:rsidP="00952CB8">
      <w:pPr>
        <w:jc w:val="both"/>
      </w:pPr>
    </w:p>
    <w:p w:rsidR="00952CB8" w:rsidRPr="00590867" w:rsidRDefault="00952CB8" w:rsidP="00590867">
      <w:pPr>
        <w:ind w:firstLine="567"/>
        <w:jc w:val="both"/>
      </w:pPr>
      <w:r w:rsidRPr="00590867">
        <w:t>В целях приведения</w:t>
      </w:r>
      <w:r w:rsidR="00FE0ADA">
        <w:t xml:space="preserve"> </w:t>
      </w:r>
      <w:r w:rsidR="00590867" w:rsidRPr="00590867">
        <w:t>в соответствие с действующим законодательством,</w:t>
      </w:r>
    </w:p>
    <w:p w:rsidR="00952CB8" w:rsidRPr="001D694D" w:rsidRDefault="00952CB8" w:rsidP="00CD519D">
      <w:pPr>
        <w:ind w:right="-143" w:firstLine="567"/>
        <w:jc w:val="both"/>
      </w:pPr>
      <w:r w:rsidRPr="001D694D">
        <w:t>ПОСТАНОВЛЯЮ:</w:t>
      </w:r>
    </w:p>
    <w:p w:rsidR="00952CB8" w:rsidRDefault="00952CB8" w:rsidP="00CD519D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</w:pPr>
      <w:r>
        <w:t>Внести в постановление Администрации Кривошеинского района от 30.07.2015 № 290 «Об утверждении Положения о системе оплаты труда работников муниципальных образовательных учреждений Кривошеинского района» (далее – Постановление) следующие изменения:</w:t>
      </w:r>
    </w:p>
    <w:p w:rsidR="00952CB8" w:rsidRDefault="00590867" w:rsidP="00CD519D">
      <w:pPr>
        <w:pStyle w:val="1"/>
        <w:tabs>
          <w:tab w:val="left" w:pos="851"/>
        </w:tabs>
        <w:ind w:right="-143" w:firstLine="567"/>
        <w:jc w:val="both"/>
        <w:rPr>
          <w:rStyle w:val="a4"/>
          <w:bCs w:val="0"/>
          <w:sz w:val="24"/>
        </w:rPr>
      </w:pPr>
      <w:r w:rsidRPr="00590867">
        <w:rPr>
          <w:b w:val="0"/>
          <w:sz w:val="24"/>
        </w:rPr>
        <w:t xml:space="preserve">1.1. </w:t>
      </w:r>
      <w:r w:rsidR="00952CB8" w:rsidRPr="00590867">
        <w:rPr>
          <w:b w:val="0"/>
          <w:sz w:val="24"/>
        </w:rPr>
        <w:t xml:space="preserve">В </w:t>
      </w:r>
      <w:r w:rsidR="00FE0ADA">
        <w:rPr>
          <w:b w:val="0"/>
          <w:sz w:val="24"/>
        </w:rPr>
        <w:t xml:space="preserve">преамбуле </w:t>
      </w:r>
      <w:r w:rsidR="00952CB8" w:rsidRPr="00590867">
        <w:rPr>
          <w:b w:val="0"/>
          <w:sz w:val="24"/>
        </w:rPr>
        <w:t>Постановления слова</w:t>
      </w:r>
      <w:r w:rsidR="00952CB8" w:rsidRPr="00590867">
        <w:rPr>
          <w:sz w:val="24"/>
        </w:rPr>
        <w:t xml:space="preserve"> «</w:t>
      </w:r>
      <w:r w:rsidR="00952CB8" w:rsidRPr="00590867">
        <w:rPr>
          <w:b w:val="0"/>
          <w:snapToGrid w:val="0"/>
          <w:sz w:val="24"/>
        </w:rPr>
        <w:t xml:space="preserve">постановлением </w:t>
      </w:r>
      <w:r w:rsidR="00952CB8">
        <w:rPr>
          <w:b w:val="0"/>
          <w:snapToGrid w:val="0"/>
          <w:sz w:val="24"/>
        </w:rPr>
        <w:t xml:space="preserve">Администрации Кривошеинского района от 19.03.2010 №184 «Об утверждении Положения о системе оплаты труда руководителей, их заместителей и главных бухгалтеров муниципальных учреждений»» заменить словами «постановлением Администрации Кривошеинского района от 28.04.2017 №174 </w:t>
      </w:r>
      <w:r w:rsidR="00952CB8">
        <w:rPr>
          <w:snapToGrid w:val="0"/>
          <w:sz w:val="24"/>
        </w:rPr>
        <w:t>«</w:t>
      </w:r>
      <w:r w:rsidR="00952CB8">
        <w:rPr>
          <w:rStyle w:val="a4"/>
          <w:bCs w:val="0"/>
          <w:color w:val="auto"/>
          <w:sz w:val="24"/>
        </w:rPr>
        <w:t>О системе оплаты труда руководителей, их заместителей и главных бухгалтеров муниципальных учреждений муниципального образования Кривошеинский райо</w:t>
      </w:r>
      <w:r w:rsidR="00952CB8" w:rsidRPr="00590867">
        <w:rPr>
          <w:rStyle w:val="a4"/>
          <w:bCs w:val="0"/>
          <w:color w:val="auto"/>
          <w:sz w:val="24"/>
        </w:rPr>
        <w:t>н»».</w:t>
      </w:r>
    </w:p>
    <w:p w:rsidR="00952CB8" w:rsidRPr="00590867" w:rsidRDefault="00590867" w:rsidP="00CD519D">
      <w:pPr>
        <w:tabs>
          <w:tab w:val="left" w:pos="851"/>
        </w:tabs>
        <w:ind w:right="-143" w:firstLine="567"/>
        <w:jc w:val="both"/>
        <w:rPr>
          <w:sz w:val="16"/>
          <w:szCs w:val="16"/>
        </w:rPr>
      </w:pPr>
      <w:r>
        <w:t xml:space="preserve">1.2. </w:t>
      </w:r>
      <w:r w:rsidR="00952CB8">
        <w:t xml:space="preserve">В приложении к </w:t>
      </w:r>
      <w:r>
        <w:t>Постановлению «</w:t>
      </w:r>
      <w:r w:rsidR="00952CB8">
        <w:t>Положение о системе оплаты труда работников муниципальных образовательных учреждений Кривошеинского района» в 1 разделе «Общие положения» пункт 3 изложить в новой редакции:</w:t>
      </w:r>
      <w:bookmarkStart w:id="0" w:name="_GoBack"/>
      <w:bookmarkEnd w:id="0"/>
    </w:p>
    <w:p w:rsidR="00952CB8" w:rsidRDefault="00952CB8" w:rsidP="00CD519D">
      <w:pPr>
        <w:pStyle w:val="a3"/>
        <w:ind w:left="0" w:right="-143" w:firstLine="567"/>
        <w:jc w:val="both"/>
        <w:rPr>
          <w:b/>
          <w:sz w:val="16"/>
          <w:szCs w:val="16"/>
        </w:rPr>
      </w:pPr>
      <w:r>
        <w:t xml:space="preserve">«3. </w:t>
      </w:r>
      <w:r w:rsidR="00FE0ADA">
        <w:rPr>
          <w:snapToGrid w:val="0"/>
        </w:rPr>
        <w:t xml:space="preserve">Оплата труда руководителей, </w:t>
      </w:r>
      <w:r>
        <w:rPr>
          <w:snapToGrid w:val="0"/>
        </w:rPr>
        <w:t xml:space="preserve">их заместителей и главных бухгалтеров муниципальных образовательных учреждений осуществляется в соответствии с постановлением Администрации Кривошеинского района от 28.04.2017 №174 </w:t>
      </w:r>
      <w:r>
        <w:rPr>
          <w:b/>
          <w:snapToGrid w:val="0"/>
        </w:rPr>
        <w:t>«</w:t>
      </w:r>
      <w:r>
        <w:rPr>
          <w:rStyle w:val="a4"/>
          <w:b w:val="0"/>
          <w:color w:val="auto"/>
        </w:rPr>
        <w:t xml:space="preserve">О системе оплаты труда руководителей, их заместителей и главных бухгалтеров муниципальных учреждений муниципального образования Кривошеинский </w:t>
      </w:r>
      <w:r w:rsidRPr="00FE30AC">
        <w:rPr>
          <w:rStyle w:val="a4"/>
          <w:b w:val="0"/>
          <w:color w:val="auto"/>
        </w:rPr>
        <w:t>район</w:t>
      </w:r>
      <w:r w:rsidRPr="00FE30AC">
        <w:rPr>
          <w:rStyle w:val="a4"/>
          <w:b w:val="0"/>
          <w:bCs/>
          <w:color w:val="auto"/>
        </w:rPr>
        <w:t>»».</w:t>
      </w:r>
    </w:p>
    <w:p w:rsidR="00952CB8" w:rsidRDefault="00952CB8" w:rsidP="00CD519D">
      <w:pPr>
        <w:pStyle w:val="a3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Cs w:val="22"/>
        </w:rPr>
      </w:pPr>
      <w:r>
        <w:rPr>
          <w:szCs w:val="22"/>
        </w:rPr>
        <w:t>Настоящее постановление вступает в силу с даты подписания.</w:t>
      </w:r>
    </w:p>
    <w:p w:rsidR="00952CB8" w:rsidRDefault="00952CB8" w:rsidP="00CD519D">
      <w:pPr>
        <w:pStyle w:val="a3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Сборнике нормативных актов Администрации Кривошеинского района и размещению в сети </w:t>
      </w:r>
      <w:r w:rsidR="001D694D">
        <w:rPr>
          <w:szCs w:val="22"/>
        </w:rPr>
        <w:t>«</w:t>
      </w:r>
      <w:r>
        <w:rPr>
          <w:szCs w:val="22"/>
        </w:rPr>
        <w:t>Интернет</w:t>
      </w:r>
      <w:r w:rsidR="001D694D">
        <w:rPr>
          <w:szCs w:val="22"/>
        </w:rPr>
        <w:t>»</w:t>
      </w:r>
      <w:r>
        <w:rPr>
          <w:szCs w:val="22"/>
        </w:rPr>
        <w:t xml:space="preserve"> на официальном сайте муниципального образования Кривошеинский район.</w:t>
      </w:r>
    </w:p>
    <w:p w:rsidR="00952CB8" w:rsidRDefault="00952CB8" w:rsidP="00CD519D">
      <w:pPr>
        <w:pStyle w:val="a3"/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Cs w:val="22"/>
        </w:rPr>
      </w:pPr>
      <w:r>
        <w:rPr>
          <w:szCs w:val="22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952CB8" w:rsidRDefault="00952CB8" w:rsidP="00CD519D">
      <w:pPr>
        <w:ind w:right="-143"/>
        <w:jc w:val="both"/>
        <w:rPr>
          <w:szCs w:val="22"/>
        </w:rPr>
      </w:pPr>
    </w:p>
    <w:p w:rsidR="00952CB8" w:rsidRDefault="00952CB8" w:rsidP="00CD519D">
      <w:pPr>
        <w:ind w:right="-143"/>
        <w:jc w:val="both"/>
        <w:rPr>
          <w:szCs w:val="22"/>
        </w:rPr>
      </w:pPr>
    </w:p>
    <w:p w:rsidR="001D694D" w:rsidRDefault="001D694D" w:rsidP="00CD519D">
      <w:pPr>
        <w:ind w:right="-143"/>
        <w:jc w:val="both"/>
        <w:rPr>
          <w:szCs w:val="22"/>
        </w:rPr>
      </w:pPr>
    </w:p>
    <w:p w:rsidR="00952CB8" w:rsidRDefault="00952CB8" w:rsidP="00CD519D">
      <w:pPr>
        <w:tabs>
          <w:tab w:val="left" w:pos="7950"/>
        </w:tabs>
        <w:ind w:right="-143"/>
      </w:pPr>
      <w:r>
        <w:t>Глава Кривошеинского района</w:t>
      </w:r>
    </w:p>
    <w:p w:rsidR="00952CB8" w:rsidRDefault="00952CB8" w:rsidP="00CD519D">
      <w:pPr>
        <w:tabs>
          <w:tab w:val="left" w:pos="7950"/>
        </w:tabs>
        <w:ind w:right="-143"/>
      </w:pPr>
      <w:r>
        <w:t xml:space="preserve">(Глава </w:t>
      </w:r>
      <w:proofErr w:type="gramStart"/>
      <w:r w:rsidR="009E416C">
        <w:t xml:space="preserve">Администрации)  </w:t>
      </w:r>
      <w:r>
        <w:t xml:space="preserve"> </w:t>
      </w:r>
      <w:proofErr w:type="gramEnd"/>
      <w:r>
        <w:t xml:space="preserve">                                                                               </w:t>
      </w:r>
      <w:r w:rsidR="009E416C">
        <w:t xml:space="preserve">               </w:t>
      </w:r>
      <w:r>
        <w:t xml:space="preserve">    С.А. </w:t>
      </w:r>
      <w:proofErr w:type="spellStart"/>
      <w:r>
        <w:t>Тайлашев</w:t>
      </w:r>
      <w:proofErr w:type="spellEnd"/>
    </w:p>
    <w:p w:rsidR="00952CB8" w:rsidRDefault="009E416C" w:rsidP="00CD519D">
      <w:pPr>
        <w:tabs>
          <w:tab w:val="left" w:pos="7950"/>
        </w:tabs>
        <w:ind w:right="-143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0867" w:rsidRDefault="00590867" w:rsidP="00CD519D">
      <w:pPr>
        <w:tabs>
          <w:tab w:val="left" w:pos="7950"/>
        </w:tabs>
        <w:ind w:right="-143" w:firstLine="720"/>
        <w:jc w:val="both"/>
        <w:rPr>
          <w:sz w:val="20"/>
          <w:szCs w:val="20"/>
        </w:rPr>
      </w:pPr>
    </w:p>
    <w:p w:rsidR="00590867" w:rsidRDefault="00590867" w:rsidP="00CD519D">
      <w:pPr>
        <w:ind w:right="-143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Кустова</w:t>
      </w:r>
      <w:proofErr w:type="spellEnd"/>
      <w:r>
        <w:rPr>
          <w:sz w:val="16"/>
          <w:szCs w:val="16"/>
        </w:rPr>
        <w:t xml:space="preserve"> М.Ф.</w:t>
      </w:r>
    </w:p>
    <w:p w:rsidR="00952CB8" w:rsidRPr="00590867" w:rsidRDefault="00590867" w:rsidP="00CD519D">
      <w:pPr>
        <w:ind w:right="-143"/>
        <w:jc w:val="both"/>
        <w:rPr>
          <w:sz w:val="16"/>
          <w:szCs w:val="16"/>
        </w:rPr>
      </w:pPr>
      <w:r>
        <w:rPr>
          <w:sz w:val="16"/>
          <w:szCs w:val="16"/>
        </w:rPr>
        <w:t>(38251) 2 19 74</w:t>
      </w:r>
    </w:p>
    <w:p w:rsidR="00590867" w:rsidRDefault="00590867" w:rsidP="00CD519D">
      <w:pPr>
        <w:tabs>
          <w:tab w:val="left" w:pos="7950"/>
        </w:tabs>
        <w:ind w:right="-143"/>
        <w:jc w:val="both"/>
        <w:rPr>
          <w:sz w:val="20"/>
        </w:rPr>
      </w:pPr>
    </w:p>
    <w:p w:rsidR="00DC5824" w:rsidRPr="00590867" w:rsidRDefault="00952CB8" w:rsidP="00CD519D">
      <w:pPr>
        <w:ind w:right="-143"/>
        <w:jc w:val="both"/>
        <w:rPr>
          <w:sz w:val="16"/>
          <w:szCs w:val="16"/>
        </w:rPr>
      </w:pPr>
      <w:r>
        <w:rPr>
          <w:sz w:val="16"/>
          <w:szCs w:val="16"/>
        </w:rPr>
        <w:t>Первый заместитель Главы Кривошеинского района, Управляющий делами, Управление финансов, Управление образования, ОО - 16</w:t>
      </w:r>
    </w:p>
    <w:sectPr w:rsidR="00DC5824" w:rsidRPr="00590867" w:rsidSect="00CD519D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B8"/>
    <w:rsid w:val="001D694D"/>
    <w:rsid w:val="00590867"/>
    <w:rsid w:val="00595949"/>
    <w:rsid w:val="00940B20"/>
    <w:rsid w:val="00952CB8"/>
    <w:rsid w:val="009E416C"/>
    <w:rsid w:val="00CD519D"/>
    <w:rsid w:val="00DC5824"/>
    <w:rsid w:val="00FE0ADA"/>
    <w:rsid w:val="00FE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B17E1-0B5B-4A7E-86B7-11BBC03B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CB8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C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52CB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952CB8"/>
    <w:rPr>
      <w:rFonts w:ascii="Times New Roman" w:hAnsi="Times New Roman" w:cs="Times New Roman" w:hint="default"/>
      <w:b/>
      <w:bCs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52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2019-05-28T02:45:00Z</cp:lastPrinted>
  <dcterms:created xsi:type="dcterms:W3CDTF">2019-05-23T07:31:00Z</dcterms:created>
  <dcterms:modified xsi:type="dcterms:W3CDTF">2019-05-31T04:00:00Z</dcterms:modified>
</cp:coreProperties>
</file>