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C46745" w:rsidRDefault="00106ED0" w:rsidP="005B27D8">
      <w:pPr>
        <w:jc w:val="center"/>
        <w:rPr>
          <w:b/>
          <w:sz w:val="28"/>
          <w:szCs w:val="28"/>
        </w:rPr>
      </w:pPr>
    </w:p>
    <w:p w:rsidR="005433BD" w:rsidRPr="00D75BF2" w:rsidRDefault="006F5066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06.11</w:t>
      </w:r>
      <w:r w:rsidR="00490A78">
        <w:rPr>
          <w:sz w:val="24"/>
          <w:szCs w:val="24"/>
        </w:rPr>
        <w:t>.2020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6D1B59">
        <w:rPr>
          <w:sz w:val="24"/>
          <w:szCs w:val="24"/>
        </w:rPr>
        <w:t xml:space="preserve">           </w:t>
      </w:r>
      <w:r w:rsidR="003B212F">
        <w:rPr>
          <w:sz w:val="24"/>
          <w:szCs w:val="24"/>
        </w:rPr>
        <w:t xml:space="preserve">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635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B160F8" w:rsidP="003B212F">
      <w:pPr>
        <w:jc w:val="center"/>
        <w:rPr>
          <w:sz w:val="24"/>
          <w:szCs w:val="24"/>
        </w:rPr>
      </w:pPr>
    </w:p>
    <w:p w:rsidR="00A62A5C" w:rsidRDefault="003469A4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 xml:space="preserve">постановление Администрации Кривошеинского района </w:t>
      </w:r>
    </w:p>
    <w:p w:rsidR="00A62A5C" w:rsidRDefault="003B212F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11.11.2016 № </w:t>
      </w:r>
      <w:r w:rsidR="00A62A5C">
        <w:rPr>
          <w:sz w:val="24"/>
          <w:szCs w:val="24"/>
        </w:rPr>
        <w:t>353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>«Об утверждении муни</w:t>
      </w:r>
      <w:r>
        <w:rPr>
          <w:sz w:val="24"/>
          <w:szCs w:val="24"/>
        </w:rPr>
        <w:t>ципальной программы «Управление</w:t>
      </w:r>
    </w:p>
    <w:p w:rsidR="00A62A5C" w:rsidRDefault="00A62A5C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муниципальным имуществом муниципального образования </w:t>
      </w:r>
    </w:p>
    <w:p w:rsidR="00A62A5C" w:rsidRDefault="00A62A5C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 на 2017-2021 годы»</w:t>
      </w:r>
    </w:p>
    <w:p w:rsidR="00A62A5C" w:rsidRDefault="00A62A5C" w:rsidP="00A62A5C">
      <w:pPr>
        <w:jc w:val="center"/>
        <w:rPr>
          <w:sz w:val="24"/>
          <w:szCs w:val="24"/>
        </w:rPr>
      </w:pPr>
    </w:p>
    <w:p w:rsidR="00AC3AE4" w:rsidRDefault="003469A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эффективности управления муниципальным имуществом, руководствуясь Гражданским кодексом Российской Федерации, ст. 179 Бюджетного кодекса Российской Федерации, Феде</w:t>
      </w:r>
      <w:r w:rsidR="003B212F">
        <w:rPr>
          <w:sz w:val="24"/>
          <w:szCs w:val="24"/>
        </w:rPr>
        <w:t>ральным законом от 06.10.2003 № </w:t>
      </w:r>
      <w:r>
        <w:rPr>
          <w:sz w:val="24"/>
          <w:szCs w:val="24"/>
        </w:rPr>
        <w:t>131-ФЗ «Об общих принципах организации местного самоуправления в Российской Федерации», Феде</w:t>
      </w:r>
      <w:r w:rsidR="003B212F">
        <w:rPr>
          <w:sz w:val="24"/>
          <w:szCs w:val="24"/>
        </w:rPr>
        <w:t>ральным законом от 21.12.2001 № </w:t>
      </w:r>
      <w:r>
        <w:rPr>
          <w:sz w:val="24"/>
          <w:szCs w:val="24"/>
        </w:rPr>
        <w:t xml:space="preserve">178-ФЗ «О приватизации государственного и муниципального имущества», решением Думы Кривошеинского района Томской области от 28.07.2011 </w:t>
      </w:r>
      <w:r w:rsidR="003B212F">
        <w:rPr>
          <w:sz w:val="24"/>
          <w:szCs w:val="24"/>
        </w:rPr>
        <w:t>№ </w:t>
      </w:r>
      <w:r>
        <w:rPr>
          <w:sz w:val="24"/>
          <w:szCs w:val="24"/>
        </w:rPr>
        <w:t>83</w:t>
      </w:r>
      <w:r w:rsidR="00DF6FE2">
        <w:rPr>
          <w:sz w:val="24"/>
          <w:szCs w:val="24"/>
        </w:rPr>
        <w:t xml:space="preserve"> «Об утверждении Положения «О порядке управления и распоряжения муниципальным имуществом, находящимся в муниципальной собственности муниципального о</w:t>
      </w:r>
      <w:r w:rsidR="00A62A5C">
        <w:rPr>
          <w:sz w:val="24"/>
          <w:szCs w:val="24"/>
        </w:rPr>
        <w:t>бразования Кривошеинский район»</w:t>
      </w:r>
    </w:p>
    <w:p w:rsidR="000A1499" w:rsidRPr="00CE2874" w:rsidRDefault="00404B5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C3AE4">
        <w:rPr>
          <w:sz w:val="24"/>
          <w:szCs w:val="24"/>
        </w:rPr>
        <w:t>:</w:t>
      </w:r>
    </w:p>
    <w:p w:rsidR="00DF6FE2" w:rsidRDefault="00A62A5C" w:rsidP="00DF6F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FE2">
        <w:rPr>
          <w:sz w:val="24"/>
          <w:szCs w:val="24"/>
        </w:rPr>
        <w:t>Внести в приложение к постановлению Администрации Кривош</w:t>
      </w:r>
      <w:r w:rsidR="003B212F">
        <w:rPr>
          <w:sz w:val="24"/>
          <w:szCs w:val="24"/>
        </w:rPr>
        <w:t>еинского района от 11.11.2016 № </w:t>
      </w:r>
      <w:r w:rsidR="00DF6FE2">
        <w:rPr>
          <w:sz w:val="24"/>
          <w:szCs w:val="24"/>
        </w:rPr>
        <w:t>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DF6FE2" w:rsidRDefault="00DF6FE2" w:rsidP="003B212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в паспорте муниципальной программы «Управление муниципальным имуществом муниципального образования Кривоше</w:t>
      </w:r>
      <w:r w:rsidR="003B212F">
        <w:rPr>
          <w:sz w:val="24"/>
          <w:szCs w:val="24"/>
        </w:rPr>
        <w:t>инский район на 2017-2021 годы»</w:t>
      </w:r>
      <w:r>
        <w:rPr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tbl>
      <w:tblPr>
        <w:tblStyle w:val="a3"/>
        <w:tblW w:w="5000" w:type="pct"/>
        <w:jc w:val="center"/>
        <w:tblLook w:val="04A0"/>
      </w:tblPr>
      <w:tblGrid>
        <w:gridCol w:w="1783"/>
        <w:gridCol w:w="1845"/>
        <w:gridCol w:w="1162"/>
        <w:gridCol w:w="1194"/>
        <w:gridCol w:w="887"/>
        <w:gridCol w:w="1041"/>
        <w:gridCol w:w="1041"/>
        <w:gridCol w:w="1468"/>
      </w:tblGrid>
      <w:tr w:rsidR="00327EB2" w:rsidRPr="003B212F" w:rsidTr="003B212F">
        <w:trPr>
          <w:jc w:val="center"/>
        </w:trPr>
        <w:tc>
          <w:tcPr>
            <w:tcW w:w="7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  <w:r w:rsidRPr="003B212F">
              <w:rPr>
                <w:sz w:val="22"/>
              </w:rPr>
              <w:t>Объемы и источники финансирования программы</w:t>
            </w:r>
          </w:p>
        </w:tc>
        <w:tc>
          <w:tcPr>
            <w:tcW w:w="427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  <w:r w:rsidRPr="003B212F">
              <w:rPr>
                <w:sz w:val="22"/>
              </w:rPr>
              <w:t xml:space="preserve">Общий объем финансирования </w:t>
            </w:r>
            <w:r w:rsidR="00855294" w:rsidRPr="003B212F">
              <w:rPr>
                <w:sz w:val="22"/>
              </w:rPr>
              <w:t>269</w:t>
            </w:r>
            <w:r w:rsidRPr="003B212F">
              <w:rPr>
                <w:sz w:val="22"/>
              </w:rPr>
              <w:t>9289,10 рублей, в т.ч. по годам реализации</w:t>
            </w:r>
          </w:p>
        </w:tc>
      </w:tr>
      <w:tr w:rsidR="00604ADC" w:rsidRPr="003B212F" w:rsidTr="003B212F">
        <w:trPr>
          <w:trHeight w:val="295"/>
          <w:jc w:val="center"/>
        </w:trPr>
        <w:tc>
          <w:tcPr>
            <w:tcW w:w="7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EB2" w:rsidRPr="003B212F" w:rsidRDefault="00327EB2" w:rsidP="00CB67C0">
            <w:pPr>
              <w:jc w:val="center"/>
              <w:rPr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2017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2018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2019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2020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2021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Всего</w:t>
            </w:r>
          </w:p>
        </w:tc>
      </w:tr>
      <w:tr w:rsidR="00604ADC" w:rsidRPr="003B212F" w:rsidTr="003B212F">
        <w:trPr>
          <w:jc w:val="center"/>
        </w:trPr>
        <w:tc>
          <w:tcPr>
            <w:tcW w:w="7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rPr>
                <w:sz w:val="22"/>
              </w:rPr>
            </w:pPr>
            <w:r w:rsidRPr="003B212F">
              <w:rPr>
                <w:sz w:val="22"/>
              </w:rPr>
              <w:t>По источникам финансирования: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</w:tr>
      <w:tr w:rsidR="00604ADC" w:rsidRPr="003B212F" w:rsidTr="003B212F">
        <w:trPr>
          <w:jc w:val="center"/>
        </w:trPr>
        <w:tc>
          <w:tcPr>
            <w:tcW w:w="7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rPr>
                <w:sz w:val="22"/>
              </w:rPr>
            </w:pPr>
            <w:r w:rsidRPr="003B212F">
              <w:rPr>
                <w:sz w:val="22"/>
              </w:rPr>
              <w:t>Местный бюджет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389214,08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328075,02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644000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855294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69</w:t>
            </w:r>
            <w:r w:rsidR="00327EB2" w:rsidRPr="003B212F">
              <w:rPr>
                <w:sz w:val="22"/>
              </w:rPr>
              <w:t>4000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644000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855294" w:rsidP="003B212F">
            <w:pPr>
              <w:jc w:val="center"/>
              <w:rPr>
                <w:sz w:val="22"/>
              </w:rPr>
            </w:pPr>
            <w:r w:rsidRPr="003B212F">
              <w:rPr>
                <w:sz w:val="22"/>
              </w:rPr>
              <w:t>269</w:t>
            </w:r>
            <w:r w:rsidR="00327EB2" w:rsidRPr="003B212F">
              <w:rPr>
                <w:sz w:val="22"/>
              </w:rPr>
              <w:t>9289,10</w:t>
            </w:r>
          </w:p>
        </w:tc>
      </w:tr>
      <w:tr w:rsidR="00604ADC" w:rsidRPr="003B212F" w:rsidTr="003B212F">
        <w:trPr>
          <w:jc w:val="center"/>
        </w:trPr>
        <w:tc>
          <w:tcPr>
            <w:tcW w:w="7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rPr>
                <w:sz w:val="22"/>
              </w:rPr>
            </w:pPr>
            <w:r w:rsidRPr="003B212F">
              <w:rPr>
                <w:sz w:val="22"/>
              </w:rPr>
              <w:t>Федеральный бюджет (в т.ч. субвенции, субсидии)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</w:tr>
      <w:tr w:rsidR="00604ADC" w:rsidRPr="003B212F" w:rsidTr="003B212F">
        <w:trPr>
          <w:jc w:val="center"/>
        </w:trPr>
        <w:tc>
          <w:tcPr>
            <w:tcW w:w="7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CB67C0">
            <w:pPr>
              <w:rPr>
                <w:sz w:val="22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EB2" w:rsidRPr="003B212F" w:rsidRDefault="00327EB2" w:rsidP="003B212F">
            <w:pPr>
              <w:rPr>
                <w:sz w:val="22"/>
              </w:rPr>
            </w:pPr>
            <w:r w:rsidRPr="003B212F">
              <w:rPr>
                <w:sz w:val="22"/>
              </w:rPr>
              <w:t>Областной бюджет (в т.ч. субвенции, субсидии)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EB2" w:rsidRPr="003B212F" w:rsidRDefault="00327EB2" w:rsidP="003B212F">
            <w:pPr>
              <w:jc w:val="center"/>
              <w:rPr>
                <w:sz w:val="22"/>
              </w:rPr>
            </w:pPr>
          </w:p>
        </w:tc>
      </w:tr>
    </w:tbl>
    <w:p w:rsidR="009F14D2" w:rsidRDefault="00327EB2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C211F">
        <w:rPr>
          <w:sz w:val="24"/>
          <w:szCs w:val="24"/>
        </w:rPr>
        <w:t> </w:t>
      </w:r>
      <w:r>
        <w:rPr>
          <w:sz w:val="24"/>
          <w:szCs w:val="24"/>
        </w:rPr>
        <w:t xml:space="preserve">в разделе 4 </w:t>
      </w:r>
      <w:r w:rsidR="00A62A5C">
        <w:rPr>
          <w:sz w:val="24"/>
          <w:szCs w:val="24"/>
        </w:rPr>
        <w:t xml:space="preserve">слова и цифры: </w:t>
      </w:r>
      <w:r w:rsidR="009F14D2">
        <w:rPr>
          <w:sz w:val="24"/>
          <w:szCs w:val="24"/>
        </w:rPr>
        <w:t>«Общий объем финансирования муниципальной программы на 2017 – 2021 годы составляет 2005289,10 рублей, в том числе по годам:</w:t>
      </w:r>
    </w:p>
    <w:p w:rsidR="009F14D2" w:rsidRDefault="009F14D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2017 год – 389 214,08 рублей;</w:t>
      </w:r>
    </w:p>
    <w:p w:rsidR="009F14D2" w:rsidRDefault="009F14D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2018 год – 328 075,02 рублей;</w:t>
      </w:r>
    </w:p>
    <w:p w:rsidR="009F14D2" w:rsidRDefault="009F14D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 год – 644 000 рублей;</w:t>
      </w:r>
    </w:p>
    <w:p w:rsidR="009F14D2" w:rsidRDefault="009F14D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2020 год – 644 000 рублей;</w:t>
      </w:r>
    </w:p>
    <w:p w:rsidR="00327EB2" w:rsidRDefault="009F14D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– 0 рублей»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заменить словами</w:t>
      </w:r>
      <w:r w:rsidR="00A62A5C">
        <w:rPr>
          <w:sz w:val="24"/>
          <w:szCs w:val="24"/>
        </w:rPr>
        <w:t xml:space="preserve"> и цифрами</w:t>
      </w:r>
      <w:r>
        <w:rPr>
          <w:sz w:val="24"/>
          <w:szCs w:val="24"/>
        </w:rPr>
        <w:t>: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«Общий объем финансирования муниципальной программы на 2017 – 2021 годы составляет </w:t>
      </w:r>
      <w:r w:rsidR="00855294">
        <w:rPr>
          <w:sz w:val="24"/>
          <w:szCs w:val="24"/>
        </w:rPr>
        <w:t>269</w:t>
      </w:r>
      <w:r>
        <w:rPr>
          <w:sz w:val="24"/>
          <w:szCs w:val="24"/>
        </w:rPr>
        <w:t>9289,10 рублей, в том числе по годам: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2017 год – 389 214,08 рублей;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2018 год – 328 075,02 рублей;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 год – 644 000 рублей;</w:t>
      </w:r>
    </w:p>
    <w:p w:rsidR="00327EB2" w:rsidRDefault="00855294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год – 69</w:t>
      </w:r>
      <w:r w:rsidR="00327EB2">
        <w:rPr>
          <w:sz w:val="24"/>
          <w:szCs w:val="24"/>
        </w:rPr>
        <w:t>4 000 рублей;</w:t>
      </w:r>
    </w:p>
    <w:p w:rsidR="00327EB2" w:rsidRDefault="00327EB2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– 644 000 рублей</w:t>
      </w:r>
      <w:r w:rsidR="00A62A5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A62A5C">
        <w:rPr>
          <w:sz w:val="24"/>
          <w:szCs w:val="24"/>
        </w:rPr>
        <w:t>;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C211F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BC211F">
        <w:rPr>
          <w:sz w:val="24"/>
          <w:szCs w:val="24"/>
        </w:rPr>
        <w:t>риложение № </w:t>
      </w:r>
      <w:r w:rsidR="00327EB2">
        <w:rPr>
          <w:sz w:val="24"/>
          <w:szCs w:val="24"/>
        </w:rPr>
        <w:t>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>Настоящее постановление вступает в силу с даты его официального опубликования и распространяется на правоотношения, возникшие с 01.01.</w:t>
      </w:r>
      <w:r w:rsidR="00855294">
        <w:rPr>
          <w:sz w:val="24"/>
          <w:szCs w:val="24"/>
        </w:rPr>
        <w:t>2020</w:t>
      </w:r>
      <w:r w:rsidR="00327EB2">
        <w:rPr>
          <w:sz w:val="24"/>
          <w:szCs w:val="24"/>
        </w:rPr>
        <w:t>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(Гл</w:t>
      </w:r>
      <w:r w:rsidR="00BC211F">
        <w:rPr>
          <w:sz w:val="24"/>
          <w:szCs w:val="24"/>
        </w:rPr>
        <w:t xml:space="preserve">ава Администрации) </w:t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  <w:t xml:space="preserve">                                      С.А. 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297072" w:rsidRDefault="0029707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BC211F" w:rsidRDefault="00BC211F" w:rsidP="00327EB2">
      <w:pPr>
        <w:jc w:val="both"/>
      </w:pPr>
    </w:p>
    <w:p w:rsidR="009F14D2" w:rsidRDefault="009F14D2" w:rsidP="00327EB2">
      <w:pPr>
        <w:jc w:val="both"/>
      </w:pPr>
    </w:p>
    <w:p w:rsidR="002843CE" w:rsidRPr="00717596" w:rsidRDefault="002843CE" w:rsidP="002843CE">
      <w:r>
        <w:t>Идикеева</w:t>
      </w:r>
      <w:r w:rsidR="00BC211F" w:rsidRPr="00BC211F">
        <w:t xml:space="preserve"> </w:t>
      </w:r>
      <w:r w:rsidR="00BC211F" w:rsidRPr="00717596">
        <w:t>Наталья Валерьевна</w:t>
      </w:r>
    </w:p>
    <w:p w:rsidR="002843CE" w:rsidRDefault="002843CE" w:rsidP="002843CE">
      <w:r w:rsidRPr="00717596">
        <w:t>(8-38-251) 2-11-81</w:t>
      </w:r>
    </w:p>
    <w:p w:rsidR="00327EB2" w:rsidRDefault="00327EB2" w:rsidP="00327EB2">
      <w:pPr>
        <w:jc w:val="both"/>
      </w:pPr>
    </w:p>
    <w:p w:rsidR="00327EB2" w:rsidRDefault="00327EB2" w:rsidP="00327EB2">
      <w:pPr>
        <w:jc w:val="both"/>
      </w:pPr>
      <w:r>
        <w:t>Прокуратура</w:t>
      </w:r>
    </w:p>
    <w:p w:rsidR="002843CE" w:rsidRDefault="002843CE" w:rsidP="00327EB2">
      <w:pPr>
        <w:jc w:val="both"/>
      </w:pPr>
      <w:r>
        <w:t xml:space="preserve">Сибиряков </w:t>
      </w:r>
    </w:p>
    <w:p w:rsidR="00327EB2" w:rsidRDefault="002843CE" w:rsidP="00327EB2">
      <w:pPr>
        <w:jc w:val="both"/>
      </w:pPr>
      <w:r>
        <w:t>Управление финансов</w:t>
      </w:r>
    </w:p>
    <w:p w:rsidR="00327EB2" w:rsidRDefault="00327EB2" w:rsidP="00327EB2">
      <w:pPr>
        <w:jc w:val="both"/>
      </w:pPr>
      <w:r>
        <w:t xml:space="preserve">Петроченко </w:t>
      </w:r>
    </w:p>
    <w:p w:rsidR="00327EB2" w:rsidRDefault="00327EB2" w:rsidP="00327EB2">
      <w:pPr>
        <w:jc w:val="both"/>
      </w:pPr>
      <w:r>
        <w:t>Идикеева</w:t>
      </w:r>
    </w:p>
    <w:p w:rsidR="00C06AF5" w:rsidRDefault="00327EB2" w:rsidP="008D46A8">
      <w:pPr>
        <w:jc w:val="both"/>
      </w:pPr>
      <w:r>
        <w:t>Мандраков</w:t>
      </w:r>
    </w:p>
    <w:p w:rsidR="00297072" w:rsidRDefault="00297072" w:rsidP="00297072">
      <w:pPr>
        <w:ind w:left="9638"/>
        <w:rPr>
          <w:sz w:val="24"/>
          <w:szCs w:val="24"/>
        </w:rPr>
        <w:sectPr w:rsidR="00297072" w:rsidSect="0029707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>Кривошеинского района от 06.11.2020 № 635</w:t>
      </w:r>
    </w:p>
    <w:p w:rsidR="00297072" w:rsidRPr="0010797B" w:rsidRDefault="00297072" w:rsidP="00297072">
      <w:pPr>
        <w:rPr>
          <w:sz w:val="24"/>
          <w:szCs w:val="24"/>
        </w:rPr>
      </w:pPr>
    </w:p>
    <w:p w:rsidR="00297072" w:rsidRDefault="00297072" w:rsidP="00297072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Calibri"/>
          <w:b/>
          <w:kern w:val="1"/>
          <w:sz w:val="24"/>
          <w:szCs w:val="24"/>
          <w:lang w:eastAsia="zh-CN"/>
        </w:rPr>
      </w:pPr>
    </w:p>
    <w:p w:rsidR="00297072" w:rsidRPr="00CE0A6C" w:rsidRDefault="00297072" w:rsidP="00297072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/>
          <w:b/>
          <w:kern w:val="1"/>
          <w:sz w:val="24"/>
          <w:szCs w:val="24"/>
          <w:lang w:eastAsia="zh-CN"/>
        </w:rPr>
      </w:pPr>
      <w:r w:rsidRPr="00CE0A6C">
        <w:rPr>
          <w:rFonts w:eastAsia="Calibri"/>
          <w:b/>
          <w:kern w:val="1"/>
          <w:sz w:val="24"/>
          <w:szCs w:val="24"/>
          <w:lang w:eastAsia="zh-CN"/>
        </w:rPr>
        <w:t>Расходы местного бюджета на</w:t>
      </w:r>
    </w:p>
    <w:p w:rsidR="00297072" w:rsidRDefault="00297072" w:rsidP="00297072">
      <w:pPr>
        <w:widowControl w:val="0"/>
        <w:suppressAutoHyphens/>
        <w:autoSpaceDE w:val="0"/>
        <w:autoSpaceDN w:val="0"/>
        <w:adjustRightInd w:val="0"/>
        <w:spacing w:after="120"/>
        <w:jc w:val="center"/>
        <w:textAlignment w:val="baseline"/>
        <w:rPr>
          <w:rFonts w:eastAsia="Calibri"/>
          <w:b/>
          <w:kern w:val="1"/>
          <w:sz w:val="24"/>
          <w:szCs w:val="24"/>
          <w:lang w:eastAsia="zh-CN"/>
        </w:rPr>
      </w:pPr>
      <w:r w:rsidRPr="00CE0A6C">
        <w:rPr>
          <w:rFonts w:eastAsia="Calibri"/>
          <w:b/>
          <w:kern w:val="1"/>
          <w:sz w:val="24"/>
          <w:szCs w:val="24"/>
          <w:lang w:eastAsia="zh-CN"/>
        </w:rPr>
        <w:t>реализацию муниципальной программы</w:t>
      </w:r>
    </w:p>
    <w:tbl>
      <w:tblPr>
        <w:tblStyle w:val="a3"/>
        <w:tblW w:w="0" w:type="auto"/>
        <w:tblLook w:val="04A0"/>
      </w:tblPr>
      <w:tblGrid>
        <w:gridCol w:w="1869"/>
        <w:gridCol w:w="1929"/>
        <w:gridCol w:w="1968"/>
        <w:gridCol w:w="1805"/>
        <w:gridCol w:w="1804"/>
        <w:gridCol w:w="1803"/>
        <w:gridCol w:w="1804"/>
        <w:gridCol w:w="1804"/>
      </w:tblGrid>
      <w:tr w:rsidR="00297072" w:rsidTr="00615EC0">
        <w:trPr>
          <w:trHeight w:val="720"/>
        </w:trPr>
        <w:tc>
          <w:tcPr>
            <w:tcW w:w="1869" w:type="dxa"/>
            <w:vMerge w:val="restart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68" w:type="dxa"/>
            <w:vMerge w:val="restart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20" w:type="dxa"/>
            <w:gridSpan w:val="5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297072" w:rsidTr="00615EC0">
        <w:trPr>
          <w:trHeight w:val="660"/>
        </w:trPr>
        <w:tc>
          <w:tcPr>
            <w:tcW w:w="1869" w:type="dxa"/>
            <w:vMerge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vMerge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vMerge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2021 год</w:t>
            </w:r>
          </w:p>
        </w:tc>
      </w:tr>
      <w:tr w:rsidR="00297072" w:rsidTr="00615EC0">
        <w:trPr>
          <w:trHeight w:val="2145"/>
        </w:trPr>
        <w:tc>
          <w:tcPr>
            <w:tcW w:w="1869" w:type="dxa"/>
            <w:tcBorders>
              <w:bottom w:val="single" w:sz="4" w:space="0" w:color="auto"/>
            </w:tcBorders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Главный специалист по управлению муниципальным имуществом и земельным вопросам, главный специалист по управлению муниципальным имуществом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389 214,08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328 075,02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644 000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694 000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644 000</w:t>
            </w:r>
          </w:p>
        </w:tc>
      </w:tr>
      <w:tr w:rsidR="00297072" w:rsidTr="00615EC0">
        <w:trPr>
          <w:trHeight w:val="330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в том числе по мероприятиям: </w:t>
            </w:r>
          </w:p>
        </w:tc>
      </w:tr>
      <w:tr w:rsidR="00297072" w:rsidTr="00615EC0">
        <w:tc>
          <w:tcPr>
            <w:tcW w:w="186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68" w:type="dxa"/>
          </w:tcPr>
          <w:p w:rsidR="00297072" w:rsidRDefault="00297072" w:rsidP="00615EC0">
            <w:pPr>
              <w:jc w:val="center"/>
            </w:pPr>
            <w:r>
              <w:rPr>
                <w:sz w:val="24"/>
                <w:szCs w:val="24"/>
              </w:rPr>
              <w:t xml:space="preserve">Главный специалист по управлению муниципальным имуществом и земельным вопросам </w:t>
            </w:r>
          </w:p>
        </w:tc>
        <w:tc>
          <w:tcPr>
            <w:tcW w:w="1805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103 300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19 200</w:t>
            </w:r>
          </w:p>
        </w:tc>
        <w:tc>
          <w:tcPr>
            <w:tcW w:w="1803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140 000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82 500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140 000</w:t>
            </w:r>
          </w:p>
        </w:tc>
      </w:tr>
      <w:tr w:rsidR="00297072" w:rsidTr="00615EC0">
        <w:tc>
          <w:tcPr>
            <w:tcW w:w="186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Содержание имущества, раздел помещений, зданий, 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lastRenderedPageBreak/>
              <w:t>строений, составляющих казну муниципального образования Кривошеинский район</w:t>
            </w:r>
          </w:p>
        </w:tc>
        <w:tc>
          <w:tcPr>
            <w:tcW w:w="1968" w:type="dxa"/>
          </w:tcPr>
          <w:p w:rsidR="00297072" w:rsidRDefault="00297072" w:rsidP="00615EC0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Главный специалист по управлению муниципальным имуществом и </w:t>
            </w:r>
            <w:r>
              <w:rPr>
                <w:sz w:val="24"/>
                <w:szCs w:val="24"/>
              </w:rPr>
              <w:lastRenderedPageBreak/>
              <w:t>земельным вопросам</w:t>
            </w:r>
          </w:p>
        </w:tc>
        <w:tc>
          <w:tcPr>
            <w:tcW w:w="1805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lastRenderedPageBreak/>
              <w:t>273 914,08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272 875,02</w:t>
            </w:r>
          </w:p>
        </w:tc>
        <w:tc>
          <w:tcPr>
            <w:tcW w:w="1803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304 000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340 389,20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304 000</w:t>
            </w:r>
          </w:p>
        </w:tc>
      </w:tr>
      <w:tr w:rsidR="00297072" w:rsidTr="00615EC0">
        <w:tc>
          <w:tcPr>
            <w:tcW w:w="186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68" w:type="dxa"/>
          </w:tcPr>
          <w:p w:rsidR="00297072" w:rsidRDefault="00297072" w:rsidP="00615EC0">
            <w:pPr>
              <w:jc w:val="center"/>
            </w:pPr>
            <w:r>
              <w:rPr>
                <w:sz w:val="24"/>
                <w:szCs w:val="24"/>
              </w:rPr>
              <w:t>Главный специалист по управлению муниципальным имуществом</w:t>
            </w:r>
          </w:p>
        </w:tc>
        <w:tc>
          <w:tcPr>
            <w:tcW w:w="1805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12 000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36 000</w:t>
            </w:r>
          </w:p>
        </w:tc>
        <w:tc>
          <w:tcPr>
            <w:tcW w:w="1803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271 110,80</w:t>
            </w:r>
          </w:p>
        </w:tc>
        <w:tc>
          <w:tcPr>
            <w:tcW w:w="1804" w:type="dxa"/>
            <w:vAlign w:val="center"/>
          </w:tcPr>
          <w:p w:rsidR="00297072" w:rsidRDefault="00297072" w:rsidP="00615E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200 000</w:t>
            </w:r>
          </w:p>
        </w:tc>
      </w:tr>
    </w:tbl>
    <w:p w:rsidR="00297072" w:rsidRPr="00CE2874" w:rsidRDefault="00297072" w:rsidP="008D46A8">
      <w:pPr>
        <w:jc w:val="both"/>
        <w:rPr>
          <w:sz w:val="24"/>
          <w:szCs w:val="24"/>
        </w:rPr>
      </w:pPr>
    </w:p>
    <w:sectPr w:rsidR="00297072" w:rsidRPr="00CE2874" w:rsidSect="002970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84" w:rsidRDefault="00444784">
      <w:r>
        <w:separator/>
      </w:r>
    </w:p>
  </w:endnote>
  <w:endnote w:type="continuationSeparator" w:id="0">
    <w:p w:rsidR="00444784" w:rsidRDefault="0044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84" w:rsidRDefault="00444784">
      <w:r>
        <w:separator/>
      </w:r>
    </w:p>
  </w:footnote>
  <w:footnote w:type="continuationSeparator" w:id="0">
    <w:p w:rsidR="00444784" w:rsidRDefault="00444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A4C54"/>
    <w:rsid w:val="00013F70"/>
    <w:rsid w:val="00016D0B"/>
    <w:rsid w:val="00021D5E"/>
    <w:rsid w:val="00040247"/>
    <w:rsid w:val="0005005E"/>
    <w:rsid w:val="00057339"/>
    <w:rsid w:val="00063546"/>
    <w:rsid w:val="00063F64"/>
    <w:rsid w:val="00076480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0159"/>
    <w:rsid w:val="00242140"/>
    <w:rsid w:val="00245E2C"/>
    <w:rsid w:val="00263D09"/>
    <w:rsid w:val="00270334"/>
    <w:rsid w:val="00281AEF"/>
    <w:rsid w:val="002843CE"/>
    <w:rsid w:val="00293827"/>
    <w:rsid w:val="00297072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212F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4784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34BB"/>
    <w:rsid w:val="005E7CBE"/>
    <w:rsid w:val="00604ADC"/>
    <w:rsid w:val="00604F9F"/>
    <w:rsid w:val="00605604"/>
    <w:rsid w:val="00606990"/>
    <w:rsid w:val="006273F6"/>
    <w:rsid w:val="00627BD2"/>
    <w:rsid w:val="00632A45"/>
    <w:rsid w:val="00632B66"/>
    <w:rsid w:val="00645A88"/>
    <w:rsid w:val="006466B2"/>
    <w:rsid w:val="00652339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B18E5"/>
    <w:rsid w:val="007B525B"/>
    <w:rsid w:val="007B5E9C"/>
    <w:rsid w:val="007C0F73"/>
    <w:rsid w:val="007C24E8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34ACE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5415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11F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6FD3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608E1"/>
    <w:rsid w:val="00E81A71"/>
    <w:rsid w:val="00E82AF1"/>
    <w:rsid w:val="00EA6E2E"/>
    <w:rsid w:val="00EB006F"/>
    <w:rsid w:val="00EB68C7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A382A"/>
    <w:rsid w:val="00FA4846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019F-8728-4FF0-827A-CCE03336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Идикеева Наталья Валерьевна</dc:creator>
  <cp:lastModifiedBy>xxx</cp:lastModifiedBy>
  <cp:revision>2</cp:revision>
  <cp:lastPrinted>2020-11-09T04:25:00Z</cp:lastPrinted>
  <dcterms:created xsi:type="dcterms:W3CDTF">2025-02-11T10:25:00Z</dcterms:created>
  <dcterms:modified xsi:type="dcterms:W3CDTF">2025-02-11T10:25:00Z</dcterms:modified>
</cp:coreProperties>
</file>