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AF" w:rsidRDefault="00A771AF" w:rsidP="00A771AF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A771AF" w:rsidRPr="00B76BDA" w:rsidRDefault="00A771AF" w:rsidP="00A771AF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 w:rsidRPr="00B76BDA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A771AF" w:rsidRDefault="00A771AF" w:rsidP="00A77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AF" w:rsidRPr="00B76BDA" w:rsidRDefault="00A771AF" w:rsidP="00A771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BDA">
        <w:rPr>
          <w:rFonts w:ascii="Times New Roman" w:hAnsi="Times New Roman"/>
          <w:b/>
          <w:sz w:val="28"/>
          <w:szCs w:val="28"/>
        </w:rPr>
        <w:t>ПОСТАНОВЛЕНИЕ</w:t>
      </w:r>
    </w:p>
    <w:p w:rsidR="00A771AF" w:rsidRDefault="00A771AF" w:rsidP="00A771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AF" w:rsidRDefault="002A79CA" w:rsidP="002A79C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21.06</w:t>
      </w:r>
      <w:r w:rsidR="00A771AF">
        <w:rPr>
          <w:rFonts w:ascii="Times New Roman" w:hAnsi="Times New Roman"/>
          <w:sz w:val="24"/>
          <w:szCs w:val="24"/>
        </w:rPr>
        <w:t>.2021   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408</w:t>
      </w:r>
      <w:r w:rsidR="00A771AF">
        <w:rPr>
          <w:rFonts w:ascii="Times New Roman" w:hAnsi="Times New Roman"/>
          <w:sz w:val="24"/>
          <w:szCs w:val="24"/>
        </w:rPr>
        <w:t xml:space="preserve">    </w:t>
      </w:r>
    </w:p>
    <w:p w:rsidR="00A771AF" w:rsidRDefault="00A771AF" w:rsidP="00A771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A771AF" w:rsidRDefault="00A771AF" w:rsidP="00A771AF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A771AF" w:rsidRDefault="00A771AF" w:rsidP="00A771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1E0"/>
      </w:tblPr>
      <w:tblGrid>
        <w:gridCol w:w="9322"/>
        <w:gridCol w:w="284"/>
      </w:tblGrid>
      <w:tr w:rsidR="00A771AF" w:rsidTr="00C96CBD">
        <w:tc>
          <w:tcPr>
            <w:tcW w:w="9322" w:type="dxa"/>
          </w:tcPr>
          <w:p w:rsidR="00A771AF" w:rsidRDefault="00A771AF" w:rsidP="00C96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Кривошеинского района от 23.09.2014 № 640 «Об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PMingLiU" w:hAnsi="Times New Roman"/>
                <w:sz w:val="24"/>
                <w:szCs w:val="24"/>
              </w:rPr>
              <w:t>Прием заявлений и принятие решений о предоставлении физическим и юридическим лицам муниципального имущества, находящегося в казне образования, в аренду, безвозмездное пользование (кроме земельных участков)»</w:t>
            </w:r>
          </w:p>
          <w:p w:rsidR="00A771AF" w:rsidRDefault="00A771AF" w:rsidP="00C96CBD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71AF" w:rsidRDefault="00A771AF" w:rsidP="00C96CBD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771AF" w:rsidRDefault="00A771AF" w:rsidP="00C96C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1AF" w:rsidRDefault="002A79CA" w:rsidP="00A7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771AF">
        <w:rPr>
          <w:rFonts w:ascii="Times New Roman" w:hAnsi="Times New Roman"/>
          <w:sz w:val="24"/>
          <w:szCs w:val="24"/>
        </w:rPr>
        <w:t xml:space="preserve"> целях приведения в соответствие с действующим законодательством </w:t>
      </w:r>
    </w:p>
    <w:p w:rsidR="00A771AF" w:rsidRPr="0003482E" w:rsidRDefault="00A771AF" w:rsidP="00A771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482E">
        <w:rPr>
          <w:rFonts w:ascii="Times New Roman" w:hAnsi="Times New Roman"/>
          <w:sz w:val="24"/>
          <w:szCs w:val="24"/>
        </w:rPr>
        <w:t>ПОСТАНОВЛЯЮ:</w:t>
      </w:r>
    </w:p>
    <w:p w:rsidR="00A771AF" w:rsidRPr="002A7E04" w:rsidRDefault="00A771AF" w:rsidP="00A771AF">
      <w:pPr>
        <w:pStyle w:val="a4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приложение к постановлению Администрации Кривошеинского района от </w:t>
      </w:r>
      <w:r w:rsidR="0075072E">
        <w:rPr>
          <w:rFonts w:ascii="Times New Roman" w:hAnsi="Times New Roman"/>
          <w:sz w:val="24"/>
          <w:szCs w:val="24"/>
        </w:rPr>
        <w:t>23.09.2014 № 640 «Об утверждении Административного регламента предоставления муниципальной услуги «</w:t>
      </w:r>
      <w:r w:rsidR="0075072E">
        <w:rPr>
          <w:rFonts w:ascii="Times New Roman" w:eastAsia="PMingLiU" w:hAnsi="Times New Roman"/>
          <w:sz w:val="24"/>
          <w:szCs w:val="24"/>
        </w:rPr>
        <w:t>Прием заявлений и принятие решений о предоставлении физическим и юридическим лицам муниципального имущества, находящегося в казне образования, в аренду, безвозмездное пользование (кроме земельных участков)»</w:t>
      </w:r>
      <w:r>
        <w:rPr>
          <w:rFonts w:ascii="Times New Roman" w:eastAsia="PMingLiU" w:hAnsi="Times New Roman"/>
          <w:sz w:val="24"/>
          <w:szCs w:val="24"/>
        </w:rPr>
        <w:t xml:space="preserve"> (далее – Приложение) следующие изменения:</w:t>
      </w:r>
    </w:p>
    <w:p w:rsidR="0075072E" w:rsidRDefault="00A771AF" w:rsidP="0075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 xml:space="preserve">1) </w:t>
      </w:r>
      <w:r w:rsidR="0075072E">
        <w:rPr>
          <w:rFonts w:ascii="Times New Roman" w:eastAsia="PMingLiU" w:hAnsi="Times New Roman"/>
          <w:bCs/>
          <w:sz w:val="24"/>
          <w:szCs w:val="24"/>
        </w:rPr>
        <w:t xml:space="preserve">В разделе </w:t>
      </w:r>
      <w:r w:rsidR="008D6DC0">
        <w:rPr>
          <w:rFonts w:ascii="Times New Roman" w:eastAsia="PMingLiU" w:hAnsi="Times New Roman"/>
          <w:bCs/>
          <w:sz w:val="24"/>
          <w:szCs w:val="24"/>
        </w:rPr>
        <w:t>2</w:t>
      </w:r>
      <w:r w:rsidR="0075072E">
        <w:rPr>
          <w:rFonts w:ascii="Times New Roman" w:eastAsia="PMingLiU" w:hAnsi="Times New Roman"/>
          <w:bCs/>
          <w:sz w:val="24"/>
          <w:szCs w:val="24"/>
        </w:rPr>
        <w:t xml:space="preserve"> Приложения наименование подраздела «</w:t>
      </w:r>
      <w:r w:rsidR="0075072E" w:rsidRPr="0075072E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  <w:r w:rsidR="0075072E"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A771AF" w:rsidRDefault="0075072E" w:rsidP="003C7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равовые основания для предоставления государств</w:t>
      </w:r>
      <w:r w:rsidR="008D6DC0">
        <w:rPr>
          <w:rFonts w:ascii="Times New Roman" w:hAnsi="Times New Roman" w:cs="Times New Roman"/>
          <w:sz w:val="24"/>
          <w:szCs w:val="24"/>
        </w:rPr>
        <w:t>енной или муниципальной услуги»;</w:t>
      </w:r>
    </w:p>
    <w:p w:rsidR="003C7069" w:rsidRDefault="003C7069" w:rsidP="003C7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bCs/>
          <w:sz w:val="24"/>
          <w:szCs w:val="24"/>
        </w:rPr>
        <w:t>2) в разделе 2 Приложения наименование подраздела «</w:t>
      </w:r>
      <w:r w:rsidRPr="003C7069">
        <w:rPr>
          <w:rFonts w:ascii="Times New Roman" w:hAnsi="Times New Roman"/>
          <w:sz w:val="24"/>
          <w:szCs w:val="24"/>
        </w:rPr>
        <w:t>Размер государственной пошлины или иной платы, взимаемой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>» изложить в новой редакции:</w:t>
      </w:r>
    </w:p>
    <w:p w:rsidR="003C7069" w:rsidRPr="003C7069" w:rsidRDefault="003C7069" w:rsidP="003C7069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C7069">
        <w:rPr>
          <w:rFonts w:ascii="Times New Roman" w:hAnsi="Times New Roman"/>
          <w:sz w:val="24"/>
          <w:szCs w:val="24"/>
        </w:rPr>
        <w:t>Размер  платы, взимаемой с заявителя при предоставлении муниципальной услуги и способы её взимания в случаях, предусмотренных федеральными законами, принимаемыми в соответствии с ними,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8D6DC0">
        <w:rPr>
          <w:rFonts w:ascii="Times New Roman" w:hAnsi="Times New Roman"/>
          <w:sz w:val="24"/>
          <w:szCs w:val="24"/>
        </w:rPr>
        <w:t>»;</w:t>
      </w:r>
    </w:p>
    <w:p w:rsidR="00A771AF" w:rsidRDefault="00A771AF" w:rsidP="00A7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C706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Наименование раздела 3 Приложения изложить в новой редакции:</w:t>
      </w:r>
    </w:p>
    <w:p w:rsidR="00A771AF" w:rsidRDefault="00A771AF" w:rsidP="00A7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8D6DC0">
        <w:rPr>
          <w:rFonts w:ascii="Times New Roman" w:hAnsi="Times New Roman" w:cs="Times New Roman"/>
          <w:sz w:val="24"/>
          <w:szCs w:val="24"/>
        </w:rPr>
        <w:t xml:space="preserve"> в многофункциональных центрах»;</w:t>
      </w:r>
    </w:p>
    <w:p w:rsidR="00A771AF" w:rsidRDefault="00A771AF" w:rsidP="00A7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6D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Пункт </w:t>
      </w:r>
      <w:r w:rsidR="003C7069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 xml:space="preserve"> Приложения дополнить подпунктом 6) следующего содержания:</w:t>
      </w:r>
    </w:p>
    <w:p w:rsidR="00A771AF" w:rsidRDefault="00A771AF" w:rsidP="00A77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«6)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</w:t>
      </w:r>
      <w:r w:rsidR="008D6DC0">
        <w:rPr>
          <w:rFonts w:ascii="Times New Roman" w:hAnsi="Times New Roman" w:cs="Times New Roman"/>
          <w:sz w:val="24"/>
          <w:szCs w:val="24"/>
        </w:rPr>
        <w:t>ением которого они обратились</w:t>
      </w:r>
      <w:proofErr w:type="gramStart"/>
      <w:r w:rsidR="008D6DC0">
        <w:rPr>
          <w:rFonts w:ascii="Times New Roman" w:hAnsi="Times New Roman" w:cs="Times New Roman"/>
          <w:sz w:val="24"/>
          <w:szCs w:val="24"/>
        </w:rPr>
        <w:t>.»;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D6DC0" w:rsidRDefault="008D6DC0" w:rsidP="008D6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71A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Раздел 3 Приложения дополнить подразделом 6) в следующей редакции:</w:t>
      </w:r>
    </w:p>
    <w:p w:rsidR="008D6DC0" w:rsidRPr="00A20077" w:rsidRDefault="008D6DC0" w:rsidP="008D6D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077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20077">
        <w:rPr>
          <w:rFonts w:ascii="Times New Roman" w:hAnsi="Times New Roman" w:cs="Times New Roman"/>
          <w:b/>
          <w:sz w:val="24"/>
          <w:szCs w:val="24"/>
        </w:rPr>
        <w:t>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A771AF" w:rsidRDefault="008D6DC0" w:rsidP="008D6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120.1.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</w:t>
      </w:r>
      <w:r w:rsidR="00A771AF">
        <w:rPr>
          <w:rFonts w:ascii="Times New Roman" w:hAnsi="Times New Roman" w:cs="Times New Roman"/>
          <w:sz w:val="24"/>
          <w:szCs w:val="24"/>
        </w:rPr>
        <w:t>.</w:t>
      </w:r>
    </w:p>
    <w:p w:rsidR="00A771AF" w:rsidRPr="00FA2AAE" w:rsidRDefault="00A771AF" w:rsidP="00A771AF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2AAE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FA2AAE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информационно-телекоммуникационной сети «Интернет» </w:t>
      </w:r>
      <w:r w:rsidRPr="00FA2AAE">
        <w:rPr>
          <w:rFonts w:ascii="Times New Roman" w:hAnsi="Times New Roman"/>
          <w:color w:val="0070C0"/>
          <w:sz w:val="24"/>
          <w:szCs w:val="24"/>
        </w:rPr>
        <w:t>(</w:t>
      </w:r>
      <w:hyperlink r:id="rId6" w:history="1">
        <w:r w:rsidRPr="00FA2AAE">
          <w:rPr>
            <w:rStyle w:val="a3"/>
            <w:rFonts w:eastAsiaTheme="majorEastAsia"/>
            <w:sz w:val="24"/>
            <w:szCs w:val="24"/>
          </w:rPr>
          <w:t>http://</w:t>
        </w:r>
        <w:r w:rsidRPr="00FA2AAE">
          <w:rPr>
            <w:rStyle w:val="a3"/>
            <w:rFonts w:eastAsiaTheme="majorEastAsia"/>
            <w:sz w:val="24"/>
            <w:szCs w:val="24"/>
            <w:lang w:eastAsia="ar-SA"/>
          </w:rPr>
          <w:t>kradm</w:t>
        </w:r>
        <w:r w:rsidRPr="00FA2AAE"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 w:rsidRPr="00FA2AAE">
          <w:rPr>
            <w:rStyle w:val="a3"/>
            <w:rFonts w:eastAsiaTheme="majorEastAsia"/>
            <w:sz w:val="24"/>
            <w:szCs w:val="24"/>
            <w:lang w:val="en-US"/>
          </w:rPr>
          <w:t>tomsk</w:t>
        </w:r>
        <w:proofErr w:type="spellEnd"/>
        <w:r w:rsidRPr="00FA2AAE"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 w:rsidRPr="00FA2AAE">
          <w:rPr>
            <w:rStyle w:val="a3"/>
            <w:rFonts w:eastAsiaTheme="majorEastAsia"/>
            <w:sz w:val="24"/>
            <w:szCs w:val="24"/>
          </w:rPr>
          <w:t>ru</w:t>
        </w:r>
        <w:proofErr w:type="spellEnd"/>
      </w:hyperlink>
      <w:r w:rsidRPr="00FA2AAE">
        <w:rPr>
          <w:rFonts w:ascii="Times New Roman" w:hAnsi="Times New Roman"/>
          <w:color w:val="0070C0"/>
          <w:sz w:val="24"/>
          <w:szCs w:val="24"/>
        </w:rPr>
        <w:t xml:space="preserve">) </w:t>
      </w:r>
      <w:r w:rsidRPr="00FA2AAE">
        <w:rPr>
          <w:rFonts w:ascii="Times New Roman" w:hAnsi="Times New Roman"/>
          <w:sz w:val="24"/>
          <w:szCs w:val="24"/>
        </w:rPr>
        <w:t xml:space="preserve">и опубликовать в  газете «Районные вести». </w:t>
      </w:r>
    </w:p>
    <w:p w:rsidR="00A771AF" w:rsidRDefault="00A771AF" w:rsidP="00A771A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 </w:t>
      </w:r>
    </w:p>
    <w:p w:rsidR="00A771AF" w:rsidRDefault="00A771AF" w:rsidP="00A771AF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         А.Н. Коломин</w:t>
      </w: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2-11-81</w:t>
      </w:r>
    </w:p>
    <w:p w:rsidR="00A771AF" w:rsidRDefault="00A771AF" w:rsidP="00A771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807" w:rsidRDefault="003C7069" w:rsidP="003C7069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Прокуратура, ЦМБ,  Петроченко</w:t>
      </w:r>
    </w:p>
    <w:sectPr w:rsidR="00580807" w:rsidSect="005702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F6"/>
    <w:multiLevelType w:val="hybridMultilevel"/>
    <w:tmpl w:val="013C9E9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1AF"/>
    <w:rsid w:val="002A79CA"/>
    <w:rsid w:val="003C7069"/>
    <w:rsid w:val="005042D1"/>
    <w:rsid w:val="00580807"/>
    <w:rsid w:val="0075072E"/>
    <w:rsid w:val="00824F31"/>
    <w:rsid w:val="008D6DC0"/>
    <w:rsid w:val="00A7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71AF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771A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cp:lastPrinted>2021-06-22T03:44:00Z</cp:lastPrinted>
  <dcterms:created xsi:type="dcterms:W3CDTF">2021-05-11T03:44:00Z</dcterms:created>
  <dcterms:modified xsi:type="dcterms:W3CDTF">2021-06-22T03:44:00Z</dcterms:modified>
</cp:coreProperties>
</file>