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25" w:rsidRPr="00955FBF" w:rsidRDefault="00726125" w:rsidP="00375DD7">
      <w:pPr>
        <w:pStyle w:val="20"/>
        <w:shd w:val="clear" w:color="auto" w:fill="auto"/>
        <w:spacing w:line="240" w:lineRule="auto"/>
        <w:rPr>
          <w:sz w:val="24"/>
          <w:szCs w:val="24"/>
        </w:rPr>
      </w:pPr>
    </w:p>
    <w:p w:rsidR="00726125" w:rsidRPr="00955FBF" w:rsidRDefault="00726125" w:rsidP="00375DD7">
      <w:pPr>
        <w:pStyle w:val="20"/>
        <w:shd w:val="clear" w:color="auto" w:fill="auto"/>
        <w:spacing w:line="240" w:lineRule="auto"/>
        <w:rPr>
          <w:sz w:val="24"/>
          <w:szCs w:val="24"/>
        </w:rPr>
      </w:pPr>
    </w:p>
    <w:p w:rsidR="00726125" w:rsidRPr="00955FBF" w:rsidRDefault="00726125" w:rsidP="00375DD7">
      <w:pPr>
        <w:pStyle w:val="20"/>
        <w:shd w:val="clear" w:color="auto" w:fill="auto"/>
        <w:spacing w:line="240" w:lineRule="auto"/>
        <w:rPr>
          <w:sz w:val="24"/>
          <w:szCs w:val="24"/>
        </w:rPr>
      </w:pPr>
      <w:r w:rsidRPr="00955FBF">
        <w:rPr>
          <w:noProof/>
          <w:sz w:val="24"/>
          <w:szCs w:val="24"/>
        </w:rPr>
        <w:drawing>
          <wp:anchor distT="0" distB="0" distL="114300" distR="114300" simplePos="0" relativeHeight="251659264" behindDoc="0" locked="0" layoutInCell="1" allowOverlap="1">
            <wp:simplePos x="0" y="0"/>
            <wp:positionH relativeFrom="column">
              <wp:posOffset>2530612</wp:posOffset>
            </wp:positionH>
            <wp:positionV relativeFrom="paragraph">
              <wp:posOffset>-188217</wp:posOffset>
            </wp:positionV>
            <wp:extent cx="564550" cy="799070"/>
            <wp:effectExtent l="19050" t="0" r="9525" b="0"/>
            <wp:wrapNone/>
            <wp:docPr id="2" name="Рисунок 3"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anchor>
        </w:drawing>
      </w:r>
    </w:p>
    <w:p w:rsidR="00726125" w:rsidRPr="00955FBF" w:rsidRDefault="00726125" w:rsidP="00375DD7">
      <w:pPr>
        <w:pStyle w:val="20"/>
        <w:shd w:val="clear" w:color="auto" w:fill="auto"/>
        <w:spacing w:line="240" w:lineRule="auto"/>
        <w:rPr>
          <w:sz w:val="24"/>
          <w:szCs w:val="24"/>
        </w:rPr>
      </w:pPr>
    </w:p>
    <w:p w:rsidR="00726125" w:rsidRDefault="00726125" w:rsidP="00375DD7">
      <w:pPr>
        <w:pStyle w:val="20"/>
        <w:shd w:val="clear" w:color="auto" w:fill="auto"/>
        <w:spacing w:line="240" w:lineRule="auto"/>
        <w:rPr>
          <w:sz w:val="24"/>
          <w:szCs w:val="24"/>
        </w:rPr>
      </w:pPr>
    </w:p>
    <w:p w:rsidR="00D811A9" w:rsidRPr="00955FBF" w:rsidRDefault="00D811A9" w:rsidP="00375DD7">
      <w:pPr>
        <w:pStyle w:val="20"/>
        <w:shd w:val="clear" w:color="auto" w:fill="auto"/>
        <w:spacing w:line="240" w:lineRule="auto"/>
        <w:rPr>
          <w:sz w:val="24"/>
          <w:szCs w:val="24"/>
        </w:rPr>
      </w:pPr>
    </w:p>
    <w:p w:rsidR="00E96F62" w:rsidRPr="00883636" w:rsidRDefault="00E96F62" w:rsidP="00375DD7">
      <w:pPr>
        <w:pStyle w:val="1"/>
        <w:spacing w:before="0" w:after="0"/>
        <w:jc w:val="center"/>
        <w:rPr>
          <w:rFonts w:ascii="Times New Roman" w:hAnsi="Times New Roman" w:cs="Times New Roman"/>
          <w:sz w:val="30"/>
          <w:szCs w:val="30"/>
        </w:rPr>
      </w:pPr>
      <w:r w:rsidRPr="00883636">
        <w:rPr>
          <w:rFonts w:ascii="Times New Roman" w:hAnsi="Times New Roman" w:cs="Times New Roman"/>
          <w:sz w:val="30"/>
          <w:szCs w:val="30"/>
        </w:rPr>
        <w:t>АДМИНИСТРАЦИЯ КРИВОШЕИНСКОГО РАЙОНА</w:t>
      </w:r>
    </w:p>
    <w:p w:rsidR="00E96F62" w:rsidRPr="00AE7606" w:rsidRDefault="00E96F62" w:rsidP="00375DD7">
      <w:pPr>
        <w:spacing w:after="0" w:line="240" w:lineRule="auto"/>
        <w:jc w:val="center"/>
        <w:rPr>
          <w:b/>
          <w:sz w:val="24"/>
          <w:szCs w:val="24"/>
        </w:rPr>
      </w:pPr>
    </w:p>
    <w:p w:rsidR="00E96F62" w:rsidRPr="00353411" w:rsidRDefault="00E96F62" w:rsidP="00375DD7">
      <w:pPr>
        <w:spacing w:after="0" w:line="240" w:lineRule="auto"/>
        <w:jc w:val="center"/>
        <w:rPr>
          <w:rFonts w:ascii="Times New Roman" w:hAnsi="Times New Roman" w:cs="Times New Roman"/>
          <w:b/>
          <w:sz w:val="28"/>
          <w:szCs w:val="28"/>
        </w:rPr>
      </w:pPr>
      <w:r w:rsidRPr="00353411">
        <w:rPr>
          <w:rFonts w:ascii="Times New Roman" w:hAnsi="Times New Roman" w:cs="Times New Roman"/>
          <w:b/>
          <w:sz w:val="28"/>
          <w:szCs w:val="28"/>
        </w:rPr>
        <w:t>ПОСТАНОВЛЕНИЕ</w:t>
      </w:r>
    </w:p>
    <w:p w:rsidR="00F568C9" w:rsidRPr="00955FBF" w:rsidRDefault="00F568C9" w:rsidP="00375DD7">
      <w:pPr>
        <w:pStyle w:val="20"/>
        <w:shd w:val="clear" w:color="auto" w:fill="auto"/>
        <w:spacing w:line="240" w:lineRule="auto"/>
        <w:rPr>
          <w:sz w:val="24"/>
          <w:szCs w:val="24"/>
        </w:rPr>
      </w:pPr>
    </w:p>
    <w:p w:rsidR="00726125" w:rsidRPr="00955FBF" w:rsidRDefault="00726125" w:rsidP="00375DD7">
      <w:pPr>
        <w:pStyle w:val="3"/>
        <w:shd w:val="clear" w:color="auto" w:fill="auto"/>
        <w:spacing w:after="0" w:line="240" w:lineRule="auto"/>
        <w:ind w:left="20"/>
        <w:rPr>
          <w:sz w:val="24"/>
          <w:szCs w:val="24"/>
        </w:rPr>
      </w:pPr>
      <w:r w:rsidRPr="00955FBF">
        <w:rPr>
          <w:sz w:val="24"/>
          <w:szCs w:val="24"/>
        </w:rPr>
        <w:t xml:space="preserve">    </w:t>
      </w:r>
      <w:r w:rsidR="007D07EE">
        <w:rPr>
          <w:sz w:val="24"/>
          <w:szCs w:val="24"/>
        </w:rPr>
        <w:t>29.03</w:t>
      </w:r>
      <w:r w:rsidR="001915D9">
        <w:rPr>
          <w:sz w:val="24"/>
          <w:szCs w:val="24"/>
        </w:rPr>
        <w:t>.</w:t>
      </w:r>
      <w:r w:rsidRPr="00955FBF">
        <w:rPr>
          <w:sz w:val="24"/>
          <w:szCs w:val="24"/>
        </w:rPr>
        <w:t>20</w:t>
      </w:r>
      <w:r w:rsidR="00583A0C">
        <w:rPr>
          <w:sz w:val="24"/>
          <w:szCs w:val="24"/>
        </w:rPr>
        <w:t>21</w:t>
      </w:r>
      <w:r w:rsidRPr="00955FBF">
        <w:rPr>
          <w:sz w:val="24"/>
          <w:szCs w:val="24"/>
        </w:rPr>
        <w:t xml:space="preserve">                                                                                                                      № </w:t>
      </w:r>
      <w:r w:rsidR="007D07EE">
        <w:rPr>
          <w:sz w:val="24"/>
          <w:szCs w:val="24"/>
        </w:rPr>
        <w:t>203</w:t>
      </w:r>
    </w:p>
    <w:p w:rsidR="00F568C9" w:rsidRPr="00955FBF" w:rsidRDefault="00F568C9" w:rsidP="00375DD7">
      <w:pPr>
        <w:spacing w:after="0" w:line="240" w:lineRule="auto"/>
        <w:jc w:val="center"/>
        <w:rPr>
          <w:rFonts w:ascii="Times New Roman" w:eastAsia="Times New Roman" w:hAnsi="Times New Roman" w:cs="Times New Roman"/>
          <w:sz w:val="24"/>
          <w:szCs w:val="24"/>
        </w:rPr>
      </w:pPr>
    </w:p>
    <w:p w:rsidR="00726125" w:rsidRPr="00955FBF" w:rsidRDefault="00726125" w:rsidP="00375DD7">
      <w:pPr>
        <w:spacing w:after="0" w:line="240" w:lineRule="auto"/>
        <w:jc w:val="center"/>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с. Кривошеино</w:t>
      </w:r>
    </w:p>
    <w:p w:rsidR="00726125" w:rsidRPr="00955FBF" w:rsidRDefault="00726125" w:rsidP="00375DD7">
      <w:pPr>
        <w:spacing w:after="0" w:line="240" w:lineRule="auto"/>
        <w:jc w:val="center"/>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Томской области</w:t>
      </w:r>
    </w:p>
    <w:p w:rsidR="00726125" w:rsidRPr="00955FBF" w:rsidRDefault="00726125" w:rsidP="00375DD7">
      <w:pPr>
        <w:pStyle w:val="3"/>
        <w:shd w:val="clear" w:color="auto" w:fill="auto"/>
        <w:spacing w:after="0" w:line="240" w:lineRule="auto"/>
        <w:ind w:left="20"/>
        <w:rPr>
          <w:sz w:val="24"/>
          <w:szCs w:val="24"/>
        </w:rPr>
      </w:pPr>
    </w:p>
    <w:p w:rsidR="00E46709" w:rsidRPr="00955FBF" w:rsidRDefault="00E46709" w:rsidP="00375DD7">
      <w:pPr>
        <w:spacing w:after="0" w:line="240" w:lineRule="auto"/>
        <w:jc w:val="center"/>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 xml:space="preserve">О создании контрактной службы </w:t>
      </w:r>
    </w:p>
    <w:p w:rsidR="00E46709" w:rsidRDefault="00E46709" w:rsidP="00375DD7">
      <w:pPr>
        <w:spacing w:after="0" w:line="240" w:lineRule="auto"/>
        <w:jc w:val="center"/>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Администрации Кривошеинского района</w:t>
      </w:r>
    </w:p>
    <w:p w:rsidR="00D63221" w:rsidRPr="00955FBF" w:rsidRDefault="00D63221" w:rsidP="00375DD7">
      <w:pPr>
        <w:spacing w:after="0" w:line="240" w:lineRule="auto"/>
        <w:jc w:val="center"/>
        <w:rPr>
          <w:rFonts w:ascii="Times New Roman" w:eastAsia="Times New Roman" w:hAnsi="Times New Roman" w:cs="Times New Roman"/>
          <w:sz w:val="24"/>
          <w:szCs w:val="24"/>
        </w:rPr>
      </w:pPr>
    </w:p>
    <w:p w:rsidR="002E07DC" w:rsidRPr="00955FBF" w:rsidRDefault="002E07DC" w:rsidP="00375DD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В целях реализации Федерального закона от 05.04.2013 № 44-ФЗ «О контрактной системе в сфере закупок товаров, работ, услуг для государственных и муниципальных нужд</w:t>
      </w:r>
      <w:r w:rsidR="00E7422A">
        <w:rPr>
          <w:rFonts w:ascii="Times New Roman" w:eastAsia="Times New Roman" w:hAnsi="Times New Roman" w:cs="Times New Roman"/>
          <w:sz w:val="24"/>
          <w:szCs w:val="24"/>
        </w:rPr>
        <w:t>»,</w:t>
      </w:r>
      <w:r w:rsidR="00E7422A" w:rsidRPr="00E7422A">
        <w:rPr>
          <w:rFonts w:ascii="Times New Roman" w:eastAsia="Times New Roman" w:hAnsi="Times New Roman" w:cs="Times New Roman"/>
          <w:sz w:val="24"/>
          <w:szCs w:val="24"/>
        </w:rPr>
        <w:t xml:space="preserve"> </w:t>
      </w:r>
      <w:r w:rsidR="00E7422A">
        <w:rPr>
          <w:rFonts w:ascii="Times New Roman" w:eastAsia="Times New Roman" w:hAnsi="Times New Roman" w:cs="Times New Roman"/>
          <w:sz w:val="24"/>
          <w:szCs w:val="24"/>
        </w:rPr>
        <w:t xml:space="preserve">в соответствии  с </w:t>
      </w:r>
      <w:r w:rsidR="00851574" w:rsidRPr="00851574">
        <w:rPr>
          <w:rFonts w:ascii="Times New Roman" w:eastAsia="Times New Roman" w:hAnsi="Times New Roman" w:cs="Times New Roman"/>
          <w:sz w:val="24"/>
          <w:szCs w:val="24"/>
        </w:rPr>
        <w:t xml:space="preserve">Типовым </w:t>
      </w:r>
      <w:hyperlink r:id="rId6" w:history="1">
        <w:r w:rsidR="00851574" w:rsidRPr="00851574">
          <w:rPr>
            <w:rFonts w:ascii="Times New Roman" w:eastAsia="Times New Roman" w:hAnsi="Times New Roman" w:cs="Times New Roman"/>
            <w:sz w:val="24"/>
            <w:szCs w:val="24"/>
          </w:rPr>
          <w:t>положение</w:t>
        </w:r>
      </w:hyperlink>
      <w:proofErr w:type="gramStart"/>
      <w:r w:rsidR="00851574" w:rsidRPr="00851574">
        <w:rPr>
          <w:rFonts w:ascii="Times New Roman" w:eastAsia="Times New Roman" w:hAnsi="Times New Roman" w:cs="Times New Roman"/>
          <w:sz w:val="24"/>
          <w:szCs w:val="24"/>
        </w:rPr>
        <w:t>м</w:t>
      </w:r>
      <w:proofErr w:type="gramEnd"/>
      <w:r w:rsidR="00851574" w:rsidRPr="00851574">
        <w:rPr>
          <w:rFonts w:ascii="Times New Roman" w:eastAsia="Times New Roman" w:hAnsi="Times New Roman" w:cs="Times New Roman"/>
          <w:sz w:val="24"/>
          <w:szCs w:val="24"/>
        </w:rPr>
        <w:t xml:space="preserve">  (регламентом) о контрактной службе</w:t>
      </w:r>
      <w:r w:rsidR="00E7422A" w:rsidRPr="00E7422A">
        <w:rPr>
          <w:rFonts w:ascii="Times New Roman" w:eastAsia="Times New Roman" w:hAnsi="Times New Roman" w:cs="Times New Roman"/>
          <w:sz w:val="24"/>
          <w:szCs w:val="24"/>
        </w:rPr>
        <w:t>, ут</w:t>
      </w:r>
      <w:r w:rsidR="00E7422A">
        <w:rPr>
          <w:rFonts w:ascii="Times New Roman" w:eastAsia="Times New Roman" w:hAnsi="Times New Roman" w:cs="Times New Roman"/>
          <w:sz w:val="24"/>
          <w:szCs w:val="24"/>
        </w:rPr>
        <w:t>вержденным</w:t>
      </w:r>
      <w:r w:rsidRPr="00955FBF">
        <w:rPr>
          <w:rFonts w:ascii="Times New Roman" w:eastAsia="Times New Roman" w:hAnsi="Times New Roman" w:cs="Times New Roman"/>
          <w:sz w:val="24"/>
          <w:szCs w:val="24"/>
        </w:rPr>
        <w:t xml:space="preserve"> </w:t>
      </w:r>
      <w:hyperlink r:id="rId7" w:history="1">
        <w:r w:rsidR="00D25FD4" w:rsidRPr="00E7422A">
          <w:rPr>
            <w:rFonts w:ascii="Times New Roman" w:eastAsia="Times New Roman" w:hAnsi="Times New Roman" w:cs="Times New Roman"/>
            <w:sz w:val="24"/>
            <w:szCs w:val="24"/>
          </w:rPr>
          <w:t>приказом</w:t>
        </w:r>
      </w:hyperlink>
      <w:r w:rsidR="00D25FD4" w:rsidRPr="00E7422A">
        <w:rPr>
          <w:rFonts w:ascii="Times New Roman" w:eastAsia="Times New Roman" w:hAnsi="Times New Roman" w:cs="Times New Roman"/>
          <w:sz w:val="24"/>
          <w:szCs w:val="24"/>
        </w:rPr>
        <w:t xml:space="preserve"> Минфина России от 31 июля 2020 г. </w:t>
      </w:r>
      <w:r w:rsidR="00286127">
        <w:rPr>
          <w:rFonts w:ascii="Times New Roman" w:eastAsia="Times New Roman" w:hAnsi="Times New Roman" w:cs="Times New Roman"/>
          <w:sz w:val="24"/>
          <w:szCs w:val="24"/>
        </w:rPr>
        <w:t>№</w:t>
      </w:r>
      <w:r w:rsidR="00D25FD4" w:rsidRPr="00E7422A">
        <w:rPr>
          <w:rFonts w:ascii="Times New Roman" w:eastAsia="Times New Roman" w:hAnsi="Times New Roman" w:cs="Times New Roman"/>
          <w:sz w:val="24"/>
          <w:szCs w:val="24"/>
        </w:rPr>
        <w:t xml:space="preserve"> 158н </w:t>
      </w:r>
      <w:r w:rsidR="00B46339">
        <w:rPr>
          <w:rFonts w:ascii="Times New Roman" w:eastAsia="Times New Roman" w:hAnsi="Times New Roman" w:cs="Times New Roman"/>
          <w:sz w:val="24"/>
          <w:szCs w:val="24"/>
        </w:rPr>
        <w:t>«</w:t>
      </w:r>
      <w:r w:rsidR="00D25FD4" w:rsidRPr="00E7422A">
        <w:rPr>
          <w:rFonts w:ascii="Times New Roman" w:eastAsia="Times New Roman" w:hAnsi="Times New Roman" w:cs="Times New Roman"/>
          <w:sz w:val="24"/>
          <w:szCs w:val="24"/>
        </w:rPr>
        <w:t>Об утверждении типового положения (регламента) о контрактной службе</w:t>
      </w:r>
      <w:r w:rsidR="00B46339">
        <w:rPr>
          <w:rFonts w:ascii="Times New Roman" w:eastAsia="Times New Roman" w:hAnsi="Times New Roman" w:cs="Times New Roman"/>
          <w:sz w:val="24"/>
          <w:szCs w:val="24"/>
        </w:rPr>
        <w:t>»</w:t>
      </w:r>
      <w:r w:rsidRPr="00955FBF">
        <w:rPr>
          <w:rFonts w:ascii="Times New Roman" w:eastAsia="Times New Roman" w:hAnsi="Times New Roman" w:cs="Times New Roman"/>
          <w:sz w:val="24"/>
          <w:szCs w:val="24"/>
        </w:rPr>
        <w:t xml:space="preserve"> </w:t>
      </w:r>
    </w:p>
    <w:p w:rsidR="00726125" w:rsidRPr="00E10F37" w:rsidRDefault="00726125" w:rsidP="00375DD7">
      <w:pPr>
        <w:pStyle w:val="20"/>
        <w:shd w:val="clear" w:color="auto" w:fill="auto"/>
        <w:spacing w:line="240" w:lineRule="auto"/>
        <w:ind w:left="23" w:firstLine="828"/>
        <w:jc w:val="both"/>
        <w:rPr>
          <w:b w:val="0"/>
          <w:sz w:val="24"/>
          <w:szCs w:val="24"/>
        </w:rPr>
      </w:pPr>
      <w:r w:rsidRPr="00E10F37">
        <w:rPr>
          <w:b w:val="0"/>
          <w:sz w:val="24"/>
          <w:szCs w:val="24"/>
        </w:rPr>
        <w:t>ПОСТАНОВЛЯЮ:</w:t>
      </w:r>
    </w:p>
    <w:p w:rsidR="0042455B" w:rsidRPr="00955FBF" w:rsidRDefault="0042455B" w:rsidP="00375DD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 xml:space="preserve">1. Создать контрактную службу </w:t>
      </w:r>
      <w:r w:rsidR="007C343D" w:rsidRPr="00955FBF">
        <w:rPr>
          <w:rFonts w:ascii="Times New Roman" w:eastAsia="Times New Roman" w:hAnsi="Times New Roman" w:cs="Times New Roman"/>
          <w:sz w:val="24"/>
          <w:szCs w:val="24"/>
        </w:rPr>
        <w:t>Администрации Кривошеинского района</w:t>
      </w:r>
      <w:r w:rsidRPr="00955FBF">
        <w:rPr>
          <w:rFonts w:ascii="Times New Roman" w:eastAsia="Times New Roman" w:hAnsi="Times New Roman" w:cs="Times New Roman"/>
          <w:sz w:val="24"/>
          <w:szCs w:val="24"/>
        </w:rPr>
        <w:t xml:space="preserve"> без образования отдельного структурного подразделения </w:t>
      </w:r>
      <w:r w:rsidR="00D25FD4">
        <w:rPr>
          <w:rFonts w:ascii="Times New Roman" w:eastAsia="Times New Roman" w:hAnsi="Times New Roman" w:cs="Times New Roman"/>
          <w:sz w:val="24"/>
          <w:szCs w:val="24"/>
        </w:rPr>
        <w:t>в</w:t>
      </w:r>
      <w:r w:rsidR="0002409A" w:rsidRPr="00955FBF">
        <w:rPr>
          <w:rFonts w:ascii="Times New Roman" w:eastAsia="Times New Roman" w:hAnsi="Times New Roman" w:cs="Times New Roman"/>
          <w:sz w:val="24"/>
          <w:szCs w:val="24"/>
        </w:rPr>
        <w:t xml:space="preserve"> составе </w:t>
      </w:r>
      <w:r w:rsidRPr="00955FBF">
        <w:rPr>
          <w:rFonts w:ascii="Times New Roman" w:eastAsia="Times New Roman" w:hAnsi="Times New Roman" w:cs="Times New Roman"/>
          <w:sz w:val="24"/>
          <w:szCs w:val="24"/>
        </w:rPr>
        <w:t xml:space="preserve">согласно </w:t>
      </w:r>
      <w:hyperlink r:id="rId8" w:history="1">
        <w:r w:rsidRPr="00955FBF">
          <w:rPr>
            <w:rFonts w:ascii="Times New Roman" w:eastAsia="Times New Roman" w:hAnsi="Times New Roman" w:cs="Times New Roman"/>
            <w:sz w:val="24"/>
            <w:szCs w:val="24"/>
          </w:rPr>
          <w:t>приложению  1</w:t>
        </w:r>
      </w:hyperlink>
      <w:r w:rsidRPr="00955FBF">
        <w:rPr>
          <w:rFonts w:ascii="Times New Roman" w:eastAsia="Times New Roman" w:hAnsi="Times New Roman" w:cs="Times New Roman"/>
          <w:sz w:val="24"/>
          <w:szCs w:val="24"/>
        </w:rPr>
        <w:t xml:space="preserve"> к настоящему </w:t>
      </w:r>
      <w:r w:rsidR="00E02848" w:rsidRPr="00955FBF">
        <w:rPr>
          <w:rFonts w:ascii="Times New Roman" w:eastAsia="Times New Roman" w:hAnsi="Times New Roman" w:cs="Times New Roman"/>
          <w:sz w:val="24"/>
          <w:szCs w:val="24"/>
        </w:rPr>
        <w:t>постановлению</w:t>
      </w:r>
      <w:r w:rsidRPr="00955FBF">
        <w:rPr>
          <w:rFonts w:ascii="Times New Roman" w:eastAsia="Times New Roman" w:hAnsi="Times New Roman" w:cs="Times New Roman"/>
          <w:sz w:val="24"/>
          <w:szCs w:val="24"/>
        </w:rPr>
        <w:t>.</w:t>
      </w:r>
    </w:p>
    <w:p w:rsidR="0042455B" w:rsidRPr="00955FBF" w:rsidRDefault="0042455B" w:rsidP="00375DD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 xml:space="preserve">2. Утвердить </w:t>
      </w:r>
      <w:hyperlink r:id="rId9" w:history="1">
        <w:r w:rsidRPr="00955FBF">
          <w:rPr>
            <w:rFonts w:ascii="Times New Roman" w:eastAsia="Times New Roman" w:hAnsi="Times New Roman" w:cs="Times New Roman"/>
            <w:sz w:val="24"/>
            <w:szCs w:val="24"/>
          </w:rPr>
          <w:t>Положение</w:t>
        </w:r>
      </w:hyperlink>
      <w:r w:rsidRPr="00955FBF">
        <w:rPr>
          <w:rFonts w:ascii="Times New Roman" w:eastAsia="Times New Roman" w:hAnsi="Times New Roman" w:cs="Times New Roman"/>
          <w:sz w:val="24"/>
          <w:szCs w:val="24"/>
        </w:rPr>
        <w:t xml:space="preserve">  о контрактной службе </w:t>
      </w:r>
      <w:r w:rsidR="00E02848" w:rsidRPr="00955FBF">
        <w:rPr>
          <w:rFonts w:ascii="Times New Roman" w:eastAsia="Times New Roman" w:hAnsi="Times New Roman" w:cs="Times New Roman"/>
          <w:sz w:val="24"/>
          <w:szCs w:val="24"/>
        </w:rPr>
        <w:t xml:space="preserve">Администрации Кривошеинского района </w:t>
      </w:r>
      <w:r w:rsidRPr="00955FBF">
        <w:rPr>
          <w:rFonts w:ascii="Times New Roman" w:eastAsia="Times New Roman" w:hAnsi="Times New Roman" w:cs="Times New Roman"/>
          <w:sz w:val="24"/>
          <w:szCs w:val="24"/>
        </w:rPr>
        <w:t xml:space="preserve"> согласно приложению </w:t>
      </w:r>
      <w:r w:rsidR="00E02848" w:rsidRPr="00955FBF">
        <w:rPr>
          <w:rFonts w:ascii="Times New Roman" w:eastAsia="Times New Roman" w:hAnsi="Times New Roman" w:cs="Times New Roman"/>
          <w:sz w:val="24"/>
          <w:szCs w:val="24"/>
        </w:rPr>
        <w:t xml:space="preserve"> </w:t>
      </w:r>
      <w:r w:rsidRPr="00955FBF">
        <w:rPr>
          <w:rFonts w:ascii="Times New Roman" w:eastAsia="Times New Roman" w:hAnsi="Times New Roman" w:cs="Times New Roman"/>
          <w:sz w:val="24"/>
          <w:szCs w:val="24"/>
        </w:rPr>
        <w:t xml:space="preserve">2 к настоящему </w:t>
      </w:r>
      <w:r w:rsidR="00E02848" w:rsidRPr="00955FBF">
        <w:rPr>
          <w:rFonts w:ascii="Times New Roman" w:eastAsia="Times New Roman" w:hAnsi="Times New Roman" w:cs="Times New Roman"/>
          <w:sz w:val="24"/>
          <w:szCs w:val="24"/>
        </w:rPr>
        <w:t>постановлению</w:t>
      </w:r>
      <w:r w:rsidRPr="00955FBF">
        <w:rPr>
          <w:rFonts w:ascii="Times New Roman" w:eastAsia="Times New Roman" w:hAnsi="Times New Roman" w:cs="Times New Roman"/>
          <w:sz w:val="24"/>
          <w:szCs w:val="24"/>
        </w:rPr>
        <w:t>.</w:t>
      </w:r>
    </w:p>
    <w:p w:rsidR="00F938EA" w:rsidRPr="00955FBF" w:rsidRDefault="0042455B" w:rsidP="00375DD7">
      <w:pPr>
        <w:spacing w:after="0" w:line="240" w:lineRule="auto"/>
        <w:ind w:firstLine="567"/>
        <w:jc w:val="both"/>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 xml:space="preserve">3. </w:t>
      </w:r>
      <w:r w:rsidR="00F938EA" w:rsidRPr="00955FBF">
        <w:rPr>
          <w:rFonts w:ascii="Times New Roman" w:eastAsia="Times New Roman" w:hAnsi="Times New Roman" w:cs="Times New Roman"/>
          <w:sz w:val="24"/>
          <w:szCs w:val="24"/>
        </w:rPr>
        <w:t xml:space="preserve"> Признать утратившим силу  постановление Администрации Кривошеинского района от </w:t>
      </w:r>
      <w:r w:rsidR="00D25FD4">
        <w:rPr>
          <w:rFonts w:ascii="Times New Roman" w:eastAsia="Times New Roman" w:hAnsi="Times New Roman" w:cs="Times New Roman"/>
          <w:sz w:val="24"/>
          <w:szCs w:val="24"/>
        </w:rPr>
        <w:t>12.02.2018</w:t>
      </w:r>
      <w:r w:rsidR="00F938EA" w:rsidRPr="00955FBF">
        <w:rPr>
          <w:rFonts w:ascii="Times New Roman" w:eastAsia="Times New Roman" w:hAnsi="Times New Roman" w:cs="Times New Roman"/>
          <w:sz w:val="24"/>
          <w:szCs w:val="24"/>
        </w:rPr>
        <w:t xml:space="preserve"> № </w:t>
      </w:r>
      <w:r w:rsidR="00D25FD4">
        <w:rPr>
          <w:rFonts w:ascii="Times New Roman" w:eastAsia="Times New Roman" w:hAnsi="Times New Roman" w:cs="Times New Roman"/>
          <w:sz w:val="24"/>
          <w:szCs w:val="24"/>
        </w:rPr>
        <w:t>86</w:t>
      </w:r>
      <w:r w:rsidR="00F938EA" w:rsidRPr="00955FBF">
        <w:rPr>
          <w:rFonts w:ascii="Times New Roman" w:eastAsia="Times New Roman" w:hAnsi="Times New Roman" w:cs="Times New Roman"/>
          <w:sz w:val="24"/>
          <w:szCs w:val="24"/>
        </w:rPr>
        <w:t xml:space="preserve"> «О создании контрактной службы в Администрации Кривошеинского района»</w:t>
      </w:r>
      <w:r w:rsidR="00577B5C" w:rsidRPr="00955FBF">
        <w:rPr>
          <w:rFonts w:ascii="Times New Roman" w:eastAsia="Times New Roman" w:hAnsi="Times New Roman" w:cs="Times New Roman"/>
          <w:sz w:val="24"/>
          <w:szCs w:val="24"/>
        </w:rPr>
        <w:t>.</w:t>
      </w:r>
    </w:p>
    <w:p w:rsidR="0002409A" w:rsidRPr="00955FBF" w:rsidRDefault="0002409A" w:rsidP="00375DD7">
      <w:pPr>
        <w:pStyle w:val="3"/>
        <w:shd w:val="clear" w:color="auto" w:fill="auto"/>
        <w:spacing w:after="0" w:line="240" w:lineRule="auto"/>
        <w:ind w:firstLine="567"/>
        <w:rPr>
          <w:sz w:val="24"/>
          <w:szCs w:val="24"/>
        </w:rPr>
      </w:pPr>
      <w:r w:rsidRPr="00955FBF">
        <w:rPr>
          <w:sz w:val="24"/>
          <w:szCs w:val="24"/>
        </w:rPr>
        <w:t xml:space="preserve">4.    Настоящее постановление вступает в силу </w:t>
      </w:r>
      <w:proofErr w:type="gramStart"/>
      <w:r w:rsidRPr="00955FBF">
        <w:rPr>
          <w:sz w:val="24"/>
          <w:szCs w:val="24"/>
        </w:rPr>
        <w:t>с даты</w:t>
      </w:r>
      <w:proofErr w:type="gramEnd"/>
      <w:r w:rsidRPr="00955FBF">
        <w:rPr>
          <w:sz w:val="24"/>
          <w:szCs w:val="24"/>
        </w:rPr>
        <w:t xml:space="preserve"> его подписания.</w:t>
      </w:r>
    </w:p>
    <w:p w:rsidR="0002409A" w:rsidRPr="00955FBF" w:rsidRDefault="0002409A" w:rsidP="00375DD7">
      <w:pPr>
        <w:spacing w:after="0" w:line="240" w:lineRule="auto"/>
        <w:ind w:firstLine="567"/>
        <w:jc w:val="both"/>
        <w:rPr>
          <w:rFonts w:ascii="Times New Roman" w:eastAsia="Times New Roman" w:hAnsi="Times New Roman" w:cs="Times New Roman"/>
          <w:sz w:val="24"/>
          <w:szCs w:val="24"/>
        </w:rPr>
      </w:pPr>
      <w:r w:rsidRPr="00955FBF">
        <w:rPr>
          <w:rFonts w:ascii="Times New Roman" w:eastAsia="Times New Roman" w:hAnsi="Times New Roman" w:cs="Times New Roman"/>
          <w:sz w:val="24"/>
          <w:szCs w:val="24"/>
        </w:rPr>
        <w:t xml:space="preserve">5. Настоящее постановление разместить в Сборнике нормативных актов Администрации Кривошеинского района и официальном сайте </w:t>
      </w:r>
      <w:proofErr w:type="gramStart"/>
      <w:r w:rsidRPr="00955FBF">
        <w:rPr>
          <w:rFonts w:ascii="Times New Roman" w:eastAsia="Times New Roman" w:hAnsi="Times New Roman" w:cs="Times New Roman"/>
          <w:sz w:val="24"/>
          <w:szCs w:val="24"/>
        </w:rPr>
        <w:t>муниципального</w:t>
      </w:r>
      <w:proofErr w:type="gramEnd"/>
      <w:r w:rsidRPr="00955FBF">
        <w:rPr>
          <w:rFonts w:ascii="Times New Roman" w:eastAsia="Times New Roman" w:hAnsi="Times New Roman" w:cs="Times New Roman"/>
          <w:sz w:val="24"/>
          <w:szCs w:val="24"/>
        </w:rPr>
        <w:t xml:space="preserve"> образования Кривошеинский район в</w:t>
      </w:r>
      <w:r w:rsidR="00D63221">
        <w:rPr>
          <w:rFonts w:ascii="Times New Roman" w:eastAsia="Times New Roman" w:hAnsi="Times New Roman" w:cs="Times New Roman"/>
          <w:sz w:val="24"/>
          <w:szCs w:val="24"/>
        </w:rPr>
        <w:t xml:space="preserve"> информационно-телекоммуникационной</w:t>
      </w:r>
      <w:r w:rsidRPr="00955FBF">
        <w:rPr>
          <w:rFonts w:ascii="Times New Roman" w:eastAsia="Times New Roman" w:hAnsi="Times New Roman" w:cs="Times New Roman"/>
          <w:sz w:val="24"/>
          <w:szCs w:val="24"/>
        </w:rPr>
        <w:t xml:space="preserve"> сети «Интернет».</w:t>
      </w:r>
    </w:p>
    <w:p w:rsidR="0002409A" w:rsidRPr="00955FBF" w:rsidRDefault="0002409A" w:rsidP="00375DD7">
      <w:pPr>
        <w:pStyle w:val="3"/>
        <w:shd w:val="clear" w:color="auto" w:fill="auto"/>
        <w:spacing w:after="0" w:line="240" w:lineRule="auto"/>
        <w:ind w:left="20" w:right="20" w:firstLine="567"/>
        <w:jc w:val="both"/>
        <w:rPr>
          <w:sz w:val="24"/>
          <w:szCs w:val="24"/>
        </w:rPr>
      </w:pPr>
      <w:r w:rsidRPr="00955FBF">
        <w:rPr>
          <w:sz w:val="24"/>
          <w:szCs w:val="24"/>
        </w:rPr>
        <w:t xml:space="preserve">6.  </w:t>
      </w:r>
      <w:proofErr w:type="gramStart"/>
      <w:r w:rsidRPr="00955FBF">
        <w:rPr>
          <w:sz w:val="24"/>
          <w:szCs w:val="24"/>
        </w:rPr>
        <w:t>Контроль за</w:t>
      </w:r>
      <w:proofErr w:type="gramEnd"/>
      <w:r w:rsidRPr="00955FBF">
        <w:rPr>
          <w:sz w:val="24"/>
          <w:szCs w:val="24"/>
        </w:rPr>
        <w:t xml:space="preserve"> исполнением настоящего постановления возложить на </w:t>
      </w:r>
      <w:r w:rsidR="00340183">
        <w:rPr>
          <w:sz w:val="24"/>
          <w:szCs w:val="24"/>
        </w:rPr>
        <w:t>з</w:t>
      </w:r>
      <w:r w:rsidR="00340183" w:rsidRPr="00340183">
        <w:rPr>
          <w:sz w:val="24"/>
          <w:szCs w:val="24"/>
        </w:rPr>
        <w:t>аместител</w:t>
      </w:r>
      <w:r w:rsidR="00340183">
        <w:rPr>
          <w:sz w:val="24"/>
          <w:szCs w:val="24"/>
        </w:rPr>
        <w:t>я</w:t>
      </w:r>
      <w:r w:rsidR="00340183" w:rsidRPr="00340183">
        <w:rPr>
          <w:sz w:val="24"/>
          <w:szCs w:val="24"/>
        </w:rPr>
        <w:t xml:space="preserve"> Главы Кривошеинского района по социально – экономическим вопросам</w:t>
      </w:r>
      <w:r w:rsidRPr="00955FBF">
        <w:rPr>
          <w:sz w:val="24"/>
          <w:szCs w:val="24"/>
        </w:rPr>
        <w:t>.</w:t>
      </w:r>
    </w:p>
    <w:p w:rsidR="007D07EE" w:rsidRDefault="007D07EE" w:rsidP="00375DD7">
      <w:pPr>
        <w:pStyle w:val="3"/>
        <w:shd w:val="clear" w:color="auto" w:fill="auto"/>
        <w:tabs>
          <w:tab w:val="left" w:pos="7513"/>
        </w:tabs>
        <w:spacing w:after="0" w:line="240" w:lineRule="auto"/>
        <w:rPr>
          <w:sz w:val="24"/>
          <w:szCs w:val="24"/>
        </w:rPr>
      </w:pPr>
    </w:p>
    <w:p w:rsidR="00726125" w:rsidRPr="00955FBF" w:rsidRDefault="00726125" w:rsidP="00375DD7">
      <w:pPr>
        <w:pStyle w:val="3"/>
        <w:shd w:val="clear" w:color="auto" w:fill="auto"/>
        <w:tabs>
          <w:tab w:val="left" w:pos="7513"/>
        </w:tabs>
        <w:spacing w:after="0" w:line="240" w:lineRule="auto"/>
        <w:rPr>
          <w:sz w:val="24"/>
          <w:szCs w:val="24"/>
        </w:rPr>
      </w:pPr>
      <w:r w:rsidRPr="00955FBF">
        <w:rPr>
          <w:sz w:val="24"/>
          <w:szCs w:val="24"/>
        </w:rPr>
        <w:t>Глава Кривошеинского района</w:t>
      </w:r>
      <w:r w:rsidRPr="00955FBF">
        <w:rPr>
          <w:sz w:val="24"/>
          <w:szCs w:val="24"/>
        </w:rPr>
        <w:tab/>
      </w:r>
    </w:p>
    <w:p w:rsidR="00726125" w:rsidRPr="00955FBF" w:rsidRDefault="00726125" w:rsidP="00375DD7">
      <w:pPr>
        <w:pStyle w:val="3"/>
        <w:shd w:val="clear" w:color="auto" w:fill="auto"/>
        <w:spacing w:after="0" w:line="240" w:lineRule="auto"/>
        <w:rPr>
          <w:sz w:val="24"/>
          <w:szCs w:val="24"/>
        </w:rPr>
      </w:pPr>
      <w:r w:rsidRPr="00955FBF">
        <w:rPr>
          <w:sz w:val="24"/>
          <w:szCs w:val="24"/>
        </w:rPr>
        <w:t xml:space="preserve">(Глава Администрации)                                                         </w:t>
      </w:r>
      <w:r w:rsidR="00577B5C" w:rsidRPr="00955FBF">
        <w:rPr>
          <w:sz w:val="24"/>
          <w:szCs w:val="24"/>
        </w:rPr>
        <w:t xml:space="preserve"> </w:t>
      </w:r>
      <w:r w:rsidRPr="00955FBF">
        <w:rPr>
          <w:sz w:val="24"/>
          <w:szCs w:val="24"/>
        </w:rPr>
        <w:t xml:space="preserve">    </w:t>
      </w:r>
      <w:r w:rsidR="00340183">
        <w:rPr>
          <w:sz w:val="24"/>
          <w:szCs w:val="24"/>
        </w:rPr>
        <w:t xml:space="preserve">                      </w:t>
      </w:r>
      <w:r w:rsidRPr="00955FBF">
        <w:rPr>
          <w:sz w:val="24"/>
          <w:szCs w:val="24"/>
        </w:rPr>
        <w:t xml:space="preserve">   </w:t>
      </w:r>
      <w:r w:rsidR="00340183">
        <w:rPr>
          <w:sz w:val="24"/>
          <w:szCs w:val="24"/>
        </w:rPr>
        <w:t>А.Н.Коломин</w:t>
      </w:r>
    </w:p>
    <w:p w:rsidR="00726125" w:rsidRPr="00955FBF" w:rsidRDefault="00726125" w:rsidP="00375DD7">
      <w:pPr>
        <w:pStyle w:val="40"/>
        <w:shd w:val="clear" w:color="auto" w:fill="auto"/>
        <w:spacing w:before="0" w:after="0" w:line="240" w:lineRule="auto"/>
        <w:rPr>
          <w:sz w:val="24"/>
          <w:szCs w:val="24"/>
        </w:rPr>
      </w:pPr>
    </w:p>
    <w:p w:rsidR="00726125" w:rsidRPr="00955FBF" w:rsidRDefault="00726125" w:rsidP="00375DD7">
      <w:pPr>
        <w:pStyle w:val="40"/>
        <w:shd w:val="clear" w:color="auto" w:fill="auto"/>
        <w:spacing w:before="0" w:after="0" w:line="240" w:lineRule="auto"/>
        <w:rPr>
          <w:sz w:val="24"/>
          <w:szCs w:val="24"/>
        </w:rPr>
      </w:pPr>
    </w:p>
    <w:p w:rsidR="00447C2A" w:rsidRDefault="00447C2A" w:rsidP="00375DD7">
      <w:pPr>
        <w:pStyle w:val="40"/>
        <w:shd w:val="clear" w:color="auto" w:fill="auto"/>
        <w:spacing w:before="0" w:after="0" w:line="240" w:lineRule="auto"/>
        <w:rPr>
          <w:sz w:val="20"/>
          <w:szCs w:val="20"/>
        </w:rPr>
      </w:pPr>
    </w:p>
    <w:p w:rsidR="00447C2A" w:rsidRDefault="00447C2A" w:rsidP="00375DD7">
      <w:pPr>
        <w:pStyle w:val="40"/>
        <w:shd w:val="clear" w:color="auto" w:fill="auto"/>
        <w:spacing w:before="0" w:after="0" w:line="240" w:lineRule="auto"/>
        <w:rPr>
          <w:sz w:val="20"/>
          <w:szCs w:val="20"/>
        </w:rPr>
      </w:pPr>
    </w:p>
    <w:p w:rsidR="00447C2A" w:rsidRDefault="00447C2A" w:rsidP="00375DD7">
      <w:pPr>
        <w:pStyle w:val="40"/>
        <w:shd w:val="clear" w:color="auto" w:fill="auto"/>
        <w:spacing w:before="0" w:after="0" w:line="240" w:lineRule="auto"/>
        <w:rPr>
          <w:sz w:val="20"/>
          <w:szCs w:val="20"/>
        </w:rPr>
      </w:pPr>
    </w:p>
    <w:p w:rsidR="00447C2A" w:rsidRDefault="00447C2A" w:rsidP="00375DD7">
      <w:pPr>
        <w:pStyle w:val="40"/>
        <w:shd w:val="clear" w:color="auto" w:fill="auto"/>
        <w:spacing w:before="0" w:after="0" w:line="240" w:lineRule="auto"/>
        <w:rPr>
          <w:sz w:val="20"/>
          <w:szCs w:val="20"/>
        </w:rPr>
      </w:pPr>
    </w:p>
    <w:p w:rsidR="00447C2A" w:rsidRDefault="00447C2A" w:rsidP="00375DD7">
      <w:pPr>
        <w:pStyle w:val="40"/>
        <w:shd w:val="clear" w:color="auto" w:fill="auto"/>
        <w:spacing w:before="0" w:after="0" w:line="240" w:lineRule="auto"/>
        <w:rPr>
          <w:sz w:val="20"/>
          <w:szCs w:val="20"/>
        </w:rPr>
      </w:pPr>
    </w:p>
    <w:p w:rsidR="00447C2A" w:rsidRDefault="00447C2A" w:rsidP="00375DD7">
      <w:pPr>
        <w:pStyle w:val="40"/>
        <w:shd w:val="clear" w:color="auto" w:fill="auto"/>
        <w:spacing w:before="0" w:after="0" w:line="240" w:lineRule="auto"/>
        <w:rPr>
          <w:sz w:val="20"/>
          <w:szCs w:val="20"/>
        </w:rPr>
      </w:pPr>
    </w:p>
    <w:p w:rsidR="00447C2A" w:rsidRDefault="00447C2A" w:rsidP="00375DD7">
      <w:pPr>
        <w:pStyle w:val="40"/>
        <w:shd w:val="clear" w:color="auto" w:fill="auto"/>
        <w:spacing w:before="0" w:after="0" w:line="240" w:lineRule="auto"/>
        <w:rPr>
          <w:sz w:val="20"/>
          <w:szCs w:val="20"/>
        </w:rPr>
      </w:pPr>
    </w:p>
    <w:p w:rsidR="00726125" w:rsidRPr="00955FBF" w:rsidRDefault="00726125" w:rsidP="00375DD7">
      <w:pPr>
        <w:pStyle w:val="40"/>
        <w:shd w:val="clear" w:color="auto" w:fill="auto"/>
        <w:spacing w:before="0" w:after="0" w:line="240" w:lineRule="auto"/>
        <w:rPr>
          <w:sz w:val="20"/>
          <w:szCs w:val="20"/>
        </w:rPr>
      </w:pPr>
      <w:r w:rsidRPr="00955FBF">
        <w:rPr>
          <w:sz w:val="20"/>
          <w:szCs w:val="20"/>
        </w:rPr>
        <w:t>Шабарова Е.В.</w:t>
      </w:r>
    </w:p>
    <w:p w:rsidR="00726125" w:rsidRPr="00955FBF" w:rsidRDefault="00726125" w:rsidP="00375DD7">
      <w:pPr>
        <w:pStyle w:val="40"/>
        <w:shd w:val="clear" w:color="auto" w:fill="auto"/>
        <w:spacing w:before="0" w:after="0" w:line="240" w:lineRule="auto"/>
        <w:rPr>
          <w:sz w:val="20"/>
          <w:szCs w:val="20"/>
        </w:rPr>
      </w:pPr>
      <w:r w:rsidRPr="00955FBF">
        <w:rPr>
          <w:sz w:val="20"/>
          <w:szCs w:val="20"/>
        </w:rPr>
        <w:t>8(38251)21763</w:t>
      </w:r>
    </w:p>
    <w:p w:rsidR="00726125" w:rsidRPr="00955FBF" w:rsidRDefault="00726125" w:rsidP="00375DD7">
      <w:pPr>
        <w:pStyle w:val="40"/>
        <w:shd w:val="clear" w:color="auto" w:fill="auto"/>
        <w:spacing w:before="0" w:after="0" w:line="240" w:lineRule="auto"/>
        <w:rPr>
          <w:sz w:val="24"/>
          <w:szCs w:val="24"/>
        </w:rPr>
      </w:pPr>
    </w:p>
    <w:p w:rsidR="00726125" w:rsidRPr="00955FBF" w:rsidRDefault="00726125" w:rsidP="00375DD7">
      <w:pPr>
        <w:pStyle w:val="40"/>
        <w:shd w:val="clear" w:color="auto" w:fill="auto"/>
        <w:spacing w:before="0" w:after="0" w:line="240" w:lineRule="auto"/>
        <w:rPr>
          <w:sz w:val="24"/>
          <w:szCs w:val="24"/>
        </w:rPr>
      </w:pPr>
      <w:r w:rsidRPr="004E3727">
        <w:rPr>
          <w:sz w:val="20"/>
          <w:szCs w:val="20"/>
        </w:rPr>
        <w:t>прокуратура, библиотека,</w:t>
      </w:r>
      <w:r w:rsidR="00577B5C" w:rsidRPr="004E3727">
        <w:rPr>
          <w:sz w:val="20"/>
          <w:szCs w:val="20"/>
        </w:rPr>
        <w:t xml:space="preserve"> </w:t>
      </w:r>
      <w:r w:rsidR="008B53BC" w:rsidRPr="004E3727">
        <w:rPr>
          <w:sz w:val="20"/>
          <w:szCs w:val="20"/>
        </w:rPr>
        <w:t xml:space="preserve">Штоббе, </w:t>
      </w:r>
      <w:r w:rsidR="0026465A" w:rsidRPr="004E3727">
        <w:rPr>
          <w:sz w:val="20"/>
          <w:szCs w:val="20"/>
        </w:rPr>
        <w:t>Деева</w:t>
      </w:r>
      <w:r w:rsidR="00577B5C" w:rsidRPr="004E3727">
        <w:rPr>
          <w:sz w:val="20"/>
          <w:szCs w:val="20"/>
        </w:rPr>
        <w:t xml:space="preserve">, </w:t>
      </w:r>
      <w:r w:rsidR="008B53BC" w:rsidRPr="004E3727">
        <w:rPr>
          <w:sz w:val="20"/>
          <w:szCs w:val="20"/>
        </w:rPr>
        <w:t>Данилов</w:t>
      </w:r>
      <w:r w:rsidR="00577B5C" w:rsidRPr="004E3727">
        <w:rPr>
          <w:sz w:val="20"/>
          <w:szCs w:val="20"/>
        </w:rPr>
        <w:t xml:space="preserve">, </w:t>
      </w:r>
      <w:proofErr w:type="spellStart"/>
      <w:r w:rsidR="007D07EE">
        <w:rPr>
          <w:sz w:val="20"/>
          <w:szCs w:val="20"/>
        </w:rPr>
        <w:t>Черников</w:t>
      </w:r>
      <w:proofErr w:type="gramStart"/>
      <w:r w:rsidR="007D07EE">
        <w:rPr>
          <w:sz w:val="20"/>
          <w:szCs w:val="20"/>
        </w:rPr>
        <w:t>,</w:t>
      </w:r>
      <w:r w:rsidR="00577B5C" w:rsidRPr="004E3727">
        <w:rPr>
          <w:sz w:val="20"/>
          <w:szCs w:val="20"/>
        </w:rPr>
        <w:t>П</w:t>
      </w:r>
      <w:proofErr w:type="gramEnd"/>
      <w:r w:rsidR="00577B5C" w:rsidRPr="004E3727">
        <w:rPr>
          <w:sz w:val="20"/>
          <w:szCs w:val="20"/>
        </w:rPr>
        <w:t>аршикова</w:t>
      </w:r>
      <w:proofErr w:type="spellEnd"/>
      <w:r w:rsidR="00577B5C" w:rsidRPr="004E3727">
        <w:rPr>
          <w:sz w:val="20"/>
          <w:szCs w:val="20"/>
        </w:rPr>
        <w:t xml:space="preserve">, </w:t>
      </w:r>
      <w:r w:rsidR="008B53BC" w:rsidRPr="004E3727">
        <w:rPr>
          <w:sz w:val="20"/>
          <w:szCs w:val="20"/>
        </w:rPr>
        <w:t>Бембель</w:t>
      </w:r>
      <w:r w:rsidR="00577B5C" w:rsidRPr="004E3727">
        <w:rPr>
          <w:sz w:val="20"/>
          <w:szCs w:val="20"/>
        </w:rPr>
        <w:t xml:space="preserve">, </w:t>
      </w:r>
      <w:r w:rsidRPr="004E3727">
        <w:rPr>
          <w:sz w:val="20"/>
          <w:szCs w:val="20"/>
        </w:rPr>
        <w:t>Шабарова</w:t>
      </w:r>
      <w:r w:rsidRPr="00955FBF">
        <w:rPr>
          <w:sz w:val="24"/>
          <w:szCs w:val="24"/>
        </w:rPr>
        <w:br w:type="page"/>
      </w:r>
    </w:p>
    <w:p w:rsidR="00BA0C48" w:rsidRPr="00955FBF" w:rsidRDefault="00E10F37" w:rsidP="00375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0C48" w:rsidRPr="00955FBF">
        <w:rPr>
          <w:rFonts w:ascii="Times New Roman" w:hAnsi="Times New Roman" w:cs="Times New Roman"/>
          <w:sz w:val="24"/>
          <w:szCs w:val="24"/>
        </w:rPr>
        <w:t>Приложение 1</w:t>
      </w:r>
    </w:p>
    <w:p w:rsidR="00BA0C48" w:rsidRPr="00955FBF" w:rsidRDefault="001B3332" w:rsidP="00375DD7">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к </w:t>
      </w:r>
      <w:r w:rsidR="00BA0C48" w:rsidRPr="00955FBF">
        <w:rPr>
          <w:rFonts w:ascii="Times New Roman" w:hAnsi="Times New Roman" w:cs="Times New Roman"/>
          <w:sz w:val="24"/>
          <w:szCs w:val="24"/>
        </w:rPr>
        <w:t>постановлени</w:t>
      </w:r>
      <w:r>
        <w:rPr>
          <w:rFonts w:ascii="Times New Roman" w:hAnsi="Times New Roman" w:cs="Times New Roman"/>
          <w:sz w:val="24"/>
          <w:szCs w:val="24"/>
        </w:rPr>
        <w:t>ю</w:t>
      </w:r>
      <w:r w:rsidR="00BA0C48" w:rsidRPr="00955FBF">
        <w:rPr>
          <w:rFonts w:ascii="Times New Roman" w:hAnsi="Times New Roman" w:cs="Times New Roman"/>
          <w:sz w:val="24"/>
          <w:szCs w:val="24"/>
        </w:rPr>
        <w:t xml:space="preserve"> Администрации                                                                                                                                Кривошеинского района </w:t>
      </w:r>
      <w:r w:rsidR="007E0DA0">
        <w:rPr>
          <w:rFonts w:ascii="Times New Roman" w:hAnsi="Times New Roman" w:cs="Times New Roman"/>
          <w:sz w:val="24"/>
          <w:szCs w:val="24"/>
        </w:rPr>
        <w:t xml:space="preserve">                   </w:t>
      </w:r>
      <w:r w:rsidR="006C61AF">
        <w:rPr>
          <w:rFonts w:ascii="Times New Roman" w:hAnsi="Times New Roman" w:cs="Times New Roman"/>
          <w:sz w:val="24"/>
          <w:szCs w:val="24"/>
        </w:rPr>
        <w:br/>
      </w:r>
      <w:r w:rsidR="00BA0C48" w:rsidRPr="00955FBF">
        <w:rPr>
          <w:rFonts w:ascii="Times New Roman" w:hAnsi="Times New Roman" w:cs="Times New Roman"/>
          <w:sz w:val="24"/>
          <w:szCs w:val="24"/>
        </w:rPr>
        <w:t xml:space="preserve"> </w:t>
      </w:r>
      <w:r w:rsidR="006C61AF">
        <w:rPr>
          <w:rFonts w:ascii="Times New Roman" w:hAnsi="Times New Roman" w:cs="Times New Roman"/>
          <w:sz w:val="24"/>
          <w:szCs w:val="24"/>
        </w:rPr>
        <w:t xml:space="preserve">от  29.03.2021   </w:t>
      </w:r>
      <w:r w:rsidR="006C61AF" w:rsidRPr="00955FBF">
        <w:rPr>
          <w:rFonts w:ascii="Times New Roman" w:hAnsi="Times New Roman" w:cs="Times New Roman"/>
          <w:sz w:val="24"/>
          <w:szCs w:val="24"/>
        </w:rPr>
        <w:t>№</w:t>
      </w:r>
      <w:r w:rsidR="006C61AF">
        <w:rPr>
          <w:rFonts w:ascii="Times New Roman" w:hAnsi="Times New Roman" w:cs="Times New Roman"/>
          <w:sz w:val="24"/>
          <w:szCs w:val="24"/>
        </w:rPr>
        <w:t xml:space="preserve"> 203                            </w:t>
      </w:r>
      <w:r w:rsidR="007E0DA0">
        <w:rPr>
          <w:rFonts w:ascii="Times New Roman" w:hAnsi="Times New Roman" w:cs="Times New Roman"/>
          <w:sz w:val="24"/>
          <w:szCs w:val="24"/>
        </w:rPr>
        <w:t xml:space="preserve">              </w:t>
      </w:r>
    </w:p>
    <w:p w:rsidR="00726125" w:rsidRPr="00955FBF" w:rsidRDefault="00726125" w:rsidP="00375DD7">
      <w:pPr>
        <w:spacing w:after="0" w:line="240" w:lineRule="auto"/>
        <w:rPr>
          <w:rFonts w:ascii="Times New Roman" w:hAnsi="Times New Roman" w:cs="Times New Roman"/>
          <w:b/>
          <w:bCs/>
          <w:sz w:val="24"/>
          <w:szCs w:val="24"/>
        </w:rPr>
      </w:pPr>
    </w:p>
    <w:p w:rsidR="00E17E97" w:rsidRPr="00E17E97" w:rsidRDefault="00E17E97" w:rsidP="00375DD7">
      <w:pPr>
        <w:spacing w:after="0" w:line="240" w:lineRule="auto"/>
        <w:jc w:val="center"/>
        <w:rPr>
          <w:rFonts w:ascii="Times New Roman" w:hAnsi="Times New Roman" w:cs="Times New Roman"/>
          <w:b/>
          <w:bCs/>
          <w:sz w:val="24"/>
          <w:szCs w:val="24"/>
        </w:rPr>
      </w:pPr>
      <w:r w:rsidRPr="00E17E97">
        <w:rPr>
          <w:rFonts w:ascii="Times New Roman" w:hAnsi="Times New Roman" w:cs="Times New Roman"/>
          <w:b/>
          <w:bCs/>
          <w:sz w:val="24"/>
          <w:szCs w:val="24"/>
        </w:rPr>
        <w:t>Состав</w:t>
      </w:r>
    </w:p>
    <w:p w:rsidR="00E17E97" w:rsidRPr="00E17E97" w:rsidRDefault="00E17E97" w:rsidP="00375DD7">
      <w:pPr>
        <w:spacing w:after="0" w:line="240" w:lineRule="auto"/>
        <w:jc w:val="center"/>
        <w:rPr>
          <w:rFonts w:ascii="Times New Roman" w:hAnsi="Times New Roman" w:cs="Times New Roman"/>
          <w:b/>
          <w:bCs/>
          <w:sz w:val="24"/>
          <w:szCs w:val="24"/>
        </w:rPr>
      </w:pPr>
      <w:r w:rsidRPr="00E17E97">
        <w:rPr>
          <w:rFonts w:ascii="Times New Roman" w:hAnsi="Times New Roman" w:cs="Times New Roman"/>
          <w:b/>
          <w:bCs/>
          <w:sz w:val="24"/>
          <w:szCs w:val="24"/>
        </w:rPr>
        <w:t>контрактной службы Администрации Кривошеинского района</w:t>
      </w:r>
    </w:p>
    <w:p w:rsidR="00E17E97" w:rsidRPr="00E17E97" w:rsidRDefault="00E17E97" w:rsidP="00375DD7">
      <w:pPr>
        <w:spacing w:after="0" w:line="240" w:lineRule="auto"/>
        <w:rPr>
          <w:rFonts w:ascii="Times New Roman" w:hAnsi="Times New Roman" w:cs="Times New Roman"/>
          <w:sz w:val="24"/>
          <w:szCs w:val="24"/>
        </w:rPr>
      </w:pPr>
    </w:p>
    <w:p w:rsidR="00E17E97" w:rsidRDefault="00E17E97" w:rsidP="00375DD7">
      <w:pPr>
        <w:spacing w:after="0" w:line="240" w:lineRule="auto"/>
        <w:rPr>
          <w:rFonts w:ascii="Times New Roman" w:hAnsi="Times New Roman" w:cs="Times New Roman"/>
          <w:sz w:val="24"/>
          <w:szCs w:val="24"/>
        </w:rPr>
      </w:pPr>
    </w:p>
    <w:p w:rsidR="00420ED8" w:rsidRPr="00E17E97" w:rsidRDefault="00420ED8" w:rsidP="00375DD7">
      <w:pPr>
        <w:spacing w:after="0" w:line="240" w:lineRule="auto"/>
        <w:rPr>
          <w:rFonts w:ascii="Times New Roman" w:hAnsi="Times New Roman" w:cs="Times New Roman"/>
          <w:sz w:val="24"/>
          <w:szCs w:val="24"/>
        </w:rPr>
      </w:pPr>
    </w:p>
    <w:p w:rsidR="00CB1686" w:rsidRPr="00A42580" w:rsidRDefault="00CB1686" w:rsidP="00375DD7">
      <w:pPr>
        <w:pStyle w:val="ConsPlusNormal"/>
        <w:jc w:val="both"/>
        <w:rPr>
          <w:rFonts w:ascii="Times New Roman" w:hAnsi="Times New Roman"/>
          <w:bCs/>
          <w:szCs w:val="24"/>
        </w:rPr>
      </w:pPr>
      <w:r w:rsidRPr="00A42580">
        <w:rPr>
          <w:rFonts w:ascii="Times New Roman" w:hAnsi="Times New Roman"/>
          <w:bCs/>
          <w:szCs w:val="24"/>
        </w:rPr>
        <w:t>Руководитель контрактной службы:</w:t>
      </w:r>
    </w:p>
    <w:p w:rsidR="00CB1686" w:rsidRPr="00A42580" w:rsidRDefault="00D13775" w:rsidP="00375DD7">
      <w:pPr>
        <w:pStyle w:val="ConsPlusNormal"/>
        <w:jc w:val="both"/>
        <w:rPr>
          <w:rFonts w:ascii="Times New Roman" w:hAnsi="Times New Roman"/>
          <w:bCs/>
          <w:szCs w:val="24"/>
        </w:rPr>
      </w:pPr>
      <w:r>
        <w:rPr>
          <w:rFonts w:ascii="Times New Roman" w:hAnsi="Times New Roman"/>
          <w:bCs/>
          <w:szCs w:val="24"/>
        </w:rPr>
        <w:t>Коломин Андрей Николаевич – Глава Кривошеинского района (Глава Админ</w:t>
      </w:r>
      <w:r w:rsidR="00A20354">
        <w:rPr>
          <w:rFonts w:ascii="Times New Roman" w:hAnsi="Times New Roman"/>
          <w:bCs/>
          <w:szCs w:val="24"/>
        </w:rPr>
        <w:t>и</w:t>
      </w:r>
      <w:r>
        <w:rPr>
          <w:rFonts w:ascii="Times New Roman" w:hAnsi="Times New Roman"/>
          <w:bCs/>
          <w:szCs w:val="24"/>
        </w:rPr>
        <w:t>страции)</w:t>
      </w:r>
    </w:p>
    <w:p w:rsidR="00D13775" w:rsidRDefault="00CB1686" w:rsidP="00375DD7">
      <w:pPr>
        <w:pStyle w:val="ConsPlusNormal"/>
        <w:jc w:val="both"/>
        <w:rPr>
          <w:rFonts w:ascii="Times New Roman" w:hAnsi="Times New Roman"/>
          <w:bCs/>
          <w:szCs w:val="24"/>
        </w:rPr>
      </w:pPr>
      <w:r w:rsidRPr="00A42580">
        <w:rPr>
          <w:rFonts w:ascii="Times New Roman" w:hAnsi="Times New Roman"/>
          <w:bCs/>
          <w:szCs w:val="24"/>
        </w:rPr>
        <w:t>Заместитель руководителя контрактной службы:</w:t>
      </w:r>
      <w:r w:rsidR="00D13775" w:rsidRPr="00D13775">
        <w:rPr>
          <w:rFonts w:ascii="Times New Roman" w:hAnsi="Times New Roman"/>
          <w:bCs/>
          <w:szCs w:val="24"/>
        </w:rPr>
        <w:t xml:space="preserve"> </w:t>
      </w:r>
    </w:p>
    <w:p w:rsidR="00CB1686" w:rsidRPr="00A42580" w:rsidRDefault="00D13775" w:rsidP="00375DD7">
      <w:pPr>
        <w:pStyle w:val="ConsPlusNormal"/>
        <w:jc w:val="both"/>
        <w:rPr>
          <w:rFonts w:ascii="Times New Roman" w:hAnsi="Times New Roman"/>
          <w:bCs/>
          <w:szCs w:val="24"/>
        </w:rPr>
      </w:pPr>
      <w:r w:rsidRPr="00A42580">
        <w:rPr>
          <w:rFonts w:ascii="Times New Roman" w:hAnsi="Times New Roman"/>
          <w:bCs/>
          <w:szCs w:val="24"/>
        </w:rPr>
        <w:t>Штоббе Артем Витальевич – Первый заместитель Главы Кривошеинского района</w:t>
      </w:r>
    </w:p>
    <w:p w:rsidR="00CB1686" w:rsidRPr="00A42580" w:rsidRDefault="00CB1686" w:rsidP="00375DD7">
      <w:pPr>
        <w:pStyle w:val="ConsPlusNormal"/>
        <w:jc w:val="both"/>
        <w:rPr>
          <w:rFonts w:ascii="Times New Roman" w:hAnsi="Times New Roman"/>
          <w:bCs/>
          <w:szCs w:val="24"/>
        </w:rPr>
      </w:pPr>
      <w:r w:rsidRPr="00A42580">
        <w:rPr>
          <w:rFonts w:ascii="Times New Roman" w:hAnsi="Times New Roman"/>
          <w:bCs/>
          <w:szCs w:val="24"/>
        </w:rPr>
        <w:t>Члены контрактной службы:</w:t>
      </w:r>
    </w:p>
    <w:p w:rsidR="00CB1686" w:rsidRPr="00A42580" w:rsidRDefault="00CB1686" w:rsidP="00375DD7">
      <w:pPr>
        <w:pStyle w:val="ConsPlusNormal"/>
        <w:jc w:val="both"/>
        <w:rPr>
          <w:rFonts w:ascii="Times New Roman" w:hAnsi="Times New Roman"/>
          <w:bCs/>
          <w:szCs w:val="24"/>
        </w:rPr>
      </w:pPr>
      <w:r w:rsidRPr="00A42580">
        <w:rPr>
          <w:rFonts w:ascii="Times New Roman" w:hAnsi="Times New Roman"/>
          <w:bCs/>
          <w:szCs w:val="24"/>
        </w:rPr>
        <w:t>Данилов Денис Владимирович - главный специалист по делам строительства и архитектуры,</w:t>
      </w:r>
    </w:p>
    <w:p w:rsidR="00CB1686" w:rsidRPr="00A42580" w:rsidRDefault="00CB1686" w:rsidP="00375DD7">
      <w:pPr>
        <w:pStyle w:val="ConsPlusNormal"/>
        <w:jc w:val="both"/>
        <w:rPr>
          <w:rFonts w:ascii="Times New Roman" w:hAnsi="Times New Roman"/>
          <w:bCs/>
          <w:szCs w:val="24"/>
        </w:rPr>
      </w:pPr>
      <w:r w:rsidRPr="00A42580">
        <w:rPr>
          <w:rFonts w:ascii="Times New Roman" w:hAnsi="Times New Roman"/>
          <w:bCs/>
          <w:szCs w:val="24"/>
        </w:rPr>
        <w:t>Деева Кристина Александровна – начальник отдела бухгалтерского учета – главный бухгалтер,</w:t>
      </w:r>
    </w:p>
    <w:p w:rsidR="00CB1686" w:rsidRPr="00A42580" w:rsidRDefault="006C555D" w:rsidP="00375DD7">
      <w:pPr>
        <w:pStyle w:val="ConsPlusNormal"/>
        <w:jc w:val="both"/>
        <w:rPr>
          <w:rFonts w:ascii="Times New Roman" w:hAnsi="Times New Roman"/>
          <w:bCs/>
          <w:szCs w:val="24"/>
        </w:rPr>
      </w:pPr>
      <w:proofErr w:type="spellStart"/>
      <w:r w:rsidRPr="00A42580">
        <w:rPr>
          <w:rFonts w:ascii="Times New Roman" w:hAnsi="Times New Roman"/>
          <w:bCs/>
          <w:szCs w:val="24"/>
        </w:rPr>
        <w:t>Черников</w:t>
      </w:r>
      <w:proofErr w:type="spellEnd"/>
      <w:r w:rsidRPr="00A42580">
        <w:rPr>
          <w:rFonts w:ascii="Times New Roman" w:hAnsi="Times New Roman"/>
          <w:bCs/>
          <w:szCs w:val="24"/>
        </w:rPr>
        <w:t xml:space="preserve">  </w:t>
      </w:r>
      <w:proofErr w:type="spellStart"/>
      <w:r w:rsidRPr="00A42580">
        <w:rPr>
          <w:rFonts w:ascii="Times New Roman" w:hAnsi="Times New Roman"/>
          <w:bCs/>
          <w:szCs w:val="24"/>
        </w:rPr>
        <w:t>Рамиль</w:t>
      </w:r>
      <w:proofErr w:type="spellEnd"/>
      <w:r w:rsidRPr="00A42580">
        <w:rPr>
          <w:rFonts w:ascii="Times New Roman" w:hAnsi="Times New Roman"/>
          <w:bCs/>
          <w:szCs w:val="24"/>
        </w:rPr>
        <w:t xml:space="preserve"> Александрович</w:t>
      </w:r>
      <w:r w:rsidR="00CB1686" w:rsidRPr="00A42580">
        <w:rPr>
          <w:rFonts w:ascii="Times New Roman" w:hAnsi="Times New Roman"/>
          <w:bCs/>
          <w:szCs w:val="24"/>
        </w:rPr>
        <w:t xml:space="preserve"> - заведующий хозяйством,</w:t>
      </w:r>
    </w:p>
    <w:p w:rsidR="00CB1686" w:rsidRPr="00A42580" w:rsidRDefault="00CB1686" w:rsidP="00375DD7">
      <w:pPr>
        <w:pStyle w:val="ConsPlusNormal"/>
        <w:jc w:val="both"/>
        <w:rPr>
          <w:rFonts w:ascii="Times New Roman" w:hAnsi="Times New Roman"/>
          <w:bCs/>
          <w:szCs w:val="24"/>
        </w:rPr>
      </w:pPr>
      <w:r w:rsidRPr="00A42580">
        <w:rPr>
          <w:rFonts w:ascii="Times New Roman" w:hAnsi="Times New Roman"/>
          <w:bCs/>
          <w:szCs w:val="24"/>
        </w:rPr>
        <w:t>Паршикова Надежда Григорьевна - ведущий специалист – финансист,</w:t>
      </w:r>
    </w:p>
    <w:p w:rsidR="0067247D" w:rsidRPr="00A42580" w:rsidRDefault="00CB1686" w:rsidP="00375DD7">
      <w:pPr>
        <w:pStyle w:val="ConsPlusNormal"/>
        <w:jc w:val="both"/>
        <w:rPr>
          <w:rFonts w:ascii="Times New Roman" w:hAnsi="Times New Roman"/>
          <w:bCs/>
          <w:szCs w:val="24"/>
        </w:rPr>
      </w:pPr>
      <w:r w:rsidRPr="00A42580">
        <w:rPr>
          <w:rFonts w:ascii="Times New Roman" w:hAnsi="Times New Roman"/>
          <w:bCs/>
          <w:szCs w:val="24"/>
        </w:rPr>
        <w:t>Шабарова Елена Васильевна  - главный специалист по закупкам</w:t>
      </w:r>
      <w:r w:rsidR="0067247D" w:rsidRPr="00A42580">
        <w:rPr>
          <w:rFonts w:ascii="Times New Roman" w:hAnsi="Times New Roman"/>
          <w:bCs/>
          <w:szCs w:val="24"/>
        </w:rPr>
        <w:t>,</w:t>
      </w:r>
    </w:p>
    <w:p w:rsidR="00CB1686" w:rsidRPr="00C25E0E" w:rsidRDefault="0067247D" w:rsidP="00375DD7">
      <w:pPr>
        <w:pStyle w:val="ConsPlusNormal"/>
        <w:jc w:val="both"/>
        <w:rPr>
          <w:rFonts w:ascii="Times New Roman" w:hAnsi="Times New Roman"/>
          <w:bCs/>
          <w:szCs w:val="24"/>
        </w:rPr>
      </w:pPr>
      <w:r w:rsidRPr="00A42580">
        <w:rPr>
          <w:rFonts w:ascii="Times New Roman" w:hAnsi="Times New Roman"/>
          <w:bCs/>
          <w:szCs w:val="24"/>
        </w:rPr>
        <w:t>Бембель Сергей Дмитриевич - специалист 1 категории по компьютерным технологиям - системный администратор</w:t>
      </w:r>
      <w:r w:rsidR="00CB1686" w:rsidRPr="00A42580">
        <w:rPr>
          <w:rFonts w:ascii="Times New Roman" w:hAnsi="Times New Roman"/>
          <w:bCs/>
          <w:szCs w:val="24"/>
        </w:rPr>
        <w:t>.</w:t>
      </w:r>
    </w:p>
    <w:p w:rsidR="008154A2" w:rsidRDefault="008154A2" w:rsidP="00375DD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154A2" w:rsidRPr="008154A2" w:rsidRDefault="008154A2" w:rsidP="00375DD7">
      <w:pPr>
        <w:autoSpaceDE w:val="0"/>
        <w:autoSpaceDN w:val="0"/>
        <w:adjustRightInd w:val="0"/>
        <w:spacing w:after="0" w:line="240" w:lineRule="auto"/>
        <w:ind w:left="5103"/>
        <w:rPr>
          <w:rFonts w:ascii="Times New Roman" w:hAnsi="Times New Roman" w:cs="Times New Roman"/>
          <w:sz w:val="24"/>
          <w:szCs w:val="24"/>
        </w:rPr>
      </w:pPr>
      <w:r w:rsidRPr="008154A2">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0E71CF" w:rsidRDefault="000E71CF" w:rsidP="000E71C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34A45">
        <w:rPr>
          <w:rFonts w:ascii="Times New Roman" w:hAnsi="Times New Roman" w:cs="Times New Roman"/>
          <w:color w:val="000000"/>
          <w:sz w:val="24"/>
          <w:szCs w:val="24"/>
        </w:rPr>
        <w:t>У</w:t>
      </w:r>
      <w:r>
        <w:rPr>
          <w:rFonts w:ascii="Times New Roman" w:hAnsi="Times New Roman" w:cs="Times New Roman"/>
          <w:color w:val="000000"/>
          <w:sz w:val="24"/>
          <w:szCs w:val="24"/>
        </w:rPr>
        <w:t>ТВЕРЖДЕНО</w:t>
      </w:r>
    </w:p>
    <w:p w:rsidR="000E71CF" w:rsidRPr="00955FBF" w:rsidRDefault="000E71CF" w:rsidP="000E71CF">
      <w:pPr>
        <w:spacing w:after="0" w:line="240" w:lineRule="auto"/>
        <w:ind w:left="5103"/>
        <w:rPr>
          <w:rFonts w:ascii="Times New Roman" w:hAnsi="Times New Roman" w:cs="Times New Roman"/>
          <w:sz w:val="24"/>
          <w:szCs w:val="24"/>
        </w:rPr>
      </w:pPr>
      <w:r w:rsidRPr="00955FBF">
        <w:rPr>
          <w:rFonts w:ascii="Times New Roman" w:hAnsi="Times New Roman" w:cs="Times New Roman"/>
          <w:sz w:val="24"/>
          <w:szCs w:val="24"/>
        </w:rPr>
        <w:t>постановлени</w:t>
      </w:r>
      <w:r>
        <w:rPr>
          <w:rFonts w:ascii="Times New Roman" w:hAnsi="Times New Roman" w:cs="Times New Roman"/>
          <w:sz w:val="24"/>
          <w:szCs w:val="24"/>
        </w:rPr>
        <w:t>ем</w:t>
      </w:r>
      <w:r w:rsidRPr="00955FBF">
        <w:rPr>
          <w:rFonts w:ascii="Times New Roman" w:hAnsi="Times New Roman" w:cs="Times New Roman"/>
          <w:sz w:val="24"/>
          <w:szCs w:val="24"/>
        </w:rPr>
        <w:t xml:space="preserve"> Администрации                                                                                                                                Кривошеинского района </w:t>
      </w:r>
      <w:r>
        <w:rPr>
          <w:rFonts w:ascii="Times New Roman" w:hAnsi="Times New Roman" w:cs="Times New Roman"/>
          <w:sz w:val="24"/>
          <w:szCs w:val="24"/>
        </w:rPr>
        <w:t xml:space="preserve">                   </w:t>
      </w:r>
      <w:r w:rsidR="006C61AF">
        <w:rPr>
          <w:rFonts w:ascii="Times New Roman" w:hAnsi="Times New Roman" w:cs="Times New Roman"/>
          <w:sz w:val="24"/>
          <w:szCs w:val="24"/>
        </w:rPr>
        <w:br/>
      </w:r>
      <w:r w:rsidR="000E6B29">
        <w:rPr>
          <w:rFonts w:ascii="Times New Roman" w:hAnsi="Times New Roman" w:cs="Times New Roman"/>
          <w:sz w:val="24"/>
          <w:szCs w:val="24"/>
        </w:rPr>
        <w:t xml:space="preserve">от </w:t>
      </w:r>
      <w:r w:rsidR="006C61AF">
        <w:rPr>
          <w:rFonts w:ascii="Times New Roman" w:hAnsi="Times New Roman" w:cs="Times New Roman"/>
          <w:sz w:val="24"/>
          <w:szCs w:val="24"/>
        </w:rPr>
        <w:t xml:space="preserve"> </w:t>
      </w:r>
      <w:r w:rsidR="000E6B29">
        <w:rPr>
          <w:rFonts w:ascii="Times New Roman" w:hAnsi="Times New Roman" w:cs="Times New Roman"/>
          <w:sz w:val="24"/>
          <w:szCs w:val="24"/>
        </w:rPr>
        <w:t xml:space="preserve">29.03.2021   </w:t>
      </w:r>
      <w:r w:rsidR="006C61AF" w:rsidRPr="00955FBF">
        <w:rPr>
          <w:rFonts w:ascii="Times New Roman" w:hAnsi="Times New Roman" w:cs="Times New Roman"/>
          <w:sz w:val="24"/>
          <w:szCs w:val="24"/>
        </w:rPr>
        <w:t>№</w:t>
      </w:r>
      <w:r w:rsidR="006C61AF">
        <w:rPr>
          <w:rFonts w:ascii="Times New Roman" w:hAnsi="Times New Roman" w:cs="Times New Roman"/>
          <w:sz w:val="24"/>
          <w:szCs w:val="24"/>
        </w:rPr>
        <w:t xml:space="preserve"> 203 </w:t>
      </w:r>
      <w:r w:rsidR="000E6B2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0812" w:rsidRPr="00955FBF" w:rsidRDefault="004C0812" w:rsidP="00375DD7">
      <w:pPr>
        <w:autoSpaceDE w:val="0"/>
        <w:autoSpaceDN w:val="0"/>
        <w:adjustRightInd w:val="0"/>
        <w:spacing w:after="0" w:line="240" w:lineRule="auto"/>
        <w:ind w:firstLine="540"/>
        <w:jc w:val="both"/>
        <w:rPr>
          <w:rFonts w:ascii="Times New Roman" w:hAnsi="Times New Roman" w:cs="Times New Roman"/>
          <w:sz w:val="24"/>
          <w:szCs w:val="24"/>
        </w:rPr>
      </w:pPr>
    </w:p>
    <w:p w:rsidR="004857AE" w:rsidRPr="00955FBF" w:rsidRDefault="004857AE" w:rsidP="00375DD7">
      <w:pPr>
        <w:pStyle w:val="ConsPlusNormal"/>
        <w:jc w:val="center"/>
        <w:rPr>
          <w:rFonts w:ascii="Times New Roman" w:hAnsi="Times New Roman" w:cs="Times New Roman"/>
        </w:rPr>
      </w:pPr>
    </w:p>
    <w:p w:rsidR="004857AE" w:rsidRPr="00955FBF" w:rsidRDefault="00697F92" w:rsidP="00375DD7">
      <w:pPr>
        <w:pStyle w:val="ConsPlusTitle"/>
        <w:jc w:val="center"/>
        <w:rPr>
          <w:rFonts w:ascii="Times New Roman" w:hAnsi="Times New Roman" w:cs="Times New Roman"/>
        </w:rPr>
      </w:pPr>
      <w:bookmarkStart w:id="0" w:name="P31"/>
      <w:bookmarkEnd w:id="0"/>
      <w:r w:rsidRPr="00955FBF">
        <w:rPr>
          <w:rFonts w:ascii="Times New Roman" w:hAnsi="Times New Roman" w:cs="Times New Roman"/>
        </w:rPr>
        <w:t>Положение о контрактной службе</w:t>
      </w:r>
    </w:p>
    <w:p w:rsidR="00697F92" w:rsidRPr="00955FBF" w:rsidRDefault="00697F92" w:rsidP="00375DD7">
      <w:pPr>
        <w:pStyle w:val="ConsPlusTitle"/>
        <w:jc w:val="center"/>
        <w:rPr>
          <w:rFonts w:ascii="Times New Roman" w:hAnsi="Times New Roman" w:cs="Times New Roman"/>
        </w:rPr>
      </w:pPr>
      <w:r w:rsidRPr="00955FBF">
        <w:rPr>
          <w:rFonts w:ascii="Times New Roman" w:hAnsi="Times New Roman" w:cs="Times New Roman"/>
        </w:rPr>
        <w:t>Администрации Кривошеинского района</w:t>
      </w:r>
    </w:p>
    <w:p w:rsidR="004857AE" w:rsidRPr="00955FBF" w:rsidRDefault="004857AE" w:rsidP="00375DD7">
      <w:pPr>
        <w:pStyle w:val="ConsPlusNormal"/>
        <w:jc w:val="center"/>
        <w:rPr>
          <w:rFonts w:ascii="Times New Roman" w:hAnsi="Times New Roman" w:cs="Times New Roman"/>
        </w:rPr>
      </w:pPr>
    </w:p>
    <w:p w:rsidR="00A42580" w:rsidRPr="00A42580" w:rsidRDefault="00A42580" w:rsidP="00375DD7">
      <w:pPr>
        <w:widowControl w:val="0"/>
        <w:autoSpaceDE w:val="0"/>
        <w:autoSpaceDN w:val="0"/>
        <w:spacing w:after="0" w:line="240" w:lineRule="auto"/>
        <w:jc w:val="center"/>
        <w:outlineLvl w:val="1"/>
        <w:rPr>
          <w:rFonts w:ascii="Times New Roman" w:eastAsia="Times New Roman" w:hAnsi="Times New Roman" w:cs="Times New Roman"/>
          <w:b/>
          <w:sz w:val="24"/>
          <w:szCs w:val="20"/>
        </w:rPr>
      </w:pPr>
      <w:r w:rsidRPr="00A42580">
        <w:rPr>
          <w:rFonts w:ascii="Times New Roman" w:eastAsia="Times New Roman" w:hAnsi="Times New Roman" w:cs="Times New Roman"/>
          <w:b/>
          <w:sz w:val="24"/>
          <w:szCs w:val="20"/>
        </w:rPr>
        <w:t>I. Общие положения</w:t>
      </w:r>
    </w:p>
    <w:p w:rsidR="00A42580" w:rsidRPr="00A42580" w:rsidRDefault="00A42580" w:rsidP="00375DD7">
      <w:pPr>
        <w:widowControl w:val="0"/>
        <w:autoSpaceDE w:val="0"/>
        <w:autoSpaceDN w:val="0"/>
        <w:spacing w:after="0" w:line="240" w:lineRule="auto"/>
        <w:jc w:val="both"/>
        <w:rPr>
          <w:rFonts w:ascii="Times New Roman" w:eastAsia="Times New Roman" w:hAnsi="Times New Roman" w:cs="Times New Roman"/>
          <w:sz w:val="24"/>
          <w:szCs w:val="20"/>
        </w:rPr>
      </w:pP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1.1. </w:t>
      </w:r>
      <w:proofErr w:type="gramStart"/>
      <w:r w:rsidRPr="00A42580">
        <w:rPr>
          <w:rFonts w:ascii="Times New Roman" w:eastAsia="Times New Roman" w:hAnsi="Times New Roman" w:cs="Times New Roman"/>
          <w:sz w:val="24"/>
          <w:szCs w:val="20"/>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Кривошеинского района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10" w:history="1">
        <w:r w:rsidRPr="00A42580">
          <w:rPr>
            <w:rFonts w:ascii="Times New Roman" w:eastAsia="Times New Roman" w:hAnsi="Times New Roman" w:cs="Times New Roman"/>
            <w:color w:val="0000FF"/>
            <w:sz w:val="24"/>
            <w:szCs w:val="20"/>
          </w:rPr>
          <w:t>законом</w:t>
        </w:r>
      </w:hyperlink>
      <w:r w:rsidRPr="00A42580">
        <w:rPr>
          <w:rFonts w:ascii="Times New Roman" w:eastAsia="Times New Roman" w:hAnsi="Times New Roman" w:cs="Times New Roman"/>
          <w:sz w:val="24"/>
          <w:szCs w:val="20"/>
        </w:rPr>
        <w:t xml:space="preserve"> от 5 апреля 2013 г. </w:t>
      </w:r>
      <w:r w:rsidR="00286127">
        <w:rPr>
          <w:rFonts w:ascii="Times New Roman" w:eastAsia="Times New Roman" w:hAnsi="Times New Roman" w:cs="Times New Roman"/>
          <w:sz w:val="24"/>
          <w:szCs w:val="20"/>
        </w:rPr>
        <w:t>№</w:t>
      </w:r>
      <w:r w:rsidRPr="00A42580">
        <w:rPr>
          <w:rFonts w:ascii="Times New Roman" w:eastAsia="Times New Roman" w:hAnsi="Times New Roman" w:cs="Times New Roman"/>
          <w:sz w:val="24"/>
          <w:szCs w:val="20"/>
        </w:rPr>
        <w:t xml:space="preserve"> 44-ФЗ "О контрактной системе в сфере закупок товаров, работ, услуг для обеспечения</w:t>
      </w:r>
      <w:proofErr w:type="gramEnd"/>
      <w:r w:rsidRPr="00A42580">
        <w:rPr>
          <w:rFonts w:ascii="Times New Roman" w:eastAsia="Times New Roman" w:hAnsi="Times New Roman" w:cs="Times New Roman"/>
          <w:sz w:val="24"/>
          <w:szCs w:val="20"/>
        </w:rPr>
        <w:t xml:space="preserve"> государственных и муниципальных нужд" (далее - Федеральный закон).</w:t>
      </w:r>
    </w:p>
    <w:p w:rsidR="00A42580" w:rsidRPr="00B441D4" w:rsidRDefault="00A42580" w:rsidP="00375DD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41D4">
        <w:rPr>
          <w:rFonts w:ascii="Times New Roman" w:eastAsia="Times New Roman" w:hAnsi="Times New Roman" w:cs="Times New Roman"/>
          <w:sz w:val="24"/>
          <w:szCs w:val="24"/>
          <w:lang w:eastAsia="en-US"/>
        </w:rPr>
        <w:t xml:space="preserve">1.2. </w:t>
      </w:r>
      <w:proofErr w:type="gramStart"/>
      <w:r w:rsidRPr="00B441D4">
        <w:rPr>
          <w:rFonts w:ascii="Times New Roman" w:eastAsia="Times New Roman" w:hAnsi="Times New Roman" w:cs="Times New Roman"/>
          <w:sz w:val="24"/>
          <w:szCs w:val="24"/>
          <w:lang w:eastAsia="en-US"/>
        </w:rPr>
        <w:t xml:space="preserve">Контрактная служба в своей деятельности руководствуется </w:t>
      </w:r>
      <w:hyperlink r:id="rId11" w:history="1">
        <w:r w:rsidRPr="00B441D4">
          <w:rPr>
            <w:rFonts w:ascii="Times New Roman" w:eastAsia="Times New Roman" w:hAnsi="Times New Roman" w:cs="Times New Roman"/>
            <w:color w:val="0000FF"/>
            <w:sz w:val="24"/>
            <w:szCs w:val="24"/>
            <w:lang w:eastAsia="en-US"/>
          </w:rPr>
          <w:t>Конституцией</w:t>
        </w:r>
      </w:hyperlink>
      <w:r w:rsidRPr="00B441D4">
        <w:rPr>
          <w:rFonts w:ascii="Times New Roman" w:eastAsia="Times New Roman" w:hAnsi="Times New Roman" w:cs="Times New Roman"/>
          <w:sz w:val="24"/>
          <w:szCs w:val="24"/>
          <w:lang w:eastAsia="en-US"/>
        </w:rPr>
        <w:t xml:space="preserve"> Российской Федерации, Федеральным </w:t>
      </w:r>
      <w:hyperlink r:id="rId12" w:history="1">
        <w:r w:rsidRPr="00B441D4">
          <w:rPr>
            <w:rFonts w:ascii="Times New Roman" w:eastAsia="Times New Roman" w:hAnsi="Times New Roman" w:cs="Times New Roman"/>
            <w:color w:val="0000FF"/>
            <w:sz w:val="24"/>
            <w:szCs w:val="24"/>
            <w:lang w:eastAsia="en-US"/>
          </w:rPr>
          <w:t>законом</w:t>
        </w:r>
      </w:hyperlink>
      <w:r w:rsidRPr="00B441D4">
        <w:rPr>
          <w:rFonts w:ascii="Times New Roman" w:eastAsia="Times New Roman" w:hAnsi="Times New Roman" w:cs="Times New Roman"/>
          <w:sz w:val="24"/>
          <w:szCs w:val="24"/>
          <w:lang w:eastAsia="en-US"/>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Pr="00B441D4">
        <w:rPr>
          <w:rFonts w:ascii="Times New Roman" w:eastAsia="Times New Roman" w:hAnsi="Times New Roman" w:cs="Times New Roman"/>
          <w:sz w:val="24"/>
          <w:szCs w:val="24"/>
        </w:rPr>
        <w:t xml:space="preserve">типовым </w:t>
      </w:r>
      <w:hyperlink r:id="rId13" w:history="1">
        <w:r w:rsidRPr="00B441D4">
          <w:rPr>
            <w:rFonts w:ascii="Times New Roman" w:eastAsia="Times New Roman" w:hAnsi="Times New Roman" w:cs="Times New Roman"/>
            <w:color w:val="0000FF"/>
            <w:sz w:val="24"/>
            <w:szCs w:val="24"/>
          </w:rPr>
          <w:t>положением</w:t>
        </w:r>
      </w:hyperlink>
      <w:r w:rsidRPr="00B441D4">
        <w:rPr>
          <w:rFonts w:ascii="Times New Roman" w:eastAsia="Times New Roman" w:hAnsi="Times New Roman" w:cs="Times New Roman"/>
          <w:sz w:val="24"/>
          <w:szCs w:val="24"/>
        </w:rPr>
        <w:t xml:space="preserve">, утвержденным приказом Минфина России от 31 июля 2020 г. </w:t>
      </w:r>
      <w:r w:rsidR="00286127">
        <w:rPr>
          <w:rFonts w:ascii="Times New Roman" w:eastAsia="Times New Roman" w:hAnsi="Times New Roman" w:cs="Times New Roman"/>
          <w:sz w:val="24"/>
          <w:szCs w:val="24"/>
        </w:rPr>
        <w:t>№</w:t>
      </w:r>
      <w:r w:rsidRPr="00B441D4">
        <w:rPr>
          <w:rFonts w:ascii="Times New Roman" w:eastAsia="Times New Roman" w:hAnsi="Times New Roman" w:cs="Times New Roman"/>
          <w:sz w:val="24"/>
          <w:szCs w:val="24"/>
        </w:rPr>
        <w:t xml:space="preserve"> 158н "Об утверждении типового положения (регламента) о контрактной службе", иными нормативными правовыми</w:t>
      </w:r>
      <w:proofErr w:type="gramEnd"/>
      <w:r w:rsidRPr="00B441D4">
        <w:rPr>
          <w:rFonts w:ascii="Times New Roman" w:eastAsia="Times New Roman" w:hAnsi="Times New Roman" w:cs="Times New Roman"/>
          <w:sz w:val="24"/>
          <w:szCs w:val="24"/>
        </w:rPr>
        <w:t xml:space="preserve"> актами Российской Федерации, а также Положением.</w:t>
      </w:r>
    </w:p>
    <w:p w:rsidR="00A42580" w:rsidRPr="00B441D4"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B441D4">
        <w:rPr>
          <w:rFonts w:ascii="Times New Roman" w:eastAsia="Times New Roman" w:hAnsi="Times New Roman" w:cs="Times New Roman"/>
          <w:sz w:val="24"/>
          <w:szCs w:val="20"/>
        </w:rPr>
        <w:t>1.3. Контрактная служба осуществляет свою деятельность во взаимодействии с другими подразделениями (службами) Заказчика.</w:t>
      </w:r>
    </w:p>
    <w:p w:rsidR="00A42580" w:rsidRPr="00B441D4" w:rsidRDefault="00A42580" w:rsidP="00375DD7">
      <w:pPr>
        <w:widowControl w:val="0"/>
        <w:autoSpaceDE w:val="0"/>
        <w:autoSpaceDN w:val="0"/>
        <w:spacing w:after="0" w:line="240" w:lineRule="auto"/>
        <w:jc w:val="both"/>
        <w:rPr>
          <w:rFonts w:ascii="Times New Roman" w:eastAsia="Times New Roman" w:hAnsi="Times New Roman" w:cs="Times New Roman"/>
          <w:sz w:val="24"/>
          <w:szCs w:val="20"/>
        </w:rPr>
      </w:pPr>
    </w:p>
    <w:p w:rsidR="00A42580" w:rsidRPr="00A42580" w:rsidRDefault="00A42580" w:rsidP="00375DD7">
      <w:pPr>
        <w:widowControl w:val="0"/>
        <w:autoSpaceDE w:val="0"/>
        <w:autoSpaceDN w:val="0"/>
        <w:spacing w:after="0" w:line="240" w:lineRule="auto"/>
        <w:jc w:val="center"/>
        <w:outlineLvl w:val="1"/>
        <w:rPr>
          <w:rFonts w:ascii="Times New Roman" w:eastAsia="Times New Roman" w:hAnsi="Times New Roman" w:cs="Times New Roman"/>
          <w:b/>
          <w:sz w:val="24"/>
          <w:szCs w:val="20"/>
        </w:rPr>
      </w:pPr>
      <w:r w:rsidRPr="00A42580">
        <w:rPr>
          <w:rFonts w:ascii="Times New Roman" w:eastAsia="Times New Roman" w:hAnsi="Times New Roman" w:cs="Times New Roman"/>
          <w:b/>
          <w:sz w:val="24"/>
          <w:szCs w:val="20"/>
        </w:rPr>
        <w:t>II. Организация деятельности контрактной службы</w:t>
      </w:r>
    </w:p>
    <w:p w:rsidR="00A42580" w:rsidRPr="00A42580" w:rsidRDefault="00A42580" w:rsidP="00375DD7">
      <w:pPr>
        <w:widowControl w:val="0"/>
        <w:autoSpaceDE w:val="0"/>
        <w:autoSpaceDN w:val="0"/>
        <w:spacing w:after="0" w:line="240" w:lineRule="auto"/>
        <w:jc w:val="both"/>
        <w:rPr>
          <w:rFonts w:ascii="Times New Roman" w:eastAsia="Times New Roman" w:hAnsi="Times New Roman" w:cs="Times New Roman"/>
          <w:sz w:val="24"/>
          <w:szCs w:val="20"/>
        </w:rPr>
      </w:pP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2.2. Структура и штатная численность контрактной службы </w:t>
      </w:r>
      <w:proofErr w:type="gramStart"/>
      <w:r w:rsidRPr="00A42580">
        <w:rPr>
          <w:rFonts w:ascii="Times New Roman" w:eastAsia="Times New Roman" w:hAnsi="Times New Roman" w:cs="Times New Roman"/>
          <w:sz w:val="24"/>
          <w:szCs w:val="20"/>
        </w:rPr>
        <w:t>определяются руководителем Заказчика и не может</w:t>
      </w:r>
      <w:proofErr w:type="gramEnd"/>
      <w:r w:rsidRPr="00A42580">
        <w:rPr>
          <w:rFonts w:ascii="Times New Roman" w:eastAsia="Times New Roman" w:hAnsi="Times New Roman" w:cs="Times New Roman"/>
          <w:sz w:val="24"/>
          <w:szCs w:val="20"/>
        </w:rPr>
        <w:t xml:space="preserve"> составлять менее двух человек.</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2.3. Контрактную службу возглавляет руководитель, назначаемый на должность </w:t>
      </w:r>
      <w:r w:rsidR="0053297D">
        <w:rPr>
          <w:rFonts w:ascii="Times New Roman" w:eastAsia="Times New Roman" w:hAnsi="Times New Roman" w:cs="Times New Roman"/>
          <w:sz w:val="24"/>
          <w:szCs w:val="20"/>
        </w:rPr>
        <w:t>постановлением</w:t>
      </w:r>
      <w:r w:rsidRPr="00A42580">
        <w:rPr>
          <w:rFonts w:ascii="Times New Roman" w:eastAsia="Times New Roman" w:hAnsi="Times New Roman" w:cs="Times New Roman"/>
          <w:sz w:val="24"/>
          <w:szCs w:val="20"/>
        </w:rPr>
        <w:t xml:space="preserve"> руководителя Заказчика, уполномоченного лица, исполняющего его обязанности, либо уполномоченного руководителем лица.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2.5. Работники контрактной службы должны иметь высшее образование или дополнительное профессиональное образование в сфере закупок.</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4" w:history="1">
        <w:r w:rsidRPr="00A42580">
          <w:rPr>
            <w:rFonts w:ascii="Times New Roman" w:eastAsia="Times New Roman" w:hAnsi="Times New Roman" w:cs="Times New Roman"/>
            <w:color w:val="0000FF"/>
            <w:sz w:val="24"/>
            <w:szCs w:val="20"/>
          </w:rPr>
          <w:t>главой 6</w:t>
        </w:r>
      </w:hyperlink>
      <w:r w:rsidRPr="00A42580">
        <w:rPr>
          <w:rFonts w:ascii="Times New Roman" w:eastAsia="Times New Roman" w:hAnsi="Times New Roman" w:cs="Times New Roman"/>
          <w:sz w:val="24"/>
          <w:szCs w:val="20"/>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A42580" w:rsidRPr="00A42580" w:rsidRDefault="00A42580" w:rsidP="00375DD7">
      <w:pPr>
        <w:widowControl w:val="0"/>
        <w:autoSpaceDE w:val="0"/>
        <w:autoSpaceDN w:val="0"/>
        <w:spacing w:after="0" w:line="240" w:lineRule="auto"/>
        <w:jc w:val="both"/>
        <w:rPr>
          <w:rFonts w:ascii="Times New Roman" w:eastAsia="Times New Roman" w:hAnsi="Times New Roman" w:cs="Times New Roman"/>
          <w:sz w:val="24"/>
          <w:szCs w:val="20"/>
        </w:rPr>
      </w:pPr>
    </w:p>
    <w:p w:rsidR="00A42580" w:rsidRPr="00A42580" w:rsidRDefault="00A42580" w:rsidP="00375DD7">
      <w:pPr>
        <w:widowControl w:val="0"/>
        <w:autoSpaceDE w:val="0"/>
        <w:autoSpaceDN w:val="0"/>
        <w:spacing w:after="0" w:line="240" w:lineRule="auto"/>
        <w:jc w:val="center"/>
        <w:outlineLvl w:val="1"/>
        <w:rPr>
          <w:rFonts w:ascii="Times New Roman" w:eastAsia="Times New Roman" w:hAnsi="Times New Roman" w:cs="Times New Roman"/>
          <w:b/>
          <w:sz w:val="24"/>
          <w:szCs w:val="20"/>
        </w:rPr>
      </w:pPr>
      <w:r w:rsidRPr="00A42580">
        <w:rPr>
          <w:rFonts w:ascii="Times New Roman" w:eastAsia="Times New Roman" w:hAnsi="Times New Roman" w:cs="Times New Roman"/>
          <w:b/>
          <w:sz w:val="24"/>
          <w:szCs w:val="20"/>
        </w:rPr>
        <w:t>III. Функции и полномочия контрактной службы</w:t>
      </w:r>
    </w:p>
    <w:p w:rsidR="00A42580" w:rsidRPr="00A42580" w:rsidRDefault="00A42580" w:rsidP="00375DD7">
      <w:pPr>
        <w:widowControl w:val="0"/>
        <w:autoSpaceDE w:val="0"/>
        <w:autoSpaceDN w:val="0"/>
        <w:spacing w:after="0" w:line="240" w:lineRule="auto"/>
        <w:jc w:val="both"/>
        <w:rPr>
          <w:rFonts w:ascii="Times New Roman" w:eastAsia="Times New Roman" w:hAnsi="Times New Roman" w:cs="Times New Roman"/>
          <w:sz w:val="24"/>
          <w:szCs w:val="20"/>
        </w:rPr>
      </w:pP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lastRenderedPageBreak/>
        <w:t>3. Контрактная служба осуществляет следующие функции и полномочия:</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3.1. При планировании закупок:</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3.1.1. разрабатывает план-график, осуществляет подготовку изменений в план-график;</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3.1.2. размещает в единой информационной системе в сфере закупок (далее - </w:t>
      </w:r>
      <w:proofErr w:type="gramStart"/>
      <w:r w:rsidRPr="00A42580">
        <w:rPr>
          <w:rFonts w:ascii="Times New Roman" w:eastAsia="Times New Roman" w:hAnsi="Times New Roman" w:cs="Times New Roman"/>
          <w:sz w:val="24"/>
          <w:szCs w:val="20"/>
        </w:rPr>
        <w:t>единая</w:t>
      </w:r>
      <w:proofErr w:type="gramEnd"/>
      <w:r w:rsidRPr="00A42580">
        <w:rPr>
          <w:rFonts w:ascii="Times New Roman" w:eastAsia="Times New Roman" w:hAnsi="Times New Roman" w:cs="Times New Roman"/>
          <w:sz w:val="24"/>
          <w:szCs w:val="20"/>
        </w:rPr>
        <w:t xml:space="preserve"> информационная система) план-график и внесенные в него изменения;</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3.1.3. организует обязательное общественное обсуждение закупок в </w:t>
      </w:r>
      <w:proofErr w:type="gramStart"/>
      <w:r w:rsidRPr="00A42580">
        <w:rPr>
          <w:rFonts w:ascii="Times New Roman" w:eastAsia="Times New Roman" w:hAnsi="Times New Roman" w:cs="Times New Roman"/>
          <w:sz w:val="24"/>
          <w:szCs w:val="20"/>
        </w:rPr>
        <w:t>случаях</w:t>
      </w:r>
      <w:proofErr w:type="gramEnd"/>
      <w:r w:rsidRPr="00A42580">
        <w:rPr>
          <w:rFonts w:ascii="Times New Roman" w:eastAsia="Times New Roman" w:hAnsi="Times New Roman" w:cs="Times New Roman"/>
          <w:sz w:val="24"/>
          <w:szCs w:val="20"/>
        </w:rPr>
        <w:t xml:space="preserve">, предусмотренных </w:t>
      </w:r>
      <w:hyperlink r:id="rId15" w:history="1">
        <w:r w:rsidRPr="00A42580">
          <w:rPr>
            <w:rFonts w:ascii="Times New Roman" w:eastAsia="Times New Roman" w:hAnsi="Times New Roman" w:cs="Times New Roman"/>
            <w:color w:val="0000FF"/>
            <w:sz w:val="24"/>
            <w:szCs w:val="20"/>
          </w:rPr>
          <w:t>статьей 20</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A42580">
        <w:rPr>
          <w:rFonts w:ascii="Times New Roman" w:eastAsia="Times New Roman" w:hAnsi="Times New Roman" w:cs="Times New Roman"/>
          <w:sz w:val="24"/>
          <w:szCs w:val="20"/>
        </w:rPr>
        <w:t xml:space="preserve"> со </w:t>
      </w:r>
      <w:hyperlink r:id="rId16" w:history="1">
        <w:r w:rsidRPr="00A42580">
          <w:rPr>
            <w:rFonts w:ascii="Times New Roman" w:eastAsia="Times New Roman" w:hAnsi="Times New Roman" w:cs="Times New Roman"/>
            <w:color w:val="0000FF"/>
            <w:sz w:val="24"/>
            <w:szCs w:val="20"/>
          </w:rPr>
          <w:t>статьей 19</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roofErr w:type="gramEnd"/>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3.2. При определении поставщиков (подрядчиков, исполнителей):</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 xml:space="preserve">3.2.1. обеспечивает проведение закрытых способов определения поставщиков (подрядчиков, исполнителей) в случаях, установленных </w:t>
      </w:r>
      <w:hyperlink r:id="rId17" w:history="1">
        <w:r w:rsidRPr="00A42580">
          <w:rPr>
            <w:rFonts w:ascii="Times New Roman" w:eastAsia="Times New Roman" w:hAnsi="Times New Roman" w:cs="Times New Roman"/>
            <w:color w:val="0000FF"/>
            <w:sz w:val="24"/>
            <w:szCs w:val="20"/>
          </w:rPr>
          <w:t>статьей 84</w:t>
        </w:r>
      </w:hyperlink>
      <w:r w:rsidRPr="00A42580">
        <w:rPr>
          <w:rFonts w:ascii="Times New Roman" w:eastAsia="Times New Roman" w:hAnsi="Times New Roman" w:cs="Times New Roman"/>
          <w:sz w:val="24"/>
          <w:szCs w:val="20"/>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roofErr w:type="gramEnd"/>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3.2.2.2. осуществляет описание объекта закупки;</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3.2.2.3. указывает в </w:t>
      </w:r>
      <w:proofErr w:type="gramStart"/>
      <w:r w:rsidRPr="00A42580">
        <w:rPr>
          <w:rFonts w:ascii="Times New Roman" w:eastAsia="Times New Roman" w:hAnsi="Times New Roman" w:cs="Times New Roman"/>
          <w:sz w:val="24"/>
          <w:szCs w:val="20"/>
        </w:rPr>
        <w:t>извещении</w:t>
      </w:r>
      <w:proofErr w:type="gramEnd"/>
      <w:r w:rsidRPr="00A42580">
        <w:rPr>
          <w:rFonts w:ascii="Times New Roman" w:eastAsia="Times New Roman" w:hAnsi="Times New Roman" w:cs="Times New Roman"/>
          <w:sz w:val="24"/>
          <w:szCs w:val="20"/>
        </w:rPr>
        <w:t xml:space="preserve"> об осуществлении закупки информацию, предусмотренную </w:t>
      </w:r>
      <w:hyperlink r:id="rId18" w:history="1">
        <w:r w:rsidRPr="00A42580">
          <w:rPr>
            <w:rFonts w:ascii="Times New Roman" w:eastAsia="Times New Roman" w:hAnsi="Times New Roman" w:cs="Times New Roman"/>
            <w:color w:val="0000FF"/>
            <w:sz w:val="24"/>
            <w:szCs w:val="20"/>
          </w:rPr>
          <w:t>статьей 42</w:t>
        </w:r>
      </w:hyperlink>
      <w:r w:rsidRPr="00A42580">
        <w:rPr>
          <w:rFonts w:ascii="Times New Roman" w:eastAsia="Times New Roman" w:hAnsi="Times New Roman" w:cs="Times New Roman"/>
          <w:sz w:val="24"/>
          <w:szCs w:val="20"/>
        </w:rPr>
        <w:t xml:space="preserve"> Федерального закона, в том числе информацию:</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9" w:history="1">
        <w:r w:rsidRPr="00A42580">
          <w:rPr>
            <w:rFonts w:ascii="Times New Roman" w:eastAsia="Times New Roman" w:hAnsi="Times New Roman" w:cs="Times New Roman"/>
            <w:color w:val="0000FF"/>
            <w:sz w:val="24"/>
            <w:szCs w:val="20"/>
          </w:rPr>
          <w:t>статьей 14</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об ограничении участия в определении поставщика (подрядчика, исполнителя), установленном в соответствии со </w:t>
      </w:r>
      <w:hyperlink r:id="rId20" w:history="1">
        <w:r w:rsidRPr="00A42580">
          <w:rPr>
            <w:rFonts w:ascii="Times New Roman" w:eastAsia="Times New Roman" w:hAnsi="Times New Roman" w:cs="Times New Roman"/>
            <w:color w:val="0000FF"/>
            <w:sz w:val="24"/>
            <w:szCs w:val="20"/>
          </w:rPr>
          <w:t>статьей 30</w:t>
        </w:r>
      </w:hyperlink>
      <w:r w:rsidRPr="00A42580">
        <w:rPr>
          <w:rFonts w:ascii="Times New Roman" w:eastAsia="Times New Roman" w:hAnsi="Times New Roman" w:cs="Times New Roman"/>
          <w:sz w:val="24"/>
          <w:szCs w:val="20"/>
        </w:rPr>
        <w:t xml:space="preserve"> Федерального закона (при необходимости);</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о преимуществах, предоставляемых в соответствии со </w:t>
      </w:r>
      <w:hyperlink r:id="rId21" w:history="1">
        <w:r w:rsidRPr="00A42580">
          <w:rPr>
            <w:rFonts w:ascii="Times New Roman" w:eastAsia="Times New Roman" w:hAnsi="Times New Roman" w:cs="Times New Roman"/>
            <w:color w:val="0000FF"/>
            <w:sz w:val="24"/>
            <w:szCs w:val="20"/>
          </w:rPr>
          <w:t>статьями 28</w:t>
        </w:r>
      </w:hyperlink>
      <w:r w:rsidRPr="00A42580">
        <w:rPr>
          <w:rFonts w:ascii="Times New Roman" w:eastAsia="Times New Roman" w:hAnsi="Times New Roman" w:cs="Times New Roman"/>
          <w:sz w:val="24"/>
          <w:szCs w:val="20"/>
        </w:rPr>
        <w:t xml:space="preserve">, </w:t>
      </w:r>
      <w:hyperlink r:id="rId22" w:history="1">
        <w:r w:rsidRPr="00A42580">
          <w:rPr>
            <w:rFonts w:ascii="Times New Roman" w:eastAsia="Times New Roman" w:hAnsi="Times New Roman" w:cs="Times New Roman"/>
            <w:color w:val="0000FF"/>
            <w:sz w:val="24"/>
            <w:szCs w:val="20"/>
          </w:rPr>
          <w:t>29</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3.2.3. осуществляет подготовку и размещение в единой информационной системе разъяснений положений документации о закупке;</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3.2.5. осуществляет оформление и размещение в единой информационной системе протоколов определения поставщика (подрядчика, исполнителя);</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lastRenderedPageBreak/>
        <w:t>3.2.6. осуществляет организационно-техническое обеспечение деятельности комиссии по осуществлению закупок;</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3.2.7. осуществляет привлечение экспертов, экспертных организаций в </w:t>
      </w:r>
      <w:proofErr w:type="gramStart"/>
      <w:r w:rsidRPr="00A42580">
        <w:rPr>
          <w:rFonts w:ascii="Times New Roman" w:eastAsia="Times New Roman" w:hAnsi="Times New Roman" w:cs="Times New Roman"/>
          <w:sz w:val="24"/>
          <w:szCs w:val="20"/>
        </w:rPr>
        <w:t>случаях</w:t>
      </w:r>
      <w:proofErr w:type="gramEnd"/>
      <w:r w:rsidRPr="00A42580">
        <w:rPr>
          <w:rFonts w:ascii="Times New Roman" w:eastAsia="Times New Roman" w:hAnsi="Times New Roman" w:cs="Times New Roman"/>
          <w:sz w:val="24"/>
          <w:szCs w:val="20"/>
        </w:rPr>
        <w:t xml:space="preserve">, установленных </w:t>
      </w:r>
      <w:hyperlink r:id="rId23" w:history="1">
        <w:r w:rsidRPr="00A42580">
          <w:rPr>
            <w:rFonts w:ascii="Times New Roman" w:eastAsia="Times New Roman" w:hAnsi="Times New Roman" w:cs="Times New Roman"/>
            <w:color w:val="0000FF"/>
            <w:sz w:val="24"/>
            <w:szCs w:val="20"/>
          </w:rPr>
          <w:t>статьей 41</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3.3. При заключении контрактов:</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3.3.2. осуществляет рассмотрение протокола разногласий при наличии разногласий по проекту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3.3.3. осуществляет рассмотрение банковской гарантии, представленной в качестве обеспечения исполнения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3.3.4. организует проверку поступления денежных средств от участника закупки, с которым заключается контракт, на счет Заказчика, внесенных в </w:t>
      </w:r>
      <w:proofErr w:type="gramStart"/>
      <w:r w:rsidRPr="00A42580">
        <w:rPr>
          <w:rFonts w:ascii="Times New Roman" w:eastAsia="Times New Roman" w:hAnsi="Times New Roman" w:cs="Times New Roman"/>
          <w:sz w:val="24"/>
          <w:szCs w:val="20"/>
        </w:rPr>
        <w:t>качестве</w:t>
      </w:r>
      <w:proofErr w:type="gramEnd"/>
      <w:r w:rsidRPr="00A42580">
        <w:rPr>
          <w:rFonts w:ascii="Times New Roman" w:eastAsia="Times New Roman" w:hAnsi="Times New Roman" w:cs="Times New Roman"/>
          <w:sz w:val="24"/>
          <w:szCs w:val="20"/>
        </w:rPr>
        <w:t xml:space="preserve"> обеспечения исполнения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3.3.5. осуществляет подготовку и направление в контрольный орган в сфере закупок предусмотренного </w:t>
      </w:r>
      <w:hyperlink r:id="rId24" w:history="1">
        <w:r w:rsidRPr="00A42580">
          <w:rPr>
            <w:rFonts w:ascii="Times New Roman" w:eastAsia="Times New Roman" w:hAnsi="Times New Roman" w:cs="Times New Roman"/>
            <w:color w:val="0000FF"/>
            <w:sz w:val="24"/>
            <w:szCs w:val="20"/>
          </w:rPr>
          <w:t>частью 6 статьи 93</w:t>
        </w:r>
      </w:hyperlink>
      <w:r w:rsidRPr="00A42580">
        <w:rPr>
          <w:rFonts w:ascii="Times New Roman" w:eastAsia="Times New Roman" w:hAnsi="Times New Roman" w:cs="Times New Roman"/>
          <w:sz w:val="24"/>
          <w:szCs w:val="20"/>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history="1">
        <w:r w:rsidRPr="00A42580">
          <w:rPr>
            <w:rFonts w:ascii="Times New Roman" w:eastAsia="Times New Roman" w:hAnsi="Times New Roman" w:cs="Times New Roman"/>
            <w:color w:val="0000FF"/>
            <w:sz w:val="24"/>
            <w:szCs w:val="20"/>
          </w:rPr>
          <w:t>частью 2 статьи 93</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6" w:history="1">
        <w:r w:rsidRPr="00A42580">
          <w:rPr>
            <w:rFonts w:ascii="Times New Roman" w:eastAsia="Times New Roman" w:hAnsi="Times New Roman" w:cs="Times New Roman"/>
            <w:color w:val="0000FF"/>
            <w:sz w:val="24"/>
            <w:szCs w:val="20"/>
          </w:rPr>
          <w:t>статьей 53</w:t>
        </w:r>
      </w:hyperlink>
      <w:r w:rsidRPr="00A42580">
        <w:rPr>
          <w:rFonts w:ascii="Times New Roman" w:eastAsia="Times New Roman" w:hAnsi="Times New Roman" w:cs="Times New Roman"/>
          <w:sz w:val="24"/>
          <w:szCs w:val="20"/>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A42580">
        <w:rPr>
          <w:rFonts w:ascii="Times New Roman" w:eastAsia="Times New Roman" w:hAnsi="Times New Roman" w:cs="Times New Roman"/>
          <w:sz w:val="24"/>
          <w:szCs w:val="20"/>
        </w:rPr>
        <w:t xml:space="preserve"> </w:t>
      </w:r>
      <w:proofErr w:type="gramStart"/>
      <w:r w:rsidRPr="00A42580">
        <w:rPr>
          <w:rFonts w:ascii="Times New Roman" w:eastAsia="Times New Roman" w:hAnsi="Times New Roman" w:cs="Times New Roman"/>
          <w:sz w:val="24"/>
          <w:szCs w:val="20"/>
        </w:rPr>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7" w:history="1">
        <w:r w:rsidRPr="00A42580">
          <w:rPr>
            <w:rFonts w:ascii="Times New Roman" w:eastAsia="Times New Roman" w:hAnsi="Times New Roman" w:cs="Times New Roman"/>
            <w:color w:val="0000FF"/>
            <w:sz w:val="24"/>
            <w:szCs w:val="20"/>
          </w:rPr>
          <w:t>статьей 90</w:t>
        </w:r>
      </w:hyperlink>
      <w:r w:rsidRPr="00A42580">
        <w:rPr>
          <w:rFonts w:ascii="Times New Roman" w:eastAsia="Times New Roman" w:hAnsi="Times New Roman" w:cs="Times New Roman"/>
          <w:sz w:val="24"/>
          <w:szCs w:val="20"/>
        </w:rPr>
        <w:t xml:space="preserve"> Федерального закона;</w:t>
      </w:r>
      <w:proofErr w:type="gramEnd"/>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3.3.8. обеспечивает заключение контракта с участником закупки, в том </w:t>
      </w:r>
      <w:proofErr w:type="gramStart"/>
      <w:r w:rsidRPr="00A42580">
        <w:rPr>
          <w:rFonts w:ascii="Times New Roman" w:eastAsia="Times New Roman" w:hAnsi="Times New Roman" w:cs="Times New Roman"/>
          <w:sz w:val="24"/>
          <w:szCs w:val="20"/>
        </w:rPr>
        <w:t>числе</w:t>
      </w:r>
      <w:proofErr w:type="gramEnd"/>
      <w:r w:rsidRPr="00A42580">
        <w:rPr>
          <w:rFonts w:ascii="Times New Roman" w:eastAsia="Times New Roman" w:hAnsi="Times New Roman" w:cs="Times New Roman"/>
          <w:sz w:val="24"/>
          <w:szCs w:val="20"/>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 При исполнении, изменении, расторжении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3.4.1. осуществляет рассмотрение банковской гарантии, представленной в качестве обеспечения гарантийного обязательства;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3.4.2. обеспечивает исполнение условий контракта в части выплаты аванса (если контрактом предусмотрена выплата аванса);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3.4.3.3. осуществляет оформление документа о приемке поставленного товара, </w:t>
      </w:r>
      <w:r w:rsidRPr="00A42580">
        <w:rPr>
          <w:rFonts w:ascii="Times New Roman" w:eastAsia="Times New Roman" w:hAnsi="Times New Roman" w:cs="Times New Roman"/>
          <w:sz w:val="24"/>
          <w:szCs w:val="20"/>
        </w:rPr>
        <w:lastRenderedPageBreak/>
        <w:t>выполненной работы или оказанной услуги, результатов отдельного этапа исполнения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 xml:space="preserve">3.4.6. взаимодействует с поставщиком (подрядчиком, исполнителем) при изменении, расторжении контракта в соответствии со </w:t>
      </w:r>
      <w:hyperlink r:id="rId28" w:history="1">
        <w:r w:rsidRPr="00A42580">
          <w:rPr>
            <w:rFonts w:ascii="Times New Roman" w:eastAsia="Times New Roman" w:hAnsi="Times New Roman" w:cs="Times New Roman"/>
            <w:color w:val="0000FF"/>
            <w:sz w:val="24"/>
            <w:szCs w:val="20"/>
          </w:rPr>
          <w:t>статьей 95</w:t>
        </w:r>
      </w:hyperlink>
      <w:r w:rsidRPr="00A42580">
        <w:rPr>
          <w:rFonts w:ascii="Times New Roman" w:eastAsia="Times New Roman" w:hAnsi="Times New Roman" w:cs="Times New Roman"/>
          <w:sz w:val="24"/>
          <w:szCs w:val="20"/>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A42580">
        <w:rPr>
          <w:rFonts w:ascii="Times New Roman" w:eastAsia="Times New Roman" w:hAnsi="Times New Roman" w:cs="Times New Roman"/>
          <w:sz w:val="24"/>
          <w:szCs w:val="20"/>
        </w:rPr>
        <w:t xml:space="preserve"> ненадлежащего исполнения поставщиком (подрядчиком, исполнителем) обязательств, предусмотренных контрактом, </w:t>
      </w:r>
      <w:proofErr w:type="gramStart"/>
      <w:r w:rsidRPr="00A42580">
        <w:rPr>
          <w:rFonts w:ascii="Times New Roman" w:eastAsia="Times New Roman" w:hAnsi="Times New Roman" w:cs="Times New Roman"/>
          <w:sz w:val="24"/>
          <w:szCs w:val="20"/>
        </w:rPr>
        <w:t>совершении</w:t>
      </w:r>
      <w:proofErr w:type="gramEnd"/>
      <w:r w:rsidRPr="00A42580">
        <w:rPr>
          <w:rFonts w:ascii="Times New Roman" w:eastAsia="Times New Roman" w:hAnsi="Times New Roman" w:cs="Times New Roman"/>
          <w:sz w:val="24"/>
          <w:szCs w:val="20"/>
        </w:rPr>
        <w:t xml:space="preserve"> иных действий в случае нарушения поставщиком (подрядчиком, исполнителем) или заказчиком условий контракта;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 xml:space="preserve">3.4.7. направляет в порядке, предусмотренном </w:t>
      </w:r>
      <w:hyperlink r:id="rId29" w:history="1">
        <w:r w:rsidRPr="00A42580">
          <w:rPr>
            <w:rFonts w:ascii="Times New Roman" w:eastAsia="Times New Roman" w:hAnsi="Times New Roman" w:cs="Times New Roman"/>
            <w:color w:val="0000FF"/>
            <w:sz w:val="24"/>
            <w:szCs w:val="20"/>
          </w:rPr>
          <w:t>статьей 104</w:t>
        </w:r>
      </w:hyperlink>
      <w:r w:rsidRPr="00A42580">
        <w:rPr>
          <w:rFonts w:ascii="Times New Roman" w:eastAsia="Times New Roman" w:hAnsi="Times New Roman" w:cs="Times New Roman"/>
          <w:sz w:val="24"/>
          <w:szCs w:val="20"/>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0" w:history="1">
        <w:r w:rsidRPr="00A42580">
          <w:rPr>
            <w:rFonts w:ascii="Times New Roman" w:eastAsia="Times New Roman" w:hAnsi="Times New Roman" w:cs="Times New Roman"/>
            <w:color w:val="0000FF"/>
            <w:sz w:val="24"/>
            <w:szCs w:val="20"/>
          </w:rPr>
          <w:t>частью 27 статьи 34</w:t>
        </w:r>
      </w:hyperlink>
      <w:r w:rsidRPr="00A42580">
        <w:rPr>
          <w:rFonts w:ascii="Times New Roman" w:eastAsia="Times New Roman" w:hAnsi="Times New Roman" w:cs="Times New Roman"/>
          <w:sz w:val="24"/>
          <w:szCs w:val="20"/>
        </w:rPr>
        <w:t xml:space="preserve"> Федерального закона;</w:t>
      </w:r>
      <w:proofErr w:type="gramEnd"/>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3.4.9. обеспечивает одностороннее расторжение контракта в </w:t>
      </w:r>
      <w:proofErr w:type="gramStart"/>
      <w:r w:rsidRPr="00A42580">
        <w:rPr>
          <w:rFonts w:ascii="Times New Roman" w:eastAsia="Times New Roman" w:hAnsi="Times New Roman" w:cs="Times New Roman"/>
          <w:sz w:val="24"/>
          <w:szCs w:val="20"/>
        </w:rPr>
        <w:t>порядке</w:t>
      </w:r>
      <w:proofErr w:type="gramEnd"/>
      <w:r w:rsidRPr="00A42580">
        <w:rPr>
          <w:rFonts w:ascii="Times New Roman" w:eastAsia="Times New Roman" w:hAnsi="Times New Roman" w:cs="Times New Roman"/>
          <w:sz w:val="24"/>
          <w:szCs w:val="20"/>
        </w:rPr>
        <w:t xml:space="preserve">, предусмотренном </w:t>
      </w:r>
      <w:hyperlink r:id="rId31" w:history="1">
        <w:r w:rsidRPr="00A42580">
          <w:rPr>
            <w:rFonts w:ascii="Times New Roman" w:eastAsia="Times New Roman" w:hAnsi="Times New Roman" w:cs="Times New Roman"/>
            <w:color w:val="0000FF"/>
            <w:sz w:val="24"/>
            <w:szCs w:val="20"/>
          </w:rPr>
          <w:t>статьей 95</w:t>
        </w:r>
      </w:hyperlink>
      <w:r w:rsidRPr="00A42580">
        <w:rPr>
          <w:rFonts w:ascii="Times New Roman" w:eastAsia="Times New Roman" w:hAnsi="Times New Roman" w:cs="Times New Roman"/>
          <w:sz w:val="24"/>
          <w:szCs w:val="20"/>
        </w:rPr>
        <w:t xml:space="preserve"> Федерального закона.</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3.5. осуществляет иные функции и полномочия, предусмотренные Федеральным </w:t>
      </w:r>
      <w:hyperlink r:id="rId32" w:history="1">
        <w:r w:rsidRPr="00A42580">
          <w:rPr>
            <w:rFonts w:ascii="Times New Roman" w:eastAsia="Times New Roman" w:hAnsi="Times New Roman" w:cs="Times New Roman"/>
            <w:color w:val="0000FF"/>
            <w:sz w:val="24"/>
            <w:szCs w:val="20"/>
          </w:rPr>
          <w:t>законом</w:t>
        </w:r>
      </w:hyperlink>
      <w:r w:rsidRPr="00A42580">
        <w:rPr>
          <w:rFonts w:ascii="Times New Roman" w:eastAsia="Times New Roman" w:hAnsi="Times New Roman" w:cs="Times New Roman"/>
          <w:sz w:val="24"/>
          <w:szCs w:val="20"/>
        </w:rPr>
        <w:t>, в том числе:</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A42580">
        <w:rPr>
          <w:rFonts w:ascii="Times New Roman" w:eastAsia="Times New Roman" w:hAnsi="Times New Roman" w:cs="Times New Roman"/>
          <w:sz w:val="24"/>
          <w:szCs w:val="20"/>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A42580">
        <w:rPr>
          <w:rFonts w:ascii="Times New Roman" w:eastAsia="Times New Roman" w:hAnsi="Times New Roman" w:cs="Times New Roman"/>
          <w:sz w:val="24"/>
          <w:szCs w:val="20"/>
        </w:rPr>
        <w:t xml:space="preserve"> интересы участника закупки, а также осуществляет подготовку материалов в </w:t>
      </w:r>
      <w:proofErr w:type="gramStart"/>
      <w:r w:rsidRPr="00A42580">
        <w:rPr>
          <w:rFonts w:ascii="Times New Roman" w:eastAsia="Times New Roman" w:hAnsi="Times New Roman" w:cs="Times New Roman"/>
          <w:sz w:val="24"/>
          <w:szCs w:val="20"/>
        </w:rPr>
        <w:t>рамках</w:t>
      </w:r>
      <w:proofErr w:type="gramEnd"/>
      <w:r w:rsidRPr="00A42580">
        <w:rPr>
          <w:rFonts w:ascii="Times New Roman" w:eastAsia="Times New Roman" w:hAnsi="Times New Roman" w:cs="Times New Roman"/>
          <w:sz w:val="24"/>
          <w:szCs w:val="20"/>
        </w:rPr>
        <w:t xml:space="preserve"> </w:t>
      </w:r>
      <w:proofErr w:type="spellStart"/>
      <w:r w:rsidRPr="00A42580">
        <w:rPr>
          <w:rFonts w:ascii="Times New Roman" w:eastAsia="Times New Roman" w:hAnsi="Times New Roman" w:cs="Times New Roman"/>
          <w:sz w:val="24"/>
          <w:szCs w:val="20"/>
        </w:rPr>
        <w:t>претензионно-исковой</w:t>
      </w:r>
      <w:proofErr w:type="spellEnd"/>
      <w:r w:rsidRPr="00A42580">
        <w:rPr>
          <w:rFonts w:ascii="Times New Roman" w:eastAsia="Times New Roman" w:hAnsi="Times New Roman" w:cs="Times New Roman"/>
          <w:sz w:val="24"/>
          <w:szCs w:val="20"/>
        </w:rPr>
        <w:t xml:space="preserve"> работы;</w:t>
      </w:r>
    </w:p>
    <w:p w:rsidR="00A42580" w:rsidRPr="00A42580" w:rsidRDefault="00A42580" w:rsidP="00375DD7">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A42580">
        <w:rPr>
          <w:rFonts w:ascii="Times New Roman" w:eastAsia="Times New Roman" w:hAnsi="Times New Roman" w:cs="Times New Roman"/>
          <w:sz w:val="24"/>
          <w:szCs w:val="20"/>
        </w:rPr>
        <w:t xml:space="preserve">3.5.4. при централизации закупок в соответствии со </w:t>
      </w:r>
      <w:hyperlink r:id="rId33" w:history="1">
        <w:r w:rsidRPr="00A42580">
          <w:rPr>
            <w:rFonts w:ascii="Times New Roman" w:eastAsia="Times New Roman" w:hAnsi="Times New Roman" w:cs="Times New Roman"/>
            <w:color w:val="0000FF"/>
            <w:sz w:val="24"/>
            <w:szCs w:val="20"/>
          </w:rPr>
          <w:t>статьей 26</w:t>
        </w:r>
      </w:hyperlink>
      <w:r w:rsidRPr="00A42580">
        <w:rPr>
          <w:rFonts w:ascii="Times New Roman" w:eastAsia="Times New Roman" w:hAnsi="Times New Roman" w:cs="Times New Roman"/>
          <w:sz w:val="24"/>
          <w:szCs w:val="20"/>
        </w:rPr>
        <w:t xml:space="preserve"> Федерального закона </w:t>
      </w:r>
      <w:r w:rsidRPr="00A42580">
        <w:rPr>
          <w:rFonts w:ascii="Times New Roman" w:eastAsia="Times New Roman" w:hAnsi="Times New Roman" w:cs="Times New Roman"/>
          <w:sz w:val="24"/>
          <w:szCs w:val="20"/>
        </w:rPr>
        <w:lastRenderedPageBreak/>
        <w:t xml:space="preserve">осуществляет предусмотренные Федеральным </w:t>
      </w:r>
      <w:hyperlink r:id="rId34" w:history="1">
        <w:r w:rsidRPr="00A42580">
          <w:rPr>
            <w:rFonts w:ascii="Times New Roman" w:eastAsia="Times New Roman" w:hAnsi="Times New Roman" w:cs="Times New Roman"/>
            <w:color w:val="0000FF"/>
            <w:sz w:val="24"/>
            <w:szCs w:val="20"/>
          </w:rPr>
          <w:t>законом</w:t>
        </w:r>
      </w:hyperlink>
      <w:r w:rsidRPr="00A42580">
        <w:rPr>
          <w:rFonts w:ascii="Times New Roman" w:eastAsia="Times New Roman" w:hAnsi="Times New Roman" w:cs="Times New Roman"/>
          <w:sz w:val="24"/>
          <w:szCs w:val="20"/>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A42580" w:rsidRPr="00A42580" w:rsidRDefault="00A42580" w:rsidP="00375DD7">
      <w:pPr>
        <w:widowControl w:val="0"/>
        <w:autoSpaceDE w:val="0"/>
        <w:autoSpaceDN w:val="0"/>
        <w:spacing w:after="0" w:line="240" w:lineRule="auto"/>
        <w:jc w:val="both"/>
        <w:rPr>
          <w:rFonts w:ascii="Times New Roman" w:eastAsia="Times New Roman" w:hAnsi="Times New Roman" w:cs="Times New Roman"/>
          <w:sz w:val="24"/>
          <w:szCs w:val="20"/>
        </w:rPr>
      </w:pPr>
    </w:p>
    <w:p w:rsidR="00A42580" w:rsidRPr="00A42580" w:rsidRDefault="00A42580" w:rsidP="00375DD7">
      <w:pPr>
        <w:spacing w:after="0" w:line="240" w:lineRule="auto"/>
        <w:jc w:val="both"/>
        <w:rPr>
          <w:rFonts w:ascii="Times New Roman" w:eastAsia="Times New Roman" w:hAnsi="Times New Roman" w:cs="Times New Roman"/>
          <w:sz w:val="24"/>
          <w:szCs w:val="24"/>
          <w:lang w:val="en-US" w:eastAsia="en-US"/>
        </w:rPr>
      </w:pPr>
    </w:p>
    <w:p w:rsidR="003A6E3A" w:rsidRPr="00955FBF" w:rsidRDefault="003A6E3A" w:rsidP="00375DD7">
      <w:pPr>
        <w:pStyle w:val="ConsPlusNormal"/>
        <w:jc w:val="center"/>
        <w:outlineLvl w:val="1"/>
      </w:pPr>
    </w:p>
    <w:sectPr w:rsidR="003A6E3A" w:rsidRPr="00955FBF" w:rsidSect="000C3BB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857AE"/>
    <w:rsid w:val="0002409A"/>
    <w:rsid w:val="00026F60"/>
    <w:rsid w:val="00043999"/>
    <w:rsid w:val="000641E8"/>
    <w:rsid w:val="000A2F91"/>
    <w:rsid w:val="000A37DB"/>
    <w:rsid w:val="000C3BB4"/>
    <w:rsid w:val="000D1E02"/>
    <w:rsid w:val="000E5830"/>
    <w:rsid w:val="000E6B29"/>
    <w:rsid w:val="000E71CF"/>
    <w:rsid w:val="001141BD"/>
    <w:rsid w:val="00120D31"/>
    <w:rsid w:val="00137F47"/>
    <w:rsid w:val="001629D2"/>
    <w:rsid w:val="00172F0A"/>
    <w:rsid w:val="001915D9"/>
    <w:rsid w:val="001B3332"/>
    <w:rsid w:val="0021774E"/>
    <w:rsid w:val="002363BE"/>
    <w:rsid w:val="0026465A"/>
    <w:rsid w:val="00286127"/>
    <w:rsid w:val="00287837"/>
    <w:rsid w:val="002E07DC"/>
    <w:rsid w:val="00340183"/>
    <w:rsid w:val="00375DD7"/>
    <w:rsid w:val="00396D69"/>
    <w:rsid w:val="003A6E3A"/>
    <w:rsid w:val="003D564E"/>
    <w:rsid w:val="003E3163"/>
    <w:rsid w:val="0040448A"/>
    <w:rsid w:val="00410C72"/>
    <w:rsid w:val="00420ED8"/>
    <w:rsid w:val="0042455B"/>
    <w:rsid w:val="004356EF"/>
    <w:rsid w:val="004400A0"/>
    <w:rsid w:val="00447C2A"/>
    <w:rsid w:val="004648BF"/>
    <w:rsid w:val="004857AE"/>
    <w:rsid w:val="004C0812"/>
    <w:rsid w:val="004D6E16"/>
    <w:rsid w:val="004E3727"/>
    <w:rsid w:val="004E4E1C"/>
    <w:rsid w:val="00515B1D"/>
    <w:rsid w:val="0053297D"/>
    <w:rsid w:val="00577B5C"/>
    <w:rsid w:val="00583A0C"/>
    <w:rsid w:val="005927E8"/>
    <w:rsid w:val="00615816"/>
    <w:rsid w:val="0067247D"/>
    <w:rsid w:val="0067294C"/>
    <w:rsid w:val="00697F92"/>
    <w:rsid w:val="006C555D"/>
    <w:rsid w:val="006C56DD"/>
    <w:rsid w:val="006C61AF"/>
    <w:rsid w:val="006D7E95"/>
    <w:rsid w:val="00707D86"/>
    <w:rsid w:val="007201E3"/>
    <w:rsid w:val="00726125"/>
    <w:rsid w:val="0073006C"/>
    <w:rsid w:val="007376A2"/>
    <w:rsid w:val="00740F11"/>
    <w:rsid w:val="00741660"/>
    <w:rsid w:val="00767EDA"/>
    <w:rsid w:val="00771BEC"/>
    <w:rsid w:val="007B0275"/>
    <w:rsid w:val="007B3132"/>
    <w:rsid w:val="007C343D"/>
    <w:rsid w:val="007D07EE"/>
    <w:rsid w:val="007E0DA0"/>
    <w:rsid w:val="007E252A"/>
    <w:rsid w:val="007F398B"/>
    <w:rsid w:val="008154A2"/>
    <w:rsid w:val="00830FC7"/>
    <w:rsid w:val="00835F0F"/>
    <w:rsid w:val="00851574"/>
    <w:rsid w:val="00875986"/>
    <w:rsid w:val="008B53BC"/>
    <w:rsid w:val="008B65C7"/>
    <w:rsid w:val="008D1497"/>
    <w:rsid w:val="009039F4"/>
    <w:rsid w:val="00955FBF"/>
    <w:rsid w:val="009B3094"/>
    <w:rsid w:val="009D0D3F"/>
    <w:rsid w:val="009D1228"/>
    <w:rsid w:val="00A20354"/>
    <w:rsid w:val="00A42580"/>
    <w:rsid w:val="00A732C0"/>
    <w:rsid w:val="00B013A4"/>
    <w:rsid w:val="00B02A2D"/>
    <w:rsid w:val="00B048D9"/>
    <w:rsid w:val="00B441D4"/>
    <w:rsid w:val="00B46339"/>
    <w:rsid w:val="00B67442"/>
    <w:rsid w:val="00BA01C5"/>
    <w:rsid w:val="00BA0C48"/>
    <w:rsid w:val="00BC7427"/>
    <w:rsid w:val="00BD48B1"/>
    <w:rsid w:val="00C014F9"/>
    <w:rsid w:val="00C06927"/>
    <w:rsid w:val="00C24BFA"/>
    <w:rsid w:val="00C4713F"/>
    <w:rsid w:val="00C513EC"/>
    <w:rsid w:val="00C56899"/>
    <w:rsid w:val="00C97A0F"/>
    <w:rsid w:val="00CA19B3"/>
    <w:rsid w:val="00CB1686"/>
    <w:rsid w:val="00CC1477"/>
    <w:rsid w:val="00CE3E6D"/>
    <w:rsid w:val="00D01D30"/>
    <w:rsid w:val="00D1151C"/>
    <w:rsid w:val="00D13775"/>
    <w:rsid w:val="00D14A9B"/>
    <w:rsid w:val="00D25FD4"/>
    <w:rsid w:val="00D436A1"/>
    <w:rsid w:val="00D63221"/>
    <w:rsid w:val="00D811A9"/>
    <w:rsid w:val="00D94FF5"/>
    <w:rsid w:val="00DA170C"/>
    <w:rsid w:val="00DC320E"/>
    <w:rsid w:val="00E02848"/>
    <w:rsid w:val="00E02C60"/>
    <w:rsid w:val="00E10F37"/>
    <w:rsid w:val="00E17E97"/>
    <w:rsid w:val="00E338BB"/>
    <w:rsid w:val="00E37847"/>
    <w:rsid w:val="00E46709"/>
    <w:rsid w:val="00E72720"/>
    <w:rsid w:val="00E7422A"/>
    <w:rsid w:val="00E911E6"/>
    <w:rsid w:val="00E96F62"/>
    <w:rsid w:val="00EE415D"/>
    <w:rsid w:val="00F30CC0"/>
    <w:rsid w:val="00F568C9"/>
    <w:rsid w:val="00F92B0D"/>
    <w:rsid w:val="00F93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9D2"/>
  </w:style>
  <w:style w:type="paragraph" w:styleId="1">
    <w:name w:val="heading 1"/>
    <w:basedOn w:val="a"/>
    <w:next w:val="a"/>
    <w:link w:val="10"/>
    <w:uiPriority w:val="99"/>
    <w:qFormat/>
    <w:rsid w:val="00E96F62"/>
    <w:pPr>
      <w:keepNext/>
      <w:spacing w:before="240" w:after="60" w:line="240"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7AE"/>
    <w:pPr>
      <w:widowControl w:val="0"/>
      <w:autoSpaceDE w:val="0"/>
      <w:autoSpaceDN w:val="0"/>
      <w:spacing w:after="0" w:line="240" w:lineRule="auto"/>
    </w:pPr>
    <w:rPr>
      <w:rFonts w:ascii="Courier New" w:eastAsia="Times New Roman" w:hAnsi="Courier New" w:cs="Courier New"/>
      <w:sz w:val="24"/>
      <w:szCs w:val="20"/>
    </w:rPr>
  </w:style>
  <w:style w:type="paragraph" w:customStyle="1" w:styleId="ConsPlusTitle">
    <w:name w:val="ConsPlusTitle"/>
    <w:rsid w:val="004857AE"/>
    <w:pPr>
      <w:widowControl w:val="0"/>
      <w:autoSpaceDE w:val="0"/>
      <w:autoSpaceDN w:val="0"/>
      <w:spacing w:after="0" w:line="240" w:lineRule="auto"/>
    </w:pPr>
    <w:rPr>
      <w:rFonts w:ascii="Courier New" w:eastAsia="Times New Roman" w:hAnsi="Courier New" w:cs="Courier New"/>
      <w:b/>
      <w:sz w:val="24"/>
      <w:szCs w:val="20"/>
    </w:rPr>
  </w:style>
  <w:style w:type="paragraph" w:customStyle="1" w:styleId="ConsPlusTitlePage">
    <w:name w:val="ConsPlusTitlePage"/>
    <w:rsid w:val="004857AE"/>
    <w:pPr>
      <w:widowControl w:val="0"/>
      <w:autoSpaceDE w:val="0"/>
      <w:autoSpaceDN w:val="0"/>
      <w:spacing w:after="0" w:line="240" w:lineRule="auto"/>
    </w:pPr>
    <w:rPr>
      <w:rFonts w:ascii="Tahoma" w:eastAsia="Times New Roman" w:hAnsi="Tahoma" w:cs="Tahoma"/>
      <w:sz w:val="20"/>
      <w:szCs w:val="20"/>
    </w:rPr>
  </w:style>
  <w:style w:type="character" w:customStyle="1" w:styleId="2">
    <w:name w:val="Основной текст (2)_"/>
    <w:basedOn w:val="a0"/>
    <w:link w:val="20"/>
    <w:rsid w:val="00726125"/>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726125"/>
    <w:pPr>
      <w:widowControl w:val="0"/>
      <w:shd w:val="clear" w:color="auto" w:fill="FFFFFF"/>
      <w:spacing w:after="0" w:line="317" w:lineRule="exact"/>
      <w:jc w:val="center"/>
    </w:pPr>
    <w:rPr>
      <w:rFonts w:ascii="Times New Roman" w:eastAsia="Times New Roman" w:hAnsi="Times New Roman" w:cs="Times New Roman"/>
      <w:b/>
      <w:bCs/>
      <w:sz w:val="23"/>
      <w:szCs w:val="23"/>
    </w:rPr>
  </w:style>
  <w:style w:type="character" w:customStyle="1" w:styleId="a3">
    <w:name w:val="Основной текст_"/>
    <w:basedOn w:val="a0"/>
    <w:link w:val="3"/>
    <w:rsid w:val="00726125"/>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3"/>
    <w:rsid w:val="00726125"/>
    <w:pPr>
      <w:widowControl w:val="0"/>
      <w:shd w:val="clear" w:color="auto" w:fill="FFFFFF"/>
      <w:spacing w:after="540" w:line="0" w:lineRule="atLeast"/>
    </w:pPr>
    <w:rPr>
      <w:rFonts w:ascii="Times New Roman" w:eastAsia="Times New Roman" w:hAnsi="Times New Roman" w:cs="Times New Roman"/>
      <w:sz w:val="21"/>
      <w:szCs w:val="21"/>
    </w:rPr>
  </w:style>
  <w:style w:type="character" w:customStyle="1" w:styleId="4">
    <w:name w:val="Основной текст (4)_"/>
    <w:basedOn w:val="a0"/>
    <w:link w:val="40"/>
    <w:rsid w:val="00726125"/>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rsid w:val="00726125"/>
    <w:pPr>
      <w:widowControl w:val="0"/>
      <w:shd w:val="clear" w:color="auto" w:fill="FFFFFF"/>
      <w:spacing w:before="240" w:after="240" w:line="0" w:lineRule="atLeast"/>
    </w:pPr>
    <w:rPr>
      <w:rFonts w:ascii="Times New Roman" w:eastAsia="Times New Roman" w:hAnsi="Times New Roman" w:cs="Times New Roman"/>
      <w:sz w:val="16"/>
      <w:szCs w:val="16"/>
    </w:rPr>
  </w:style>
  <w:style w:type="character" w:customStyle="1" w:styleId="10">
    <w:name w:val="Заголовок 1 Знак"/>
    <w:basedOn w:val="a0"/>
    <w:link w:val="1"/>
    <w:uiPriority w:val="99"/>
    <w:rsid w:val="00E96F62"/>
    <w:rPr>
      <w:rFonts w:ascii="Arial" w:eastAsia="Calibri" w:hAnsi="Arial" w:cs="Arial"/>
      <w:b/>
      <w:bCs/>
      <w:kern w:val="32"/>
      <w:sz w:val="32"/>
      <w:szCs w:val="32"/>
    </w:rPr>
  </w:style>
  <w:style w:type="character" w:styleId="a4">
    <w:name w:val="Hyperlink"/>
    <w:basedOn w:val="a0"/>
    <w:uiPriority w:val="99"/>
    <w:unhideWhenUsed/>
    <w:rsid w:val="007E25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1351BB0CD178FF4F4B8B195FC150590174987254125853F2B46B85453672AB5515E796F8C0023D5F0E5sEKEF" TargetMode="External"/><Relationship Id="rId13" Type="http://schemas.openxmlformats.org/officeDocument/2006/relationships/hyperlink" Target="consultantplus://offline/ref=A92284D2383129CC5C3D77043FAA64B6DC01D6CF3546B7CD1BFECD9B1E76E15D942D79B907F2B2CD0B372F0546F62FDB2BC0DFBEBC1CFC13aCb0J" TargetMode="External"/><Relationship Id="rId18" Type="http://schemas.openxmlformats.org/officeDocument/2006/relationships/hyperlink" Target="consultantplus://offline/ref=AFEC4D1D6F6237DAC5183382E6A8C69F9C4559D3AB48E99DB625CA89BA5C61420FA5AA8F2FF77B10F544F1B14162CC936E99DBAB3C4BD1E1E4X9J" TargetMode="External"/><Relationship Id="rId26" Type="http://schemas.openxmlformats.org/officeDocument/2006/relationships/hyperlink" Target="consultantplus://offline/ref=AFEC4D1D6F6237DAC5183382E6A8C69F9C4559D3AB48E99DB625CA89BA5C61420FA5AA8F2FF7791FFC44F1B14162CC936E99DBAB3C4BD1E1E4X9J" TargetMode="External"/><Relationship Id="rId3" Type="http://schemas.openxmlformats.org/officeDocument/2006/relationships/settings" Target="settings.xml"/><Relationship Id="rId21" Type="http://schemas.openxmlformats.org/officeDocument/2006/relationships/hyperlink" Target="consultantplus://offline/ref=AFEC4D1D6F6237DAC5183382E6A8C69F9C4559D3AB48E99DB625CA89BA5C61420FA5AA8F2FF77C18F444F1B14162CC936E99DBAB3C4BD1E1E4X9J" TargetMode="External"/><Relationship Id="rId34" Type="http://schemas.openxmlformats.org/officeDocument/2006/relationships/hyperlink" Target="consultantplus://offline/ref=AFEC4D1D6F6237DAC5183382E6A8C69F9C4559D3AB48E99DB625CA89BA5C61421DA5F2832EFF6119FF51A7E007E3X6J" TargetMode="External"/><Relationship Id="rId7" Type="http://schemas.openxmlformats.org/officeDocument/2006/relationships/hyperlink" Target="consultantplus://offline/ref=91424464300BC8B82C28833E182F728D3DFB5EF98255A86A3F98BE76F17BF69DED1501D59BF1F190AA59F2718AB42C85AB721FE508C3BA9D5Dr9J" TargetMode="External"/><Relationship Id="rId12" Type="http://schemas.openxmlformats.org/officeDocument/2006/relationships/hyperlink" Target="consultantplus://offline/ref=AFEC4D1D6F6237DAC5183382E6A8C69F9C4559D3AB48E99DB625CA89BA5C61421DA5F2832EFF6119FF51A7E007E3X6J" TargetMode="External"/><Relationship Id="rId17" Type="http://schemas.openxmlformats.org/officeDocument/2006/relationships/hyperlink" Target="consultantplus://offline/ref=AFEC4D1D6F6237DAC5183382E6A8C69F9C4559D3AB48E99DB625CA89BA5C61420FA5AA8F2FF67E1AFA44F1B14162CC936E99DBAB3C4BD1E1E4X9J" TargetMode="External"/><Relationship Id="rId25" Type="http://schemas.openxmlformats.org/officeDocument/2006/relationships/hyperlink" Target="consultantplus://offline/ref=AFEC4D1D6F6237DAC5183382E6A8C69F9C4559D3AB48E99DB625CA89BA5C61420FA5AA8F2CF37712A91EE1B50836C98C6685C5AB224BEDX0J" TargetMode="External"/><Relationship Id="rId33" Type="http://schemas.openxmlformats.org/officeDocument/2006/relationships/hyperlink" Target="consultantplus://offline/ref=AFEC4D1D6F6237DAC5183382E6A8C69F9C4559D3AB48E99DB625CA89BA5C61420FA5AA8F2FF77D10FD44F1B14162CC936E99DBAB3C4BD1E1E4X9J" TargetMode="External"/><Relationship Id="rId2" Type="http://schemas.openxmlformats.org/officeDocument/2006/relationships/styles" Target="styles.xml"/><Relationship Id="rId16" Type="http://schemas.openxmlformats.org/officeDocument/2006/relationships/hyperlink" Target="consultantplus://offline/ref=AFEC4D1D6F6237DAC5183382E6A8C69F9C4559D3AB48E99DB625CA89BA5C61420FA5AA8F2FF77E1EFE44F1B14162CC936E99DBAB3C4BD1E1E4X9J" TargetMode="External"/><Relationship Id="rId20" Type="http://schemas.openxmlformats.org/officeDocument/2006/relationships/hyperlink" Target="consultantplus://offline/ref=AFEC4D1D6F6237DAC5183382E6A8C69F9C4559D3AB48E99DB625CA89BA5C61420FA5AA8F2FF77C1BFB44F1B14162CC936E99DBAB3C4BD1E1E4X9J" TargetMode="External"/><Relationship Id="rId29" Type="http://schemas.openxmlformats.org/officeDocument/2006/relationships/hyperlink" Target="consultantplus://offline/ref=AFEC4D1D6F6237DAC5183382E6A8C69F9C4559D3AB48E99DB625CA89BA5C61420FA5AA8F2FF67B10FA44F1B14162CC936E99DBAB3C4BD1E1E4X9J" TargetMode="External"/><Relationship Id="rId1" Type="http://schemas.openxmlformats.org/officeDocument/2006/relationships/customXml" Target="../customXml/item1.xml"/><Relationship Id="rId6" Type="http://schemas.openxmlformats.org/officeDocument/2006/relationships/hyperlink" Target="consultantplus://offline/ref=CB68A2837400321CB54DD1BD555B7C564F58ACB70A80BD7D968FF86A10FB77148DC1280D32CA451D945C229783C3FA9045A36C831A24160BfEY6J" TargetMode="External"/><Relationship Id="rId11" Type="http://schemas.openxmlformats.org/officeDocument/2006/relationships/hyperlink" Target="consultantplus://offline/ref=AFEC4D1D6F6237DAC5183382E6A8C69F9D4858D6A61BBE9FE770C48CB20C3B5219ECA68631F77D07FF4FA7EEX1J" TargetMode="External"/><Relationship Id="rId24" Type="http://schemas.openxmlformats.org/officeDocument/2006/relationships/hyperlink" Target="consultantplus://offline/ref=AFEC4D1D6F6237DAC5183382E6A8C69F9C4559D3AB48E99DB625CA89BA5C61420FA5AA8F29FE7F12A91EE1B50836C98C6685C5AB224BEDX0J" TargetMode="External"/><Relationship Id="rId32" Type="http://schemas.openxmlformats.org/officeDocument/2006/relationships/hyperlink" Target="consultantplus://offline/ref=AFEC4D1D6F6237DAC5183382E6A8C69F9C4559D3AB48E99DB625CA89BA5C61421DA5F2832EFF6119FF51A7E007E3X6J" TargetMode="External"/><Relationship Id="rId5" Type="http://schemas.openxmlformats.org/officeDocument/2006/relationships/image" Target="media/image1.jpeg"/><Relationship Id="rId15" Type="http://schemas.openxmlformats.org/officeDocument/2006/relationships/hyperlink" Target="consultantplus://offline/ref=AFEC4D1D6F6237DAC5183382E6A8C69F9C4559D3AB48E99DB625CA89BA5C61420FA5AA8F2FF77E11F944F1B14162CC936E99DBAB3C4BD1E1E4X9J" TargetMode="External"/><Relationship Id="rId23" Type="http://schemas.openxmlformats.org/officeDocument/2006/relationships/hyperlink" Target="consultantplus://offline/ref=AFEC4D1D6F6237DAC5183382E6A8C69F9C4559D3AB48E99DB625CA89BA5C61420FA5AA8F2FF77B11FE44F1B14162CC936E99DBAB3C4BD1E1E4X9J" TargetMode="External"/><Relationship Id="rId28" Type="http://schemas.openxmlformats.org/officeDocument/2006/relationships/hyperlink" Target="consultantplus://offline/ref=AFEC4D1D6F6237DAC5183382E6A8C69F9C4559D3AB48E99DB625CA89BA5C61420FA5AA8F2FF67C19F444F1B14162CC936E99DBAB3C4BD1E1E4X9J" TargetMode="External"/><Relationship Id="rId36" Type="http://schemas.openxmlformats.org/officeDocument/2006/relationships/theme" Target="theme/theme1.xml"/><Relationship Id="rId10" Type="http://schemas.openxmlformats.org/officeDocument/2006/relationships/hyperlink" Target="consultantplus://offline/ref=AFEC4D1D6F6237DAC5183382E6A8C69F9C4559D3AB48E99DB625CA89BA5C61420FA5AA8F2FF77B1CFB44F1B14162CC936E99DBAB3C4BD1E1E4X9J" TargetMode="External"/><Relationship Id="rId19" Type="http://schemas.openxmlformats.org/officeDocument/2006/relationships/hyperlink" Target="consultantplus://offline/ref=AFEC4D1D6F6237DAC5183382E6A8C69F9C4559D3AB48E99DB625CA89BA5C61420FA5AA8F2FF77E18FB44F1B14162CC936E99DBAB3C4BD1E1E4X9J" TargetMode="External"/><Relationship Id="rId31" Type="http://schemas.openxmlformats.org/officeDocument/2006/relationships/hyperlink" Target="consultantplus://offline/ref=AFEC4D1D6F6237DAC5183382E6A8C69F9C4559D3AB48E99DB625CA89BA5C61420FA5AA8F2FF67C19F444F1B14162CC936E99DBAB3C4BD1E1E4X9J" TargetMode="External"/><Relationship Id="rId4" Type="http://schemas.openxmlformats.org/officeDocument/2006/relationships/webSettings" Target="webSettings.xml"/><Relationship Id="rId9" Type="http://schemas.openxmlformats.org/officeDocument/2006/relationships/hyperlink" Target="consultantplus://offline/ref=6231351BB0CD178FF4F4B8B195FC150590174987254125853F2B46B85453672AB5515E796F8C0023D5F0E6sEKDF" TargetMode="External"/><Relationship Id="rId14" Type="http://schemas.openxmlformats.org/officeDocument/2006/relationships/hyperlink" Target="consultantplus://offline/ref=AFEC4D1D6F6237DAC5183382E6A8C69F9C4559D3AB48E99DB625CA89BA5C61420FA5AA8F2FF57D12A91EE1B50836C98C6685C5AB224BEDX0J" TargetMode="External"/><Relationship Id="rId22" Type="http://schemas.openxmlformats.org/officeDocument/2006/relationships/hyperlink" Target="consultantplus://offline/ref=AFEC4D1D6F6237DAC5183382E6A8C69F9C4559D3AB48E99DB625CA89BA5C61420FA5AA8F2FF77C1BFF44F1B14162CC936E99DBAB3C4BD1E1E4X9J" TargetMode="External"/><Relationship Id="rId27" Type="http://schemas.openxmlformats.org/officeDocument/2006/relationships/hyperlink" Target="consultantplus://offline/ref=AFEC4D1D6F6237DAC5183382E6A8C69F9C4559D3AB48E99DB625CA89BA5C61420FA5AA8F2FF67D1BFA44F1B14162CC936E99DBAB3C4BD1E1E4X9J" TargetMode="External"/><Relationship Id="rId30" Type="http://schemas.openxmlformats.org/officeDocument/2006/relationships/hyperlink" Target="consultantplus://offline/ref=AFEC4D1D6F6237DAC5183382E6A8C69F9C4559D3AB48E99DB625CA89BA5C61420FA5AA8F2DF67F12A91EE1B50836C98C6685C5AB224BEDX0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AE54-E745-45ED-B41D-EA692DF0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3216</Words>
  <Characters>18334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30</cp:revision>
  <cp:lastPrinted>2021-03-25T10:05:00Z</cp:lastPrinted>
  <dcterms:created xsi:type="dcterms:W3CDTF">2021-02-18T09:41:00Z</dcterms:created>
  <dcterms:modified xsi:type="dcterms:W3CDTF">2021-03-29T09:53:00Z</dcterms:modified>
</cp:coreProperties>
</file>