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1" w:rsidRPr="00120CD2" w:rsidRDefault="00C057F6" w:rsidP="002E3D7B">
      <w:pPr>
        <w:jc w:val="center"/>
        <w:rPr>
          <w:b/>
          <w:sz w:val="20"/>
          <w:szCs w:val="20"/>
        </w:rPr>
      </w:pPr>
      <w:r w:rsidRPr="00C057F6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18" w:rsidRPr="00120CD2" w:rsidRDefault="00215518" w:rsidP="005706D5">
      <w:pPr>
        <w:ind w:firstLine="540"/>
        <w:jc w:val="center"/>
        <w:rPr>
          <w:b/>
        </w:rPr>
      </w:pPr>
    </w:p>
    <w:p w:rsidR="009D1DDA" w:rsidRPr="00120CD2" w:rsidRDefault="004D377C" w:rsidP="002E3D7B">
      <w:pPr>
        <w:jc w:val="center"/>
        <w:rPr>
          <w:b/>
          <w:sz w:val="30"/>
          <w:szCs w:val="30"/>
        </w:rPr>
      </w:pPr>
      <w:r w:rsidRPr="00120CD2">
        <w:rPr>
          <w:b/>
          <w:sz w:val="30"/>
          <w:szCs w:val="30"/>
        </w:rPr>
        <w:t xml:space="preserve">АДМИНИСТРАЦИЯ </w:t>
      </w:r>
      <w:r w:rsidR="001B3B5C" w:rsidRPr="00120CD2">
        <w:rPr>
          <w:b/>
          <w:sz w:val="30"/>
          <w:szCs w:val="30"/>
        </w:rPr>
        <w:t>КРИВОШЕИНСКОГО РАЙОНА</w:t>
      </w:r>
      <w:r w:rsidR="00864AA9" w:rsidRPr="00120CD2">
        <w:rPr>
          <w:b/>
          <w:sz w:val="30"/>
          <w:szCs w:val="30"/>
        </w:rPr>
        <w:t xml:space="preserve"> </w:t>
      </w:r>
    </w:p>
    <w:p w:rsidR="00A72961" w:rsidRDefault="00A72961" w:rsidP="002E3D7B">
      <w:pPr>
        <w:jc w:val="center"/>
        <w:rPr>
          <w:b/>
          <w:sz w:val="28"/>
          <w:szCs w:val="28"/>
        </w:rPr>
      </w:pPr>
    </w:p>
    <w:p w:rsidR="009D1DDA" w:rsidRPr="00120CD2" w:rsidRDefault="00033193" w:rsidP="002E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D1DDA" w:rsidRPr="00120CD2">
        <w:rPr>
          <w:b/>
          <w:sz w:val="28"/>
          <w:szCs w:val="28"/>
        </w:rPr>
        <w:t xml:space="preserve"> </w:t>
      </w:r>
    </w:p>
    <w:p w:rsidR="00B36DE6" w:rsidRPr="00120CD2" w:rsidRDefault="00B36DE6" w:rsidP="002E3D7B">
      <w:pPr>
        <w:jc w:val="both"/>
        <w:rPr>
          <w:b/>
        </w:rPr>
      </w:pPr>
    </w:p>
    <w:p w:rsidR="00551DAA" w:rsidRPr="00120CD2" w:rsidRDefault="00EE728A" w:rsidP="002E3D7B">
      <w:pPr>
        <w:jc w:val="both"/>
      </w:pPr>
      <w:r>
        <w:t>06.12.2022</w:t>
      </w:r>
      <w:r w:rsidR="008D5BBD" w:rsidRPr="00120CD2">
        <w:t xml:space="preserve">                </w:t>
      </w:r>
      <w:r w:rsidR="00E03D38" w:rsidRPr="00120CD2">
        <w:t xml:space="preserve">                          </w:t>
      </w:r>
      <w:r w:rsidR="008D5BBD" w:rsidRPr="00120CD2">
        <w:t xml:space="preserve">                         </w:t>
      </w:r>
      <w:r w:rsidR="0007146C" w:rsidRPr="00120CD2">
        <w:t xml:space="preserve"> </w:t>
      </w:r>
      <w:r w:rsidR="003E6746" w:rsidRPr="00120CD2">
        <w:t xml:space="preserve">   </w:t>
      </w:r>
      <w:r w:rsidR="002E3D7B" w:rsidRPr="00120CD2">
        <w:t xml:space="preserve">     </w:t>
      </w:r>
      <w:r w:rsidR="003E6746" w:rsidRPr="00120CD2">
        <w:t xml:space="preserve">       </w:t>
      </w:r>
      <w:r w:rsidR="00545359" w:rsidRPr="00120CD2">
        <w:t xml:space="preserve"> </w:t>
      </w:r>
      <w:r w:rsidR="00B36DE6" w:rsidRPr="00120CD2">
        <w:t xml:space="preserve">          </w:t>
      </w:r>
      <w:r w:rsidR="00D51FB3" w:rsidRPr="00120CD2">
        <w:t xml:space="preserve"> </w:t>
      </w:r>
      <w:r w:rsidR="00BB268F" w:rsidRPr="00120CD2">
        <w:t xml:space="preserve"> </w:t>
      </w:r>
      <w:r w:rsidR="00607680">
        <w:t xml:space="preserve">            </w:t>
      </w:r>
      <w:r w:rsidR="007A275D">
        <w:t xml:space="preserve">                  </w:t>
      </w:r>
      <w:r w:rsidR="00607680">
        <w:t xml:space="preserve"> </w:t>
      </w:r>
      <w:r w:rsidR="00364082" w:rsidRPr="00120CD2">
        <w:t>№</w:t>
      </w:r>
      <w:r w:rsidR="00B36DE6" w:rsidRPr="00120CD2">
        <w:t xml:space="preserve"> </w:t>
      </w:r>
      <w:r>
        <w:t>833</w:t>
      </w:r>
    </w:p>
    <w:p w:rsidR="001B3B5C" w:rsidRPr="00120CD2" w:rsidRDefault="001B3B5C" w:rsidP="002E3D7B">
      <w:pPr>
        <w:jc w:val="center"/>
      </w:pPr>
      <w:r w:rsidRPr="00120CD2">
        <w:t>с. Кривошеино</w:t>
      </w:r>
    </w:p>
    <w:p w:rsidR="001B3B5C" w:rsidRPr="00120CD2" w:rsidRDefault="001B3B5C" w:rsidP="002E3D7B">
      <w:pPr>
        <w:jc w:val="center"/>
      </w:pPr>
      <w:r w:rsidRPr="00120CD2">
        <w:t>Томской области</w:t>
      </w:r>
    </w:p>
    <w:p w:rsidR="009D1DDA" w:rsidRPr="00120CD2" w:rsidRDefault="009D1DDA" w:rsidP="002E3D7B">
      <w:pPr>
        <w:jc w:val="both"/>
      </w:pPr>
    </w:p>
    <w:p w:rsidR="009E0123" w:rsidRPr="00120CD2" w:rsidRDefault="009E0123" w:rsidP="002E3D7B">
      <w:pPr>
        <w:jc w:val="both"/>
      </w:pPr>
    </w:p>
    <w:p w:rsidR="00215518" w:rsidRDefault="001D4C23" w:rsidP="00424029">
      <w:pPr>
        <w:jc w:val="center"/>
      </w:pPr>
      <w:r w:rsidRPr="00120CD2">
        <w:t xml:space="preserve">О </w:t>
      </w:r>
      <w:r w:rsidR="00424029">
        <w:t>внесении изменений в постановлени</w:t>
      </w:r>
      <w:r w:rsidR="00C6768A">
        <w:t>е</w:t>
      </w:r>
      <w:r w:rsidR="00424029">
        <w:t xml:space="preserve"> </w:t>
      </w:r>
      <w:r w:rsidR="00C6768A">
        <w:t>Администрации Кривошеинского района от 18.03.2021 № 186 «</w:t>
      </w:r>
      <w:r w:rsidR="00C6768A" w:rsidRPr="00901FBF">
        <w:t xml:space="preserve">О предоставлении субсидии на развитие </w:t>
      </w:r>
      <w:r w:rsidR="00C6768A">
        <w:t>малых форм хозяйствования</w:t>
      </w:r>
      <w:r w:rsidR="00C6768A" w:rsidRPr="00901FBF">
        <w:t xml:space="preserve"> из бюджета муниципального образования Кривошеинский район </w:t>
      </w:r>
      <w:r w:rsidR="00C6768A">
        <w:t xml:space="preserve">Томской области </w:t>
      </w:r>
      <w:r w:rsidR="00C6768A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6768A">
        <w:t>»</w:t>
      </w:r>
    </w:p>
    <w:p w:rsidR="00424029" w:rsidRPr="00120CD2" w:rsidRDefault="00424029" w:rsidP="00424029">
      <w:pPr>
        <w:jc w:val="center"/>
        <w:rPr>
          <w:sz w:val="20"/>
          <w:szCs w:val="20"/>
        </w:rPr>
      </w:pPr>
    </w:p>
    <w:p w:rsidR="001D4C23" w:rsidRDefault="00C6768A" w:rsidP="00033193">
      <w:pPr>
        <w:tabs>
          <w:tab w:val="left" w:pos="360"/>
        </w:tabs>
        <w:ind w:firstLine="540"/>
        <w:jc w:val="both"/>
      </w:pPr>
      <w:r>
        <w:t>С целью совершенствования нормативного правового акта</w:t>
      </w:r>
    </w:p>
    <w:p w:rsidR="00033193" w:rsidRPr="00120CD2" w:rsidRDefault="00033193" w:rsidP="00033193">
      <w:pPr>
        <w:tabs>
          <w:tab w:val="left" w:pos="360"/>
        </w:tabs>
        <w:ind w:firstLine="540"/>
        <w:jc w:val="both"/>
      </w:pPr>
      <w:r>
        <w:t>ПОСТАНОВЛЯЮ</w:t>
      </w:r>
      <w:r w:rsidR="00DB2E05">
        <w:t>:</w:t>
      </w:r>
    </w:p>
    <w:p w:rsidR="00C6768A" w:rsidRDefault="00C6768A" w:rsidP="00C6768A">
      <w:pPr>
        <w:pStyle w:val="2"/>
        <w:ind w:firstLine="567"/>
        <w:jc w:val="both"/>
        <w:rPr>
          <w:szCs w:val="24"/>
        </w:rPr>
      </w:pPr>
      <w:r w:rsidRPr="00C6768A">
        <w:t>1.</w:t>
      </w:r>
      <w:r>
        <w:t xml:space="preserve"> </w:t>
      </w:r>
      <w:r w:rsidR="00846818">
        <w:t xml:space="preserve">Внести в </w:t>
      </w:r>
      <w:r w:rsidR="00C32ECB">
        <w:t>приложени</w:t>
      </w:r>
      <w:r w:rsidR="00846818">
        <w:t>е</w:t>
      </w:r>
      <w:r w:rsidR="00C32ECB">
        <w:t xml:space="preserve"> к постановлению Администрации Кривошеинского района от 18.03.2021</w:t>
      </w:r>
      <w:r w:rsidR="00C32ECB">
        <w:rPr>
          <w:szCs w:val="24"/>
        </w:rPr>
        <w:t xml:space="preserve"> </w:t>
      </w:r>
      <w:r w:rsidR="00C32ECB">
        <w:t>№ 186 «</w:t>
      </w:r>
      <w:r w:rsidR="00C32ECB" w:rsidRPr="00901FBF">
        <w:t xml:space="preserve">О предоставлении субсидии на развитие </w:t>
      </w:r>
      <w:r w:rsidR="00C32ECB">
        <w:t>малых форм хозяйствования</w:t>
      </w:r>
      <w:r w:rsidR="00C32ECB" w:rsidRPr="00901FBF">
        <w:t xml:space="preserve"> из бюджета муниципального образования Кривошеинский район </w:t>
      </w:r>
      <w:r w:rsidR="00C32ECB">
        <w:t xml:space="preserve">Томской области </w:t>
      </w:r>
      <w:r w:rsidR="00C32ECB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32ECB">
        <w:rPr>
          <w:szCs w:val="24"/>
        </w:rPr>
        <w:t>»</w:t>
      </w:r>
      <w:r w:rsidR="00EE728A">
        <w:rPr>
          <w:szCs w:val="24"/>
        </w:rPr>
        <w:t xml:space="preserve"> (далее – Порядок)</w:t>
      </w:r>
      <w:r w:rsidR="00C32ECB">
        <w:rPr>
          <w:szCs w:val="24"/>
        </w:rPr>
        <w:t xml:space="preserve"> </w:t>
      </w:r>
      <w:r>
        <w:rPr>
          <w:szCs w:val="24"/>
        </w:rPr>
        <w:t xml:space="preserve">следующие </w:t>
      </w:r>
      <w:r w:rsidR="00846818">
        <w:rPr>
          <w:szCs w:val="24"/>
        </w:rPr>
        <w:t>изменения</w:t>
      </w:r>
      <w:r>
        <w:rPr>
          <w:szCs w:val="24"/>
        </w:rPr>
        <w:t>:</w:t>
      </w:r>
    </w:p>
    <w:p w:rsidR="00C057F6" w:rsidRDefault="00EE728A" w:rsidP="00053023">
      <w:pPr>
        <w:pStyle w:val="ConsPlusNormal"/>
        <w:ind w:firstLine="567"/>
        <w:jc w:val="both"/>
      </w:pPr>
      <w:r>
        <w:t>1)</w:t>
      </w:r>
      <w:r w:rsidR="00053023">
        <w:t xml:space="preserve"> </w:t>
      </w:r>
      <w:r>
        <w:t>п</w:t>
      </w:r>
      <w:r w:rsidR="00C057F6">
        <w:t>ункты 5 – 8 изложить в следующей редакции:</w:t>
      </w:r>
    </w:p>
    <w:p w:rsidR="00C057F6" w:rsidRPr="00652D06" w:rsidRDefault="00C057F6" w:rsidP="00C057F6">
      <w:pPr>
        <w:pStyle w:val="ConsPlusNormal"/>
        <w:ind w:firstLine="567"/>
        <w:jc w:val="both"/>
      </w:pPr>
      <w:r>
        <w:t>«5. </w:t>
      </w:r>
      <w:r w:rsidRPr="00652D06">
        <w:t>Субсидии на развитие ЛПХ предоставляются гражданам, ведущим ЛПХ (далее - получатели субсидии), по следующим направлениям:</w:t>
      </w:r>
    </w:p>
    <w:p w:rsidR="00C057F6" w:rsidRPr="00652D06" w:rsidRDefault="00C057F6" w:rsidP="00C057F6">
      <w:pPr>
        <w:pStyle w:val="ConsPlusNormal"/>
        <w:ind w:firstLine="539"/>
        <w:jc w:val="both"/>
      </w:pPr>
      <w:bookmarkStart w:id="0" w:name="P70"/>
      <w:bookmarkEnd w:id="0"/>
      <w:r>
        <w:t>1) </w:t>
      </w:r>
      <w:r w:rsidRPr="00652D06">
        <w:t>на содержание коров</w:t>
      </w:r>
      <w:r>
        <w:t xml:space="preserve"> по ставкам согласно приложению 1 к настоящему Порядку</w:t>
      </w:r>
      <w:r w:rsidRPr="00652D06">
        <w:t>;</w:t>
      </w:r>
    </w:p>
    <w:p w:rsidR="00C057F6" w:rsidRPr="00652D06" w:rsidRDefault="00C057F6" w:rsidP="00C057F6">
      <w:pPr>
        <w:autoSpaceDE w:val="0"/>
        <w:autoSpaceDN w:val="0"/>
        <w:adjustRightInd w:val="0"/>
        <w:jc w:val="both"/>
      </w:pPr>
      <w:bookmarkStart w:id="1" w:name="P71"/>
      <w:bookmarkEnd w:id="1"/>
      <w:r>
        <w:t>2) </w:t>
      </w:r>
      <w:r w:rsidRPr="00652D06">
        <w:t>на возмещение части затрат</w:t>
      </w:r>
      <w:r>
        <w:t xml:space="preserve"> (без учета налога на добавленную стоимость)</w:t>
      </w:r>
      <w:r w:rsidRPr="00652D06">
        <w:t xml:space="preserve"> на обеспечение технической и технологической модернизации</w:t>
      </w:r>
      <w:r w:rsidRPr="00AD01BB">
        <w:t xml:space="preserve"> по видам затрат и ставкам согласно приложению № 2 к настоящему Порядку</w:t>
      </w:r>
      <w:r>
        <w:t xml:space="preserve"> в размере, не превышающем 150 тыс. рублей в год на одно ЛПХ. При этом размер ставок по видам затрат устанавливается органом местного самоуправления исходя из лимитов бюджетных обязательств, доведенных до органа местного самоуправления, в размере, не превышающем 40 процентов затрат.</w:t>
      </w:r>
    </w:p>
    <w:p w:rsidR="00C057F6" w:rsidRPr="00652D06" w:rsidRDefault="00C057F6" w:rsidP="00BB4C2C">
      <w:pPr>
        <w:autoSpaceDE w:val="0"/>
        <w:autoSpaceDN w:val="0"/>
        <w:adjustRightInd w:val="0"/>
        <w:ind w:firstLine="567"/>
        <w:jc w:val="both"/>
      </w:pPr>
      <w:r>
        <w:t>6. </w:t>
      </w:r>
      <w:r w:rsidRPr="00652D06">
        <w:t>Субсидии на развитие КФХ</w:t>
      </w:r>
      <w:r>
        <w:t xml:space="preserve"> и ИП</w:t>
      </w:r>
      <w:r w:rsidRPr="00652D06">
        <w:t xml:space="preserve"> предоставляются </w:t>
      </w:r>
      <w:r>
        <w:t xml:space="preserve">КФХ и ИП, отвечающим критериям малого предприятия, микропредприятия, установленным </w:t>
      </w:r>
      <w:r w:rsidRPr="00533765">
        <w:t>Федеральным законом от</w:t>
      </w:r>
      <w:r>
        <w:t xml:space="preserve"> 24 июля 2007 года N 209-ФЗ "О развитии малого и среднего предпринимательства в Российской Федерации" (далее - получатели субсидии), </w:t>
      </w:r>
      <w:r w:rsidRPr="00652D06">
        <w:t>по следующим направлениям:</w:t>
      </w:r>
    </w:p>
    <w:p w:rsidR="00C057F6" w:rsidRPr="00652D06" w:rsidRDefault="00C057F6" w:rsidP="00BB4C2C">
      <w:pPr>
        <w:pStyle w:val="ConsPlusNormal"/>
        <w:ind w:firstLine="567"/>
        <w:jc w:val="both"/>
      </w:pPr>
      <w:bookmarkStart w:id="2" w:name="P87"/>
      <w:bookmarkEnd w:id="2"/>
      <w:r>
        <w:t>1) </w:t>
      </w:r>
      <w:r w:rsidRPr="00652D06">
        <w:t>на содержание коров</w:t>
      </w:r>
      <w:r w:rsidRPr="00AD01BB">
        <w:t xml:space="preserve"> по ставкам согласно приложению 1 к настоящему Порядку</w:t>
      </w:r>
      <w:r w:rsidRPr="00652D06">
        <w:t>;</w:t>
      </w:r>
    </w:p>
    <w:p w:rsidR="00C057F6" w:rsidRDefault="00C057F6" w:rsidP="00BB4C2C">
      <w:pPr>
        <w:autoSpaceDE w:val="0"/>
        <w:autoSpaceDN w:val="0"/>
        <w:adjustRightInd w:val="0"/>
        <w:ind w:firstLine="567"/>
        <w:jc w:val="both"/>
      </w:pPr>
      <w:bookmarkStart w:id="3" w:name="P88"/>
      <w:bookmarkEnd w:id="3"/>
      <w:r>
        <w:t>2) </w:t>
      </w:r>
      <w:r w:rsidRPr="00652D06">
        <w:t xml:space="preserve">на возмещение затрат </w:t>
      </w:r>
      <w:r>
        <w:t xml:space="preserve">(без учета налога на добавленную стоимость) </w:t>
      </w:r>
      <w:r w:rsidRPr="00652D06">
        <w:t>на обеспечение технической и технологической модернизации</w:t>
      </w:r>
      <w:r w:rsidRPr="00AD01BB">
        <w:t xml:space="preserve"> по видам затрат и ставкам согласно приложению № 2 к н</w:t>
      </w:r>
      <w:r>
        <w:t>астоящему Порядку в размере, не превышающем 650 тыс. рублей в год на одного получателя субсидии. При этом размер ставок по видам затрат устанавливается органом местного самоуправления исходя из лимитов, доведенных до органа местного самоуправления, в размере, не превышающем 40 процентов затрат</w:t>
      </w:r>
      <w:r w:rsidRPr="00652D06">
        <w:t>.</w:t>
      </w:r>
    </w:p>
    <w:p w:rsidR="00C057F6" w:rsidRDefault="00C057F6" w:rsidP="00C057F6">
      <w:pPr>
        <w:pStyle w:val="ConsPlusNormal"/>
        <w:ind w:firstLine="540"/>
        <w:jc w:val="both"/>
      </w:pPr>
      <w:r>
        <w:t>7. </w:t>
      </w:r>
      <w:r w:rsidRPr="009D3D31">
        <w:t>Субсидии, указанные в пункт</w:t>
      </w:r>
      <w:r w:rsidR="008A1286">
        <w:t>е</w:t>
      </w:r>
      <w:r w:rsidRPr="009D3D31">
        <w:t xml:space="preserve"> </w:t>
      </w:r>
      <w:r w:rsidR="008A1286">
        <w:t xml:space="preserve">5 </w:t>
      </w:r>
      <w:r w:rsidRPr="009D3D31">
        <w:t xml:space="preserve">настоящего Порядка, предоставляются получателям субсидии </w:t>
      </w:r>
      <w:r w:rsidR="008A1286" w:rsidRPr="009D3D31">
        <w:t xml:space="preserve">по затратам, произведенным получателем субсидии </w:t>
      </w:r>
      <w:r w:rsidR="008A1286">
        <w:t>с 1 ноября предшествующего года по 31 октября текущего года</w:t>
      </w:r>
      <w:r w:rsidRPr="009D3D31">
        <w:t>.</w:t>
      </w:r>
    </w:p>
    <w:p w:rsidR="008A1286" w:rsidRDefault="008A1286" w:rsidP="00C057F6">
      <w:pPr>
        <w:pStyle w:val="ConsPlusNormal"/>
        <w:ind w:firstLine="540"/>
        <w:jc w:val="both"/>
      </w:pPr>
      <w:r w:rsidRPr="009D3D31">
        <w:t>Субсидии, указанные в пункт</w:t>
      </w:r>
      <w:r>
        <w:t>е</w:t>
      </w:r>
      <w:r w:rsidRPr="009D3D31">
        <w:t xml:space="preserve"> </w:t>
      </w:r>
      <w:r>
        <w:t>6</w:t>
      </w:r>
      <w:r w:rsidRPr="008A1286">
        <w:t xml:space="preserve"> </w:t>
      </w:r>
      <w:r w:rsidRPr="009D3D31">
        <w:t>настоящего Порядка, предоставляются получателям субсидии по затратам</w:t>
      </w:r>
      <w:r>
        <w:t xml:space="preserve"> </w:t>
      </w:r>
      <w:r w:rsidRPr="009D3D31">
        <w:t xml:space="preserve">(без учета налога на добавленную стоимость), произведенным получателем субсидии </w:t>
      </w:r>
      <w:r>
        <w:t>с 1 ноября предшествующего года по 31 октября текущего года</w:t>
      </w:r>
      <w:r w:rsidR="00DC08DC">
        <w:t>.</w:t>
      </w:r>
    </w:p>
    <w:p w:rsidR="008A1286" w:rsidRDefault="008A1286" w:rsidP="00D42D82">
      <w:pPr>
        <w:autoSpaceDE w:val="0"/>
        <w:autoSpaceDN w:val="0"/>
        <w:adjustRightInd w:val="0"/>
        <w:ind w:firstLine="539"/>
        <w:jc w:val="both"/>
      </w:pPr>
      <w:r>
        <w:lastRenderedPageBreak/>
        <w:t xml:space="preserve">Субсидии, указанные в </w:t>
      </w:r>
      <w:r w:rsidR="00D42D82" w:rsidRPr="00D42D82">
        <w:t>подпункте</w:t>
      </w:r>
      <w:r w:rsidR="00D42D82">
        <w:t xml:space="preserve"> 2) пункта 5 и в подпункте 2) пункта 6 </w:t>
      </w:r>
      <w:r>
        <w:t>настоящего Порядка, предоставляются (без учета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расчет по которым осуществлен в безналичном порядке.</w:t>
      </w:r>
    </w:p>
    <w:p w:rsidR="008A1286" w:rsidRDefault="008A1286" w:rsidP="00D42D82">
      <w:pPr>
        <w:autoSpaceDE w:val="0"/>
        <w:autoSpaceDN w:val="0"/>
        <w:adjustRightInd w:val="0"/>
        <w:ind w:firstLine="539"/>
        <w:jc w:val="both"/>
      </w:pPr>
      <w: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D42D82" w:rsidRDefault="00D42D82" w:rsidP="00D42D82">
      <w:pPr>
        <w:autoSpaceDE w:val="0"/>
        <w:autoSpaceDN w:val="0"/>
        <w:adjustRightInd w:val="0"/>
        <w:ind w:firstLine="540"/>
        <w:jc w:val="both"/>
      </w:pPr>
      <w:r>
        <w:t>Приобретение техники у физических лиц не допускается.</w:t>
      </w:r>
    </w:p>
    <w:p w:rsidR="00C057F6" w:rsidRPr="00A40842" w:rsidRDefault="00C057F6" w:rsidP="00C057F6">
      <w:pPr>
        <w:pStyle w:val="ConsPlusNormal"/>
        <w:ind w:firstLine="540"/>
        <w:jc w:val="both"/>
      </w:pPr>
      <w:r w:rsidRPr="00A40842">
        <w:t>8.</w:t>
      </w:r>
      <w:r>
        <w:t> </w:t>
      </w:r>
      <w:r w:rsidRPr="00A40842">
        <w:t>Критерии отбора получателей субсидии:</w:t>
      </w:r>
    </w:p>
    <w:p w:rsidR="00C057F6" w:rsidRPr="00A40842" w:rsidRDefault="00C057F6" w:rsidP="00C057F6">
      <w:pPr>
        <w:pStyle w:val="ConsPlusNormal"/>
        <w:ind w:firstLine="540"/>
        <w:jc w:val="both"/>
      </w:pPr>
      <w:r>
        <w:t>1) </w:t>
      </w:r>
      <w:r w:rsidRPr="00A40842">
        <w:t>по направлению, предусмотренному подпунктом 1) пункта 5 настоящего Порядка:</w:t>
      </w:r>
    </w:p>
    <w:p w:rsidR="00C057F6" w:rsidRPr="00A40842" w:rsidRDefault="00C057F6" w:rsidP="00B954DB">
      <w:pPr>
        <w:autoSpaceDE w:val="0"/>
        <w:autoSpaceDN w:val="0"/>
        <w:adjustRightInd w:val="0"/>
        <w:ind w:firstLine="567"/>
        <w:jc w:val="both"/>
      </w:pPr>
      <w:r>
        <w:t>а) </w:t>
      </w:r>
      <w:r w:rsidRPr="00A40842">
        <w:t>наличие не менее 3 голов коров по состоянию на 1</w:t>
      </w:r>
      <w:r w:rsidR="00B954DB">
        <w:t xml:space="preserve"> января года</w:t>
      </w:r>
      <w:r w:rsidRPr="00A40842">
        <w:t>, в котором подается заявление о предоставлении субсидии</w:t>
      </w:r>
      <w:r w:rsidR="00B954DB">
        <w:t>. При этом в расчет размера субсидии берется фактическое поголовье коров на 1-е число месяца, в котором подается заявление о предоставлении субсидии</w:t>
      </w:r>
      <w:r w:rsidRPr="00A40842">
        <w:t>;</w:t>
      </w:r>
    </w:p>
    <w:p w:rsidR="00C057F6" w:rsidRPr="00A40842" w:rsidRDefault="00C057F6" w:rsidP="00C057F6">
      <w:pPr>
        <w:pStyle w:val="ConsPlusNormal"/>
        <w:ind w:firstLine="540"/>
        <w:jc w:val="both"/>
      </w:pPr>
      <w:r>
        <w:t>б) </w:t>
      </w:r>
      <w:r w:rsidRPr="00A40842">
        <w:t>прохождени</w:t>
      </w:r>
      <w:r w:rsidR="00B954DB">
        <w:t>е</w:t>
      </w:r>
      <w:r w:rsidRPr="00A40842">
        <w:t xml:space="preserve"> крупным рогатым скотом процедуры идентификации животных методом чипирования </w:t>
      </w:r>
      <w:r w:rsidR="00B954DB">
        <w:t>и (</w:t>
      </w:r>
      <w:r w:rsidRPr="00A40842">
        <w:t>или</w:t>
      </w:r>
      <w:r w:rsidR="00B954DB">
        <w:t>)</w:t>
      </w:r>
      <w:r w:rsidRPr="00A40842">
        <w:t xml:space="preserve"> биркования;</w:t>
      </w:r>
    </w:p>
    <w:p w:rsidR="00C057F6" w:rsidRPr="00A40842" w:rsidRDefault="00C057F6" w:rsidP="00C057F6">
      <w:pPr>
        <w:pStyle w:val="ConsPlusNormal"/>
        <w:ind w:firstLine="540"/>
        <w:jc w:val="both"/>
      </w:pPr>
      <w:r>
        <w:t>2) </w:t>
      </w:r>
      <w:r w:rsidRPr="00A40842">
        <w:t>по направлению, предусмотренному подпунктом 2) пункта 5 настоящего Порядка:</w:t>
      </w:r>
    </w:p>
    <w:p w:rsidR="00C057F6" w:rsidRPr="00A40842" w:rsidRDefault="00C057F6" w:rsidP="00B954DB">
      <w:pPr>
        <w:autoSpaceDE w:val="0"/>
        <w:autoSpaceDN w:val="0"/>
        <w:adjustRightInd w:val="0"/>
        <w:jc w:val="both"/>
      </w:pPr>
      <w:r>
        <w:t>а) </w:t>
      </w:r>
      <w:r w:rsidRPr="00A40842">
        <w:t xml:space="preserve">наличие не менее 3 голов коров или не менее 10 условных голов сельскохозяйственных животных по состоянию </w:t>
      </w:r>
      <w:r w:rsidR="00B954DB">
        <w:t>на 1-е января года, в котором подается заявление о предоставлении субсидии, и на 1-е число месяца, в котором подается заявление о предоставлении субсидии</w:t>
      </w:r>
      <w:r w:rsidRPr="00A40842">
        <w:t>;</w:t>
      </w:r>
    </w:p>
    <w:p w:rsidR="00C057F6" w:rsidRPr="00A40842" w:rsidRDefault="00C057F6" w:rsidP="00C057F6">
      <w:pPr>
        <w:pStyle w:val="ConsPlusNormal"/>
        <w:ind w:firstLine="567"/>
        <w:jc w:val="both"/>
      </w:pPr>
      <w:r>
        <w:t>3) </w:t>
      </w:r>
      <w:r w:rsidRPr="00A40842">
        <w:t>по направлению, предусмотренному подпунктом 1) пункта 6 настоящего Порядка:</w:t>
      </w:r>
    </w:p>
    <w:p w:rsidR="00C057F6" w:rsidRPr="00A40842" w:rsidRDefault="00C057F6" w:rsidP="00C057F6">
      <w:pPr>
        <w:pStyle w:val="ConsPlusNormal"/>
        <w:ind w:firstLine="567"/>
        <w:jc w:val="both"/>
      </w:pPr>
      <w:r>
        <w:t>а) </w:t>
      </w:r>
      <w:r w:rsidRPr="00A40842">
        <w:t>наличие не менее 5 голов коров по состоянию на 1 января текущего года</w:t>
      </w:r>
      <w:r w:rsidR="0015147D">
        <w:t>.</w:t>
      </w:r>
      <w:r w:rsidR="0015147D" w:rsidRPr="0015147D">
        <w:t xml:space="preserve"> </w:t>
      </w:r>
      <w:r w:rsidR="0015147D">
        <w:t>При этом в расчет размера субсидии берется фактическое поголовье коров на 1-е число месяца, в котором подается заявление о предоставлении субсидии</w:t>
      </w:r>
      <w:r w:rsidRPr="00A40842">
        <w:t>;</w:t>
      </w:r>
    </w:p>
    <w:p w:rsidR="00C057F6" w:rsidRPr="00A40842" w:rsidRDefault="00C057F6" w:rsidP="00C057F6">
      <w:pPr>
        <w:pStyle w:val="ConsPlusNormal"/>
        <w:ind w:firstLine="567"/>
        <w:jc w:val="both"/>
      </w:pPr>
      <w:r>
        <w:t>б) </w:t>
      </w:r>
      <w:r w:rsidR="0015147D" w:rsidRPr="00A40842">
        <w:t>прохождени</w:t>
      </w:r>
      <w:r w:rsidR="0015147D">
        <w:t>е</w:t>
      </w:r>
      <w:r w:rsidR="0015147D" w:rsidRPr="00A40842">
        <w:t xml:space="preserve"> крупным рогатым скотом процедуры идентификации животных методом чипирования </w:t>
      </w:r>
      <w:r w:rsidR="0015147D">
        <w:t>и (</w:t>
      </w:r>
      <w:r w:rsidR="0015147D" w:rsidRPr="00A40842">
        <w:t>или</w:t>
      </w:r>
      <w:r w:rsidR="0015147D">
        <w:t>)</w:t>
      </w:r>
      <w:r w:rsidR="0015147D" w:rsidRPr="00A40842">
        <w:t xml:space="preserve"> биркования</w:t>
      </w:r>
      <w:r w:rsidRPr="00A40842">
        <w:t>;</w:t>
      </w:r>
    </w:p>
    <w:p w:rsidR="00C057F6" w:rsidRPr="00A40842" w:rsidRDefault="00C057F6" w:rsidP="00C057F6">
      <w:pPr>
        <w:pStyle w:val="ConsPlusNormal"/>
        <w:ind w:firstLine="567"/>
        <w:jc w:val="both"/>
      </w:pPr>
      <w:r>
        <w:t>4) </w:t>
      </w:r>
      <w:r w:rsidRPr="00A40842">
        <w:t>по направлению, предусмотренному подпунктом 2) пункта 6 настоящего Порядка:</w:t>
      </w:r>
    </w:p>
    <w:p w:rsidR="0015147D" w:rsidRDefault="00C057F6" w:rsidP="0015147D">
      <w:pPr>
        <w:autoSpaceDE w:val="0"/>
        <w:autoSpaceDN w:val="0"/>
        <w:adjustRightInd w:val="0"/>
        <w:jc w:val="both"/>
      </w:pPr>
      <w:r>
        <w:t>а) </w:t>
      </w:r>
      <w:r w:rsidR="0015147D">
        <w:t>не менее 10 условных голов сельскохозяйственных животных по состоянию на 1 января года, в котором подается заявление о предоставлении субсидии, и на 1-е число месяца, в котором подается заявление о предоставлении субсидии.</w:t>
      </w:r>
    </w:p>
    <w:p w:rsidR="0015147D" w:rsidRDefault="0015147D" w:rsidP="0015147D">
      <w:pPr>
        <w:autoSpaceDE w:val="0"/>
        <w:autoSpaceDN w:val="0"/>
        <w:adjustRightInd w:val="0"/>
        <w:ind w:firstLine="540"/>
        <w:jc w:val="both"/>
      </w:pPr>
      <w: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года, в котором подается заявление о предоставлении субсидии.</w:t>
      </w:r>
    </w:p>
    <w:p w:rsidR="0015147D" w:rsidRDefault="0015147D" w:rsidP="0015147D">
      <w:pPr>
        <w:autoSpaceDE w:val="0"/>
        <w:autoSpaceDN w:val="0"/>
        <w:adjustRightInd w:val="0"/>
        <w:ind w:firstLine="540"/>
        <w:jc w:val="both"/>
      </w:pPr>
      <w: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C057F6" w:rsidRDefault="00C057F6" w:rsidP="0015147D">
      <w:pPr>
        <w:pStyle w:val="ConsPlusNormal"/>
        <w:ind w:firstLine="567"/>
        <w:jc w:val="both"/>
      </w:pPr>
      <w:r w:rsidRPr="009D3D31">
        <w:t>Коэффициенты перевода поголовья сельскохозяйственных животных в условные головы применяются в соответствии с приложением № 3 к настоящему Порядку.</w:t>
      </w:r>
      <w:r w:rsidR="00A73D28">
        <w:t>»</w:t>
      </w:r>
      <w:r w:rsidR="00EE728A">
        <w:t>;</w:t>
      </w:r>
    </w:p>
    <w:p w:rsidR="005005AE" w:rsidRDefault="00EE728A" w:rsidP="0015147D">
      <w:pPr>
        <w:pStyle w:val="2"/>
        <w:ind w:firstLine="567"/>
        <w:jc w:val="both"/>
      </w:pPr>
      <w:r>
        <w:rPr>
          <w:szCs w:val="24"/>
        </w:rPr>
        <w:t>2)</w:t>
      </w:r>
      <w:r w:rsidR="00C62F49">
        <w:rPr>
          <w:szCs w:val="24"/>
        </w:rPr>
        <w:t xml:space="preserve"> </w:t>
      </w:r>
      <w:r>
        <w:rPr>
          <w:szCs w:val="24"/>
        </w:rPr>
        <w:t>п</w:t>
      </w:r>
      <w:r w:rsidR="005005AE">
        <w:t>ункт 14 изложить в следующей редакции:</w:t>
      </w:r>
    </w:p>
    <w:p w:rsidR="005005AE" w:rsidRPr="00A40842" w:rsidRDefault="00053023" w:rsidP="005005AE">
      <w:pPr>
        <w:pStyle w:val="ConsPlusNormal"/>
        <w:ind w:firstLine="540"/>
        <w:jc w:val="both"/>
      </w:pPr>
      <w:r>
        <w:t xml:space="preserve"> «</w:t>
      </w:r>
      <w:r w:rsidR="005005AE" w:rsidRPr="00A40842">
        <w:t>14</w:t>
      </w:r>
      <w:r w:rsidR="005005AE">
        <w:t>. </w:t>
      </w:r>
      <w:r w:rsidR="005005AE" w:rsidRPr="00A40842">
        <w:t>В целях подтверждения получателем субсидии соответствия критериям отбора получателей субсидии, согласно п. 8 настоящего Порядка, предоставляются:</w:t>
      </w:r>
    </w:p>
    <w:p w:rsidR="005005AE" w:rsidRPr="00A40842" w:rsidRDefault="005005AE" w:rsidP="005005AE">
      <w:pPr>
        <w:pStyle w:val="ConsPlusNormal"/>
        <w:ind w:firstLine="540"/>
        <w:jc w:val="both"/>
      </w:pPr>
      <w:r>
        <w:t>1) </w:t>
      </w:r>
      <w:r w:rsidRPr="00A40842">
        <w:t>по направлению, предусмотренному подпунктом 1) пункта 5 настоящего Порядка:</w:t>
      </w:r>
    </w:p>
    <w:p w:rsidR="005005AE" w:rsidRPr="00A40842" w:rsidRDefault="005005AE" w:rsidP="005005AE">
      <w:pPr>
        <w:pStyle w:val="ConsPlusNormal"/>
        <w:ind w:firstLine="540"/>
        <w:jc w:val="both"/>
      </w:pPr>
      <w:r w:rsidRPr="00A40842">
        <w:t>а)</w:t>
      </w:r>
      <w:r>
        <w:t> выписка из похозяйственной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заявление о предоставлении субсидии, и на 1-е число месяца, в котором подается заявление о предоставлении субсидии</w:t>
      </w:r>
      <w:r w:rsidRPr="00A40842">
        <w:t>;</w:t>
      </w:r>
    </w:p>
    <w:p w:rsidR="005005AE" w:rsidRPr="00A40842" w:rsidRDefault="005005AE" w:rsidP="005005AE">
      <w:pPr>
        <w:pStyle w:val="ConsPlusNormal"/>
        <w:ind w:firstLine="540"/>
        <w:jc w:val="both"/>
      </w:pPr>
      <w:r>
        <w:t xml:space="preserve">б) реестр крупного рогатого скота, прошедшего процедуру идентификации животных методом чипирования и (или) биркования, </w:t>
      </w:r>
      <w:r w:rsidRPr="00A40842">
        <w:t>по форме согласно приложению № 6 к настоящему Порядку;</w:t>
      </w:r>
    </w:p>
    <w:p w:rsidR="005005AE" w:rsidRPr="00A40842" w:rsidRDefault="005005AE" w:rsidP="005005AE">
      <w:pPr>
        <w:pStyle w:val="ConsPlusNormal"/>
        <w:ind w:firstLine="540"/>
        <w:jc w:val="both"/>
      </w:pPr>
      <w:r>
        <w:t>2) </w:t>
      </w:r>
      <w:r w:rsidRPr="00A40842">
        <w:t>по направлению, предусмотренному подпунктом 2) пункта 5 настоящего Порядка:</w:t>
      </w:r>
    </w:p>
    <w:p w:rsidR="005005AE" w:rsidRPr="00A40842" w:rsidRDefault="005005AE" w:rsidP="005005AE">
      <w:pPr>
        <w:pStyle w:val="ConsPlusNormal"/>
        <w:ind w:firstLine="540"/>
        <w:jc w:val="both"/>
      </w:pPr>
      <w:r>
        <w:t>а) </w:t>
      </w:r>
      <w:r w:rsidR="00F45176" w:rsidRPr="00F45176">
        <w:t>выписка из похозяйственной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заявление о предоставлении субсидии, и на 1-е число месяца, в котором подается заявление о предоставлении субсидии</w:t>
      </w:r>
      <w:r w:rsidRPr="00A40842">
        <w:t>;</w:t>
      </w:r>
    </w:p>
    <w:p w:rsidR="005005AE" w:rsidRPr="00A40842" w:rsidRDefault="005005AE" w:rsidP="005005AE">
      <w:pPr>
        <w:pStyle w:val="ConsPlusNormal"/>
        <w:ind w:firstLine="540"/>
        <w:jc w:val="both"/>
      </w:pPr>
      <w:r w:rsidRPr="00A40842">
        <w:t>3) по направлению, предусмотренному подпунктом 1) пункта 6 настоящего Порядка:</w:t>
      </w:r>
    </w:p>
    <w:p w:rsidR="005005AE" w:rsidRPr="00A40842" w:rsidRDefault="00EF237E" w:rsidP="005005AE">
      <w:pPr>
        <w:pStyle w:val="ConsPlusNormal"/>
        <w:ind w:firstLine="540"/>
        <w:jc w:val="both"/>
      </w:pPr>
      <w:r>
        <w:lastRenderedPageBreak/>
        <w:t xml:space="preserve">а) реестр крупного рогатого скота, прошедшего процедуру идентификации животных методом чипирования и (или) биркования, </w:t>
      </w:r>
      <w:r w:rsidRPr="00A40842">
        <w:t>по форме согласно приложению № 6 к настоящему Порядку</w:t>
      </w:r>
      <w:r w:rsidR="005005AE" w:rsidRPr="00A40842">
        <w:t>;</w:t>
      </w:r>
    </w:p>
    <w:p w:rsidR="005005AE" w:rsidRPr="00A40842" w:rsidRDefault="005005AE" w:rsidP="005005AE">
      <w:pPr>
        <w:pStyle w:val="ConsPlusNormal"/>
        <w:ind w:firstLine="540"/>
        <w:jc w:val="both"/>
      </w:pPr>
      <w:r w:rsidRPr="00A40842">
        <w:t>4</w:t>
      </w:r>
      <w:r>
        <w:t>) </w:t>
      </w:r>
      <w:r w:rsidRPr="00A40842">
        <w:t>по направлению, предусмотренному подпунктом 2) пункта 6 настоящего Порядка:</w:t>
      </w:r>
    </w:p>
    <w:p w:rsidR="00EF237E" w:rsidRDefault="005005AE" w:rsidP="00EF237E">
      <w:pPr>
        <w:pStyle w:val="ConsPlusNormal"/>
        <w:ind w:firstLine="540"/>
        <w:jc w:val="both"/>
      </w:pPr>
      <w:r>
        <w:t>а) </w:t>
      </w:r>
      <w:r w:rsidRPr="00A40842">
        <w:t xml:space="preserve">заверенные получателем субсидии копии </w:t>
      </w:r>
      <w:r w:rsidR="00EF237E">
        <w:t xml:space="preserve">отчетов по </w:t>
      </w:r>
      <w:r w:rsidR="00EF237E" w:rsidRPr="00EF237E">
        <w:t>форме N 2-фермер "Сведения о сборе урожая сельскохозяйственных культур", и (или) отчетов по форме N 3-фермер "Сведения о производстве продукции животноводства и поголовье скота", и (или) по форме N СП-51 "Отчет о движении скота и птицы на ферме"</w:t>
      </w:r>
      <w:r w:rsidR="00056548">
        <w:t>.»</w:t>
      </w:r>
      <w:r w:rsidR="00EE728A">
        <w:t>;</w:t>
      </w:r>
    </w:p>
    <w:p w:rsidR="00056548" w:rsidRDefault="00EE728A" w:rsidP="00EF237E">
      <w:pPr>
        <w:pStyle w:val="ConsPlusNormal"/>
        <w:ind w:firstLine="540"/>
        <w:jc w:val="both"/>
      </w:pPr>
      <w:r>
        <w:t>3) а</w:t>
      </w:r>
      <w:r w:rsidR="00056548">
        <w:t>бзац первый пункта 16 изложить в следующей редакции:</w:t>
      </w:r>
    </w:p>
    <w:p w:rsidR="00056548" w:rsidRDefault="00056548" w:rsidP="00056548">
      <w:pPr>
        <w:pStyle w:val="ConsPlusNormal"/>
        <w:ind w:firstLine="540"/>
        <w:jc w:val="both"/>
      </w:pPr>
      <w:r>
        <w:t>«</w:t>
      </w:r>
      <w:r w:rsidRPr="002F3D33">
        <w:t>1</w:t>
      </w:r>
      <w:r>
        <w:t>6. </w:t>
      </w:r>
      <w:r w:rsidRPr="002F3D33">
        <w:t xml:space="preserve">Для рассмотрения и оценки вопроса о предоставлении субсидий получатели субсидии лично или посредством почтовой связи представляют в Администрацию Кривошеинского района </w:t>
      </w:r>
      <w:r w:rsidRPr="002F7AD0">
        <w:t>заявление о предоставлении субсидии по форме  согласно приложению №</w:t>
      </w:r>
      <w:r>
        <w:t>4 к Порядку (далее – заявление)</w:t>
      </w:r>
      <w:r w:rsidRPr="002F3D33">
        <w:t xml:space="preserve"> с прилагаемыми к нему документами, указанными в пункте 21 настоящего Порядка, </w:t>
      </w:r>
    </w:p>
    <w:p w:rsidR="00056548" w:rsidRDefault="00056548" w:rsidP="00056548">
      <w:pPr>
        <w:pStyle w:val="ConsPlusNormal"/>
        <w:ind w:firstLine="540"/>
        <w:jc w:val="both"/>
      </w:pPr>
      <w:r>
        <w:t>- по</w:t>
      </w:r>
      <w:r w:rsidRPr="00A40842">
        <w:t xml:space="preserve"> направлени</w:t>
      </w:r>
      <w:r>
        <w:t>ям</w:t>
      </w:r>
      <w:r w:rsidRPr="00A40842">
        <w:t>, предусмотренн</w:t>
      </w:r>
      <w:r>
        <w:t>ым</w:t>
      </w:r>
      <w:r w:rsidRPr="00A40842">
        <w:t xml:space="preserve"> подпунктом 1) пункта 5 </w:t>
      </w:r>
      <w:r>
        <w:t xml:space="preserve">и </w:t>
      </w:r>
      <w:r w:rsidRPr="00A40842">
        <w:t xml:space="preserve">подпунктом 1) пункта </w:t>
      </w:r>
      <w:r>
        <w:t>6</w:t>
      </w:r>
      <w:r w:rsidRPr="00A40842">
        <w:t xml:space="preserve"> настоящего Порядка</w:t>
      </w:r>
      <w:r>
        <w:t xml:space="preserve">, </w:t>
      </w:r>
      <w:r w:rsidRPr="002F3D33">
        <w:t xml:space="preserve">в срок </w:t>
      </w:r>
      <w:r>
        <w:t xml:space="preserve">с 1 </w:t>
      </w:r>
      <w:r w:rsidRPr="002F3D33">
        <w:t>до 10 числа каждого месяца, но не позднее 5 декабря текущего года</w:t>
      </w:r>
      <w:r>
        <w:t>;</w:t>
      </w:r>
    </w:p>
    <w:p w:rsidR="00056548" w:rsidRDefault="00056548" w:rsidP="00056548">
      <w:pPr>
        <w:pStyle w:val="ConsPlusNormal"/>
        <w:ind w:firstLine="540"/>
        <w:jc w:val="both"/>
      </w:pPr>
      <w:r>
        <w:t>- по</w:t>
      </w:r>
      <w:r w:rsidRPr="00A40842">
        <w:t xml:space="preserve"> направлени</w:t>
      </w:r>
      <w:r>
        <w:t>ям</w:t>
      </w:r>
      <w:r w:rsidRPr="00A40842">
        <w:t>, предусмотренн</w:t>
      </w:r>
      <w:r>
        <w:t>ым</w:t>
      </w:r>
      <w:r w:rsidRPr="00A40842">
        <w:t xml:space="preserve"> подпунктом </w:t>
      </w:r>
      <w:r>
        <w:t>2</w:t>
      </w:r>
      <w:r w:rsidRPr="00A40842">
        <w:t xml:space="preserve">) пункта 5 </w:t>
      </w:r>
      <w:r>
        <w:t xml:space="preserve">и </w:t>
      </w:r>
      <w:r w:rsidRPr="00A40842">
        <w:t xml:space="preserve">подпунктом </w:t>
      </w:r>
      <w:r>
        <w:t>2</w:t>
      </w:r>
      <w:r w:rsidRPr="00A40842">
        <w:t xml:space="preserve">) пункта </w:t>
      </w:r>
      <w:r>
        <w:t>6</w:t>
      </w:r>
      <w:r w:rsidRPr="00A40842">
        <w:t xml:space="preserve"> настоящего Порядка</w:t>
      </w:r>
      <w:r>
        <w:t xml:space="preserve">, </w:t>
      </w:r>
      <w:r w:rsidRPr="002F3D33">
        <w:t xml:space="preserve">в срок </w:t>
      </w:r>
      <w:r>
        <w:t>с 1 августа текущего года</w:t>
      </w:r>
      <w:r w:rsidRPr="002F3D33">
        <w:t>, но не позднее 5 декабря текущего года</w:t>
      </w:r>
      <w:r>
        <w:t>.»</w:t>
      </w:r>
      <w:r w:rsidR="00EE728A">
        <w:t>;</w:t>
      </w:r>
    </w:p>
    <w:p w:rsidR="00056548" w:rsidRDefault="00EE728A" w:rsidP="00056548">
      <w:pPr>
        <w:pStyle w:val="2"/>
        <w:ind w:firstLine="567"/>
        <w:jc w:val="both"/>
      </w:pPr>
      <w:r>
        <w:t>4)</w:t>
      </w:r>
      <w:r w:rsidR="00056548">
        <w:t xml:space="preserve"> </w:t>
      </w:r>
      <w:r>
        <w:t>п</w:t>
      </w:r>
      <w:r w:rsidR="00056548">
        <w:t>ункт 21 изложить в следующей редакции:</w:t>
      </w:r>
    </w:p>
    <w:p w:rsidR="00056548" w:rsidRPr="00A40842" w:rsidRDefault="00056548" w:rsidP="00056548">
      <w:pPr>
        <w:pStyle w:val="ConsPlusNormal"/>
        <w:ind w:firstLine="540"/>
        <w:jc w:val="both"/>
      </w:pPr>
      <w:r>
        <w:t>«</w:t>
      </w:r>
      <w:r w:rsidRPr="00A40842">
        <w:t>21.</w:t>
      </w:r>
      <w:r>
        <w:t> </w:t>
      </w:r>
      <w:r w:rsidRPr="00A40842">
        <w:t xml:space="preserve">Для получения субсидии получатели субсидий представляют в уполномоченный орган </w:t>
      </w:r>
      <w:r>
        <w:t xml:space="preserve">начиная с даты опубликования объявления и </w:t>
      </w:r>
      <w:r w:rsidRPr="00A40842">
        <w:t>не позднее 5 декабря текущего года заявление с приложением следующих документов:</w:t>
      </w:r>
    </w:p>
    <w:p w:rsidR="00056548" w:rsidRPr="00A40842" w:rsidRDefault="00056548" w:rsidP="00056548">
      <w:pPr>
        <w:pStyle w:val="ConsPlusNormal"/>
        <w:ind w:firstLine="540"/>
        <w:jc w:val="both"/>
      </w:pPr>
      <w:r w:rsidRPr="00A40842">
        <w:t>1)</w:t>
      </w:r>
      <w:r>
        <w:t> </w:t>
      </w:r>
      <w:r w:rsidRPr="00A40842">
        <w:t>справка-расчет, причитающихся субсидий, по форме согласно приложению №5 к настоящему Порядку;</w:t>
      </w:r>
    </w:p>
    <w:p w:rsidR="00056548" w:rsidRPr="00A40842" w:rsidRDefault="00056548" w:rsidP="00056548">
      <w:pPr>
        <w:pStyle w:val="ConsPlusNormal"/>
        <w:ind w:firstLine="540"/>
        <w:jc w:val="both"/>
      </w:pPr>
      <w:r w:rsidRPr="00A40842">
        <w:t>2)</w:t>
      </w:r>
      <w:r>
        <w:t> </w:t>
      </w:r>
      <w:r w:rsidRPr="00A40842">
        <w:t>документы согласно п.14 настоящего Порядка.</w:t>
      </w:r>
    </w:p>
    <w:p w:rsidR="00056548" w:rsidRPr="00A40842" w:rsidRDefault="00056548" w:rsidP="00D23053">
      <w:pPr>
        <w:pStyle w:val="ConsPlusNormal"/>
        <w:ind w:firstLine="539"/>
        <w:jc w:val="both"/>
      </w:pPr>
      <w:r w:rsidRPr="00A40842">
        <w:t>3)</w:t>
      </w:r>
      <w:r>
        <w:t> </w:t>
      </w:r>
      <w:r w:rsidRPr="00A40842">
        <w:t>по направлениям, предусмотренным подпунктом 1) пункта 5  и подпунктом 1) пункта 6 настоящего Порядка дополнительно предоставляют заверенные получателем субсидии копии документов</w:t>
      </w:r>
      <w:r>
        <w:t xml:space="preserve"> (договоры, счета, платежные поручения и (или) кассовые чеки, товарные чеки, товарные накладные, акты и т.п.)</w:t>
      </w:r>
      <w:r w:rsidRPr="00A40842">
        <w:t>, подтверждающих фактически произведенные затраты</w:t>
      </w:r>
      <w:r>
        <w:t xml:space="preserve"> (приобретение и (или) доставка кормов; приобретение ветеринарных препаратов, медикаментов и (или) расходных материалов; ветеринарные услуги; бухгалтерские услуги, заработанная плата, обязательное страхование гражданской ответственности владельцев транспортных средств (для КФХ, ИП); водоснабжение по нормативу 77 литров на корову в сутки в ЛПХ, в КФХ по продуктивности, на мясных коров 55 литров на корову в сутки; страхование коров; расходы на ремонт сельскохозяйственной техники на заготовке кормов, обслуживании коров; ГСМ для сельскохозяйственной техники на заготовке кормов, обслуживании коров)</w:t>
      </w:r>
      <w:r w:rsidRPr="00A40842">
        <w:t>;</w:t>
      </w:r>
    </w:p>
    <w:p w:rsidR="0026720B" w:rsidRDefault="00056548" w:rsidP="00D23053">
      <w:pPr>
        <w:pStyle w:val="ConsPlusNormal"/>
        <w:ind w:firstLine="539"/>
        <w:jc w:val="both"/>
      </w:pPr>
      <w:r w:rsidRPr="00A40842">
        <w:t>4)</w:t>
      </w:r>
      <w:r>
        <w:t> </w:t>
      </w:r>
      <w:r w:rsidRPr="00A40842">
        <w:t>по направлени</w:t>
      </w:r>
      <w:r w:rsidR="00D23053">
        <w:t>ю</w:t>
      </w:r>
      <w:r w:rsidRPr="00A40842">
        <w:t>, предусмо</w:t>
      </w:r>
      <w:r>
        <w:t>тренн</w:t>
      </w:r>
      <w:r w:rsidR="00D23053">
        <w:t>ому</w:t>
      </w:r>
      <w:r>
        <w:t xml:space="preserve"> подпунктом 2) пункта 5 </w:t>
      </w:r>
      <w:r w:rsidRPr="00A40842">
        <w:t>настоящего Порядка дополнительно предоставляют</w:t>
      </w:r>
      <w:r w:rsidR="0026720B">
        <w:t xml:space="preserve"> заверенные получателем субсидии копии:</w:t>
      </w:r>
    </w:p>
    <w:p w:rsidR="0026720B" w:rsidRDefault="0026720B" w:rsidP="00D23053">
      <w:pPr>
        <w:autoSpaceDE w:val="0"/>
        <w:autoSpaceDN w:val="0"/>
        <w:adjustRightInd w:val="0"/>
        <w:ind w:firstLine="539"/>
        <w:jc w:val="both"/>
      </w:pPr>
      <w: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26720B" w:rsidRPr="00533765" w:rsidRDefault="0026720B" w:rsidP="00D23053">
      <w:pPr>
        <w:autoSpaceDE w:val="0"/>
        <w:autoSpaceDN w:val="0"/>
        <w:adjustRightInd w:val="0"/>
        <w:ind w:firstLine="539"/>
        <w:jc w:val="both"/>
      </w:pPr>
      <w:r>
        <w:t xml:space="preserve">документов, подтверждающих выполнение работ (оказание услуг), актов выполненных работ (оказанных услуг) (по затратам, </w:t>
      </w:r>
      <w:r w:rsidRPr="00533765">
        <w:t>предусмотренным пунктом 4 приложения N 2 к настоящему Порядку);</w:t>
      </w:r>
    </w:p>
    <w:p w:rsidR="0026720B" w:rsidRDefault="0026720B" w:rsidP="00D23053">
      <w:pPr>
        <w:autoSpaceDE w:val="0"/>
        <w:autoSpaceDN w:val="0"/>
        <w:adjustRightInd w:val="0"/>
        <w:ind w:firstLine="539"/>
        <w:jc w:val="both"/>
      </w:pPr>
      <w: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EC72CA">
        <w:t>их государственной регистрации);</w:t>
      </w:r>
    </w:p>
    <w:p w:rsidR="00D23053" w:rsidRDefault="00EC72CA" w:rsidP="00D23053">
      <w:pPr>
        <w:pStyle w:val="ConsPlusNormal"/>
        <w:ind w:firstLine="539"/>
        <w:jc w:val="both"/>
      </w:pPr>
      <w:r>
        <w:t>5</w:t>
      </w:r>
      <w:r w:rsidR="00D23053" w:rsidRPr="00A40842">
        <w:t>)</w:t>
      </w:r>
      <w:r w:rsidR="00D23053">
        <w:t> </w:t>
      </w:r>
      <w:r w:rsidR="00D23053" w:rsidRPr="00A40842">
        <w:t>по направлени</w:t>
      </w:r>
      <w:r w:rsidR="00D23053">
        <w:t>ю</w:t>
      </w:r>
      <w:r w:rsidR="00D23053" w:rsidRPr="00A40842">
        <w:t>, предусмо</w:t>
      </w:r>
      <w:r w:rsidR="00D23053">
        <w:t xml:space="preserve">тренному подпунктом </w:t>
      </w:r>
      <w:r w:rsidR="00D23053" w:rsidRPr="00A40842">
        <w:t>2) пункта 6 настоящего Порядка дополнительно предоставляют</w:t>
      </w:r>
      <w:r w:rsidR="00D23053">
        <w:t xml:space="preserve"> заверенные получателем субсидии копии:</w:t>
      </w:r>
    </w:p>
    <w:p w:rsidR="00056548" w:rsidRDefault="00056548" w:rsidP="00D23053">
      <w:pPr>
        <w:autoSpaceDE w:val="0"/>
        <w:autoSpaceDN w:val="0"/>
        <w:adjustRightInd w:val="0"/>
        <w:ind w:firstLine="539"/>
        <w:jc w:val="both"/>
      </w:pPr>
      <w:r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056548" w:rsidRPr="00533765" w:rsidRDefault="00056548" w:rsidP="00D23053">
      <w:pPr>
        <w:autoSpaceDE w:val="0"/>
        <w:autoSpaceDN w:val="0"/>
        <w:adjustRightInd w:val="0"/>
        <w:ind w:firstLine="539"/>
        <w:jc w:val="both"/>
      </w:pPr>
      <w:r>
        <w:lastRenderedPageBreak/>
        <w:t>документов, подтверждающих выполнение работ (</w:t>
      </w:r>
      <w:r w:rsidRPr="00533765">
        <w:t xml:space="preserve">оказание услуг), актов выполненных работ (оказанных услуг) (по затратам, предусмотренным пунктами 5, </w:t>
      </w:r>
      <w:hyperlink r:id="rId8" w:history="1">
        <w:r w:rsidRPr="00533765">
          <w:t>6</w:t>
        </w:r>
      </w:hyperlink>
      <w:r w:rsidRPr="00533765">
        <w:t xml:space="preserve"> приложения N 2 к настоящему Порядку);</w:t>
      </w:r>
    </w:p>
    <w:p w:rsidR="00056548" w:rsidRDefault="00056548" w:rsidP="00D23053">
      <w:pPr>
        <w:autoSpaceDE w:val="0"/>
        <w:autoSpaceDN w:val="0"/>
        <w:adjustRightInd w:val="0"/>
        <w:ind w:firstLine="539"/>
        <w:jc w:val="both"/>
      </w:pPr>
      <w: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D23053">
        <w:t>их государственной регистрации).»</w:t>
      </w:r>
      <w:r w:rsidR="00EE728A">
        <w:t>;</w:t>
      </w:r>
    </w:p>
    <w:p w:rsidR="00D23053" w:rsidRDefault="00EE728A" w:rsidP="00D23053">
      <w:pPr>
        <w:autoSpaceDE w:val="0"/>
        <w:autoSpaceDN w:val="0"/>
        <w:adjustRightInd w:val="0"/>
        <w:ind w:firstLine="539"/>
        <w:jc w:val="both"/>
      </w:pPr>
      <w:r>
        <w:t>5)</w:t>
      </w:r>
      <w:r w:rsidR="00D23053">
        <w:t xml:space="preserve"> </w:t>
      </w:r>
      <w:r>
        <w:t>п</w:t>
      </w:r>
      <w:r w:rsidR="00D23053">
        <w:t xml:space="preserve">ункт 31 дополнить абзацем следующего содержания: </w:t>
      </w:r>
    </w:p>
    <w:p w:rsidR="00D23053" w:rsidRDefault="00D23053" w:rsidP="00D23053">
      <w:pPr>
        <w:autoSpaceDE w:val="0"/>
        <w:autoSpaceDN w:val="0"/>
        <w:adjustRightInd w:val="0"/>
        <w:ind w:firstLine="540"/>
        <w:jc w:val="both"/>
      </w:pPr>
      <w:r>
        <w:t>«В соглашение о предоставлении субсидии обязательно включается запрет в течение трех лет на реализацию, передачу в аренду и (или) отчуждение имущества, возмещение затрат по которому осуществлено за счет субсидии.»</w:t>
      </w:r>
      <w:r w:rsidR="00EE728A">
        <w:t>;</w:t>
      </w:r>
    </w:p>
    <w:p w:rsidR="00D23053" w:rsidRDefault="00EE728A" w:rsidP="00DC08DC">
      <w:pPr>
        <w:pStyle w:val="2"/>
        <w:ind w:firstLine="567"/>
        <w:jc w:val="both"/>
      </w:pPr>
      <w:r>
        <w:t>6) п</w:t>
      </w:r>
      <w:r w:rsidR="00DC08DC">
        <w:t>ункт 37 изложить в следующей редакции:</w:t>
      </w:r>
    </w:p>
    <w:p w:rsidR="00DC08DC" w:rsidRDefault="00DC08DC" w:rsidP="00DC08DC">
      <w:pPr>
        <w:pStyle w:val="ConsPlusNormal"/>
        <w:ind w:firstLine="540"/>
        <w:jc w:val="both"/>
      </w:pPr>
      <w:r>
        <w:t xml:space="preserve">«37. </w:t>
      </w:r>
      <w:r w:rsidRPr="009D3D31">
        <w:t>Субсидии, указанные в пункт</w:t>
      </w:r>
      <w:r>
        <w:t>е</w:t>
      </w:r>
      <w:r w:rsidRPr="009D3D31">
        <w:t xml:space="preserve"> </w:t>
      </w:r>
      <w:r>
        <w:t xml:space="preserve">5 </w:t>
      </w:r>
      <w:r w:rsidRPr="009D3D31">
        <w:t xml:space="preserve">настоящего Порядка, предоставляются получателям субсидии по затратам, произведенным получателем субсидии </w:t>
      </w:r>
      <w:r>
        <w:t>с 1 ноября предшествующего года по 31 октября текущего года</w:t>
      </w:r>
      <w:r w:rsidRPr="009D3D31">
        <w:t>.</w:t>
      </w:r>
    </w:p>
    <w:p w:rsidR="00DC08DC" w:rsidRDefault="00DC08DC" w:rsidP="00DC08DC">
      <w:pPr>
        <w:pStyle w:val="ConsPlusNormal"/>
        <w:ind w:firstLine="540"/>
        <w:jc w:val="both"/>
      </w:pPr>
      <w:r w:rsidRPr="009D3D31">
        <w:t>Субсидии, указанные в пункт</w:t>
      </w:r>
      <w:r>
        <w:t>е</w:t>
      </w:r>
      <w:r w:rsidRPr="009D3D31">
        <w:t xml:space="preserve"> </w:t>
      </w:r>
      <w:r>
        <w:t>6</w:t>
      </w:r>
      <w:r w:rsidRPr="008A1286">
        <w:t xml:space="preserve"> </w:t>
      </w:r>
      <w:r w:rsidRPr="009D3D31">
        <w:t>настоящего Порядка, предоставляются получателям субсидии по затратам</w:t>
      </w:r>
      <w:r>
        <w:t xml:space="preserve"> </w:t>
      </w:r>
      <w:r w:rsidRPr="009D3D31">
        <w:t xml:space="preserve">(без учета налога на добавленную стоимость), произведенным получателем субсидии </w:t>
      </w:r>
      <w:r>
        <w:t>с 1 ноября предшествующего года по 31 октября текущего года.</w:t>
      </w:r>
    </w:p>
    <w:p w:rsidR="00533765" w:rsidRDefault="00533765" w:rsidP="00533765">
      <w:pPr>
        <w:pStyle w:val="ConsPlusNormal"/>
        <w:ind w:firstLine="540"/>
        <w:jc w:val="both"/>
      </w:pPr>
      <w:r>
        <w:t>Повторное предоставление субсидий в целях возмещения одних и тех же затрат не допускается.»</w:t>
      </w:r>
      <w:r w:rsidR="00EE728A">
        <w:t>;</w:t>
      </w:r>
    </w:p>
    <w:p w:rsidR="00C32ECB" w:rsidRDefault="00EE728A" w:rsidP="00C6768A">
      <w:pPr>
        <w:pStyle w:val="2"/>
        <w:ind w:firstLine="567"/>
        <w:jc w:val="both"/>
      </w:pPr>
      <w:r>
        <w:rPr>
          <w:szCs w:val="24"/>
        </w:rPr>
        <w:t>7)</w:t>
      </w:r>
      <w:r w:rsidR="00C6768A" w:rsidRPr="00C6768A">
        <w:t xml:space="preserve"> </w:t>
      </w:r>
      <w:r>
        <w:t>п</w:t>
      </w:r>
      <w:r w:rsidR="00533765">
        <w:t>риложение № 2 к Порядку изложить в новой редакции согласно приложению к настоящему постановлению</w:t>
      </w:r>
      <w:r w:rsidR="00C32ECB">
        <w:t>.</w:t>
      </w:r>
    </w:p>
    <w:p w:rsidR="00533765" w:rsidRPr="00D9649D" w:rsidRDefault="003C78C6" w:rsidP="00533765">
      <w:pPr>
        <w:pStyle w:val="ConsPlusNormal"/>
        <w:ind w:firstLine="567"/>
        <w:jc w:val="both"/>
        <w:rPr>
          <w:bCs/>
          <w:i/>
        </w:rPr>
      </w:pPr>
      <w:r>
        <w:t>2</w:t>
      </w:r>
      <w:r w:rsidR="00C32ECB">
        <w:t>. </w:t>
      </w:r>
      <w:r w:rsidR="00533765" w:rsidRPr="00D9649D">
        <w:t>Настоящее постановление вступает в силу с даты его официального опубликования</w:t>
      </w:r>
      <w:r w:rsidR="00533765">
        <w:t xml:space="preserve"> и распространяется на правоотношения, возникшие с 01.12.2022 года</w:t>
      </w:r>
      <w:r w:rsidR="00533765" w:rsidRPr="00D9649D">
        <w:rPr>
          <w:bCs/>
          <w:i/>
        </w:rPr>
        <w:t>.</w:t>
      </w:r>
    </w:p>
    <w:p w:rsidR="00C32ECB" w:rsidRDefault="00533765" w:rsidP="00C32ECB">
      <w:pPr>
        <w:pStyle w:val="2"/>
        <w:ind w:firstLine="567"/>
        <w:jc w:val="both"/>
      </w:pPr>
      <w:r>
        <w:t>3</w:t>
      </w:r>
      <w:r w:rsidR="00C32ECB">
        <w:t>. </w:t>
      </w:r>
      <w:r w:rsidR="00C32ECB" w:rsidRPr="00537DD1">
        <w:t>Настоящее постановление опубликовать в газете «Районные вести»</w:t>
      </w:r>
      <w:r w:rsidR="00C32ECB">
        <w:t xml:space="preserve"> и разместить </w:t>
      </w:r>
      <w:r w:rsidR="00C32ECB" w:rsidRPr="002F7AD0">
        <w:t xml:space="preserve">в информационно-телекоммуникационной сети </w:t>
      </w:r>
      <w:r w:rsidR="00EE728A">
        <w:t>«</w:t>
      </w:r>
      <w:r w:rsidR="00C32ECB" w:rsidRPr="002F7AD0">
        <w:t>Интернет</w:t>
      </w:r>
      <w:r w:rsidR="00EE728A">
        <w:t>»</w:t>
      </w:r>
      <w:r w:rsidR="00C32ECB" w:rsidRPr="00537DD1">
        <w:t xml:space="preserve"> на официальном сайте муниципального образования Кривошеинский район</w:t>
      </w:r>
      <w:r w:rsidR="00C32ECB">
        <w:t xml:space="preserve"> Томской области</w:t>
      </w:r>
      <w:r w:rsidR="00C32ECB" w:rsidRPr="00537DD1">
        <w:t>.</w:t>
      </w:r>
    </w:p>
    <w:p w:rsidR="001D4C23" w:rsidRPr="00120CD2" w:rsidRDefault="00533765" w:rsidP="00C32ECB">
      <w:pPr>
        <w:ind w:firstLine="567"/>
        <w:jc w:val="both"/>
      </w:pPr>
      <w:r>
        <w:t>4</w:t>
      </w:r>
      <w:r w:rsidR="00C32ECB">
        <w:t>. </w:t>
      </w:r>
      <w:r w:rsidR="001D4C23" w:rsidRPr="00120CD2">
        <w:t xml:space="preserve">Контроль за исполнением данного </w:t>
      </w:r>
      <w:r>
        <w:t>постановления</w:t>
      </w:r>
      <w:r w:rsidR="001D4C23" w:rsidRPr="00120CD2">
        <w:t xml:space="preserve"> возложить на </w:t>
      </w:r>
      <w:r w:rsidR="00E76F8B" w:rsidRPr="00120CD2">
        <w:t>заместителя Главы Кривошеинского района</w:t>
      </w:r>
      <w:r w:rsidR="00846818">
        <w:t xml:space="preserve"> по социально-экономическим вопросам</w:t>
      </w:r>
      <w:r w:rsidR="00E03D38" w:rsidRPr="00120CD2">
        <w:t>.</w:t>
      </w:r>
    </w:p>
    <w:p w:rsidR="00120531" w:rsidRDefault="00120531" w:rsidP="005706D5">
      <w:pPr>
        <w:ind w:left="120" w:firstLine="540"/>
        <w:jc w:val="both"/>
      </w:pPr>
    </w:p>
    <w:p w:rsidR="007C0B8A" w:rsidRDefault="007C0B8A" w:rsidP="00EB2F7B">
      <w:pPr>
        <w:jc w:val="both"/>
      </w:pPr>
    </w:p>
    <w:p w:rsidR="00533765" w:rsidRDefault="00533765" w:rsidP="00EB2F7B">
      <w:pPr>
        <w:jc w:val="both"/>
      </w:pPr>
    </w:p>
    <w:p w:rsidR="007C0B8A" w:rsidRDefault="005F1BBE" w:rsidP="00EB2F7B">
      <w:pPr>
        <w:jc w:val="both"/>
      </w:pPr>
      <w:r w:rsidRPr="00120CD2">
        <w:t>Глав</w:t>
      </w:r>
      <w:r w:rsidR="003C78C6">
        <w:t>а</w:t>
      </w:r>
      <w:r w:rsidR="001D4C23" w:rsidRPr="00120CD2">
        <w:t xml:space="preserve"> Кривошеинского района  </w:t>
      </w:r>
      <w:r w:rsidR="00120CD2" w:rsidRPr="00120CD2">
        <w:t xml:space="preserve">                                               </w:t>
      </w:r>
      <w:r w:rsidR="00C32ECB">
        <w:t xml:space="preserve">                    </w:t>
      </w:r>
      <w:r w:rsidR="00120CD2" w:rsidRPr="00120CD2">
        <w:t xml:space="preserve">         </w:t>
      </w:r>
      <w:r w:rsidR="00623849" w:rsidRPr="00120CD2">
        <w:t xml:space="preserve">  </w:t>
      </w:r>
      <w:r w:rsidR="003C78C6">
        <w:t>А.Н. Коломин</w:t>
      </w:r>
    </w:p>
    <w:p w:rsidR="00EF2C3A" w:rsidRDefault="00EF2C3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C32ECB" w:rsidRDefault="00C32ECB" w:rsidP="00EB2F7B">
      <w:pPr>
        <w:rPr>
          <w:sz w:val="20"/>
          <w:szCs w:val="20"/>
        </w:rPr>
      </w:pPr>
    </w:p>
    <w:p w:rsidR="006F362D" w:rsidRPr="00120CD2" w:rsidRDefault="00C32ECB" w:rsidP="00EB2F7B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2E3D7B" w:rsidRPr="00120CD2">
        <w:rPr>
          <w:sz w:val="20"/>
          <w:szCs w:val="20"/>
        </w:rPr>
        <w:t>лександра Николаевна Грязнова</w:t>
      </w:r>
    </w:p>
    <w:p w:rsidR="002E3D7B" w:rsidRPr="00120CD2" w:rsidRDefault="002E3D7B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8 (3 8 251) 2-1</w:t>
      </w:r>
      <w:r w:rsidR="0010420C">
        <w:rPr>
          <w:sz w:val="20"/>
          <w:szCs w:val="20"/>
        </w:rPr>
        <w:t>1</w:t>
      </w:r>
      <w:r w:rsidRPr="00120CD2">
        <w:rPr>
          <w:sz w:val="20"/>
          <w:szCs w:val="20"/>
        </w:rPr>
        <w:t>-</w:t>
      </w:r>
      <w:r w:rsidR="0010420C">
        <w:rPr>
          <w:sz w:val="20"/>
          <w:szCs w:val="20"/>
        </w:rPr>
        <w:t>4</w:t>
      </w:r>
      <w:r w:rsidRPr="00120CD2">
        <w:rPr>
          <w:sz w:val="20"/>
          <w:szCs w:val="20"/>
        </w:rPr>
        <w:t>1</w:t>
      </w:r>
    </w:p>
    <w:p w:rsidR="00105806" w:rsidRPr="00120CD2" w:rsidRDefault="00DC122F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Бухгалтерия</w:t>
      </w:r>
      <w:r w:rsidR="00AA0A66">
        <w:rPr>
          <w:sz w:val="20"/>
          <w:szCs w:val="20"/>
        </w:rPr>
        <w:t xml:space="preserve">, </w:t>
      </w:r>
      <w:r w:rsidR="004B6B1D" w:rsidRPr="00120CD2">
        <w:rPr>
          <w:sz w:val="20"/>
          <w:szCs w:val="20"/>
        </w:rPr>
        <w:t>Управление финансов</w:t>
      </w:r>
      <w:r w:rsidR="00AA0A66">
        <w:rPr>
          <w:sz w:val="20"/>
          <w:szCs w:val="20"/>
        </w:rPr>
        <w:t xml:space="preserve">, </w:t>
      </w:r>
      <w:r w:rsidR="00EF2C3A">
        <w:rPr>
          <w:sz w:val="20"/>
          <w:szCs w:val="20"/>
        </w:rPr>
        <w:t>Отдел</w:t>
      </w:r>
      <w:r w:rsidR="004B6B1D" w:rsidRPr="00120CD2">
        <w:rPr>
          <w:sz w:val="20"/>
          <w:szCs w:val="20"/>
        </w:rPr>
        <w:t xml:space="preserve"> </w:t>
      </w:r>
      <w:r w:rsidR="001D4C23" w:rsidRPr="00120CD2">
        <w:rPr>
          <w:sz w:val="20"/>
          <w:szCs w:val="20"/>
        </w:rPr>
        <w:t>социально-экономического развития села</w:t>
      </w:r>
      <w:r w:rsidR="00AA0A66">
        <w:rPr>
          <w:sz w:val="20"/>
          <w:szCs w:val="20"/>
        </w:rPr>
        <w:t>,</w:t>
      </w:r>
      <w:r w:rsidR="00C32ECB">
        <w:rPr>
          <w:sz w:val="20"/>
          <w:szCs w:val="20"/>
        </w:rPr>
        <w:t xml:space="preserve"> Прокуратура,</w:t>
      </w:r>
    </w:p>
    <w:p w:rsidR="003016DC" w:rsidRDefault="00105806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С</w:t>
      </w:r>
      <w:r w:rsidR="001D4C23" w:rsidRPr="00120CD2">
        <w:rPr>
          <w:sz w:val="20"/>
          <w:szCs w:val="20"/>
        </w:rPr>
        <w:t>ельские поселения</w:t>
      </w:r>
      <w:r w:rsidR="003E6DCD" w:rsidRPr="00120CD2">
        <w:rPr>
          <w:sz w:val="20"/>
          <w:szCs w:val="20"/>
        </w:rPr>
        <w:t xml:space="preserve"> </w:t>
      </w:r>
      <w:r w:rsidR="00AA0A66">
        <w:rPr>
          <w:sz w:val="20"/>
          <w:szCs w:val="20"/>
        </w:rPr>
        <w:t xml:space="preserve">– 7, </w:t>
      </w:r>
      <w:r w:rsidR="003E6DCD" w:rsidRPr="00120CD2">
        <w:rPr>
          <w:sz w:val="20"/>
          <w:szCs w:val="20"/>
        </w:rPr>
        <w:t>Редакция</w:t>
      </w: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C72C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C72CA" w:rsidRDefault="00EC72CA" w:rsidP="00EC72CA">
      <w:pPr>
        <w:pStyle w:val="ConsPlusNormal"/>
        <w:ind w:left="6237"/>
        <w:jc w:val="both"/>
        <w:outlineLvl w:val="2"/>
      </w:pPr>
      <w:r w:rsidRPr="00652D06">
        <w:t xml:space="preserve">Приложение </w:t>
      </w:r>
    </w:p>
    <w:p w:rsidR="00EC72CA" w:rsidRPr="00652D06" w:rsidRDefault="00EC72CA" w:rsidP="00EC72CA">
      <w:pPr>
        <w:pStyle w:val="ConsPlusNormal"/>
        <w:ind w:left="6237"/>
        <w:jc w:val="both"/>
        <w:outlineLvl w:val="2"/>
      </w:pPr>
      <w:r>
        <w:t xml:space="preserve">к постановлению Администрации Кривошеинского района от </w:t>
      </w:r>
      <w:r w:rsidR="00EE728A">
        <w:t>06.12.2022</w:t>
      </w:r>
      <w:r>
        <w:t xml:space="preserve"> №</w:t>
      </w:r>
      <w:r w:rsidR="00EE728A">
        <w:t xml:space="preserve"> 833</w:t>
      </w:r>
    </w:p>
    <w:p w:rsidR="00EC72CA" w:rsidRDefault="00EC72CA" w:rsidP="00EC72CA">
      <w:pPr>
        <w:pStyle w:val="ConsPlusNormal"/>
        <w:jc w:val="both"/>
      </w:pPr>
    </w:p>
    <w:p w:rsidR="00EC72CA" w:rsidRDefault="00EC72CA" w:rsidP="00EC72CA">
      <w:pPr>
        <w:pStyle w:val="ConsPlusNormal"/>
        <w:jc w:val="both"/>
      </w:pPr>
    </w:p>
    <w:p w:rsidR="00EC72CA" w:rsidRPr="001C6C73" w:rsidRDefault="00EC72CA" w:rsidP="00EC72CA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5"/>
          <w:szCs w:val="25"/>
        </w:rPr>
      </w:pPr>
      <w:r w:rsidRPr="001C6C73">
        <w:rPr>
          <w:rFonts w:ascii="PT Astra Serif" w:hAnsi="PT Astra Serif" w:cs="PT Astra Serif"/>
          <w:bCs/>
          <w:sz w:val="25"/>
          <w:szCs w:val="25"/>
        </w:rPr>
        <w:t>Виды затрат и ставки на обеспечение технической и технологической модернизации</w:t>
      </w:r>
    </w:p>
    <w:p w:rsidR="00EC72CA" w:rsidRPr="001C6C73" w:rsidRDefault="00EC72CA" w:rsidP="00EC72CA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5"/>
          <w:szCs w:val="25"/>
        </w:rPr>
      </w:pPr>
    </w:p>
    <w:tbl>
      <w:tblPr>
        <w:tblW w:w="1077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276"/>
        <w:gridCol w:w="1417"/>
      </w:tblGrid>
      <w:tr w:rsidR="00EC72CA" w:rsidRPr="001C6C73" w:rsidTr="00EC72CA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A" w:rsidRPr="001C6C73" w:rsidRDefault="00EC72CA" w:rsidP="00EC72CA">
            <w:pPr>
              <w:keepLines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Cs w:val="25"/>
              </w:rPr>
            </w:pPr>
            <w:r w:rsidRPr="001C6C73">
              <w:rPr>
                <w:rFonts w:ascii="PT Astra Serif" w:hAnsi="PT Astra Serif" w:cs="PT Astra Serif"/>
                <w:szCs w:val="25"/>
              </w:rPr>
              <w:t>Виды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A" w:rsidRPr="001C6C73" w:rsidRDefault="00EC72CA" w:rsidP="00EC72CA">
            <w:pPr>
              <w:keepLines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Cs w:val="25"/>
              </w:rPr>
            </w:pPr>
            <w:r w:rsidRPr="001C6C73">
              <w:rPr>
                <w:rFonts w:ascii="PT Astra Serif" w:hAnsi="PT Astra Serif" w:cs="PT Astra Serif"/>
                <w:szCs w:val="25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A" w:rsidRPr="001C6C73" w:rsidRDefault="00EC72CA" w:rsidP="00EC72CA">
            <w:pPr>
              <w:keepLines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Cs w:val="25"/>
              </w:rPr>
            </w:pPr>
            <w:r w:rsidRPr="001C6C73">
              <w:rPr>
                <w:rFonts w:ascii="PT Astra Serif" w:hAnsi="PT Astra Serif" w:cs="PT Astra Serif"/>
                <w:szCs w:val="25"/>
              </w:rPr>
              <w:t>Ставка субсидии за счет средств областного бюджета</w:t>
            </w:r>
          </w:p>
        </w:tc>
      </w:tr>
      <w:tr w:rsidR="00EC72CA" w:rsidRPr="00EC72CA" w:rsidTr="00EC72CA">
        <w:trPr>
          <w:trHeight w:val="18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rPr>
                <w:b/>
              </w:rPr>
              <w:t>Виды затрат на обеспечение технической и технологической модернизации личных подсобных хозяйств</w:t>
            </w:r>
            <w:r w:rsidRPr="00EC72CA">
              <w:t>: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1. Приобретение оборудования и техники для производства, заготовки, хранения, подработки, подготовки к реализации продукции растениеводства.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2. Приобретение оборудования и техники для производства, хранения, подработки, подготовки к реализации продукции животноводства.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3. Приобретение сельскохозяйственной техники, включая прицепное и навесное оборудование.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4.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Соответствующий перечень оборудования и сельскохозяйственной техники на обеспечение технической и технологической модернизации личных подсобных хозяйств утверждается органом местного самоуправления.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EC72CA">
              <w:rPr>
                <w:b/>
              </w:rPr>
              <w:t>Виды затрат на обеспечение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товаропроизводителями: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2. 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3. Приобретение сельскохозяйственной техники, включая прицепное и навесное оборудование.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 xml:space="preserve"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</w:t>
            </w:r>
            <w:r w:rsidRPr="00EC72CA">
              <w:lastRenderedPageBreak/>
              <w:t>оборудования, техники и специализированного транспорта.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6.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  <w:p w:rsidR="00EC72CA" w:rsidRPr="00EC72CA" w:rsidRDefault="00EC72CA" w:rsidP="00EC72CA">
            <w:pPr>
              <w:autoSpaceDE w:val="0"/>
              <w:autoSpaceDN w:val="0"/>
              <w:adjustRightInd w:val="0"/>
              <w:ind w:firstLine="540"/>
              <w:jc w:val="both"/>
            </w:pPr>
            <w:r w:rsidRPr="00EC72CA">
              <w:t>Соответствующий перечень оборудования, сельскохозяйственной техники и специализированного транспорта для обеспечения технической и технологической модернизации крестьянских (фермерских) хозяйств и индивидуальных предпринимателей, являющихся сельскохозяйственными товаропроизводителями, утверждается органом местного самоуправления.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A" w:rsidRPr="00EC72CA" w:rsidRDefault="00EC72CA" w:rsidP="00EC72CA">
            <w:pPr>
              <w:keepLines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C72CA">
              <w:rPr>
                <w:szCs w:val="25"/>
              </w:rPr>
              <w:lastRenderedPageBreak/>
              <w:t>процент  от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CA" w:rsidRPr="00EC72CA" w:rsidRDefault="00EC72CA" w:rsidP="00EC72CA">
            <w:pPr>
              <w:keepLines/>
              <w:autoSpaceDE w:val="0"/>
              <w:autoSpaceDN w:val="0"/>
              <w:adjustRightInd w:val="0"/>
              <w:jc w:val="both"/>
              <w:rPr>
                <w:szCs w:val="25"/>
              </w:rPr>
            </w:pPr>
            <w:r w:rsidRPr="00EC72CA">
              <w:rPr>
                <w:szCs w:val="25"/>
              </w:rPr>
              <w:t>40</w:t>
            </w:r>
          </w:p>
        </w:tc>
      </w:tr>
    </w:tbl>
    <w:p w:rsidR="00EC72CA" w:rsidRPr="00EC72CA" w:rsidRDefault="00EC72CA" w:rsidP="00EC72CA">
      <w:pPr>
        <w:widowControl w:val="0"/>
        <w:autoSpaceDE w:val="0"/>
        <w:autoSpaceDN w:val="0"/>
        <w:jc w:val="both"/>
        <w:rPr>
          <w:b/>
          <w:sz w:val="25"/>
          <w:szCs w:val="25"/>
        </w:rPr>
      </w:pPr>
    </w:p>
    <w:p w:rsidR="00EC72CA" w:rsidRPr="005F5B3D" w:rsidRDefault="00EC72CA" w:rsidP="00EC72CA">
      <w:pPr>
        <w:widowControl w:val="0"/>
        <w:autoSpaceDE w:val="0"/>
        <w:autoSpaceDN w:val="0"/>
        <w:jc w:val="both"/>
        <w:rPr>
          <w:rFonts w:ascii="PT Astra Serif" w:hAnsi="PT Astra Serif"/>
          <w:sz w:val="25"/>
          <w:szCs w:val="25"/>
        </w:rPr>
      </w:pPr>
    </w:p>
    <w:p w:rsidR="00EC72CA" w:rsidRPr="005F5B3D" w:rsidRDefault="00EC72CA" w:rsidP="00EC72CA">
      <w:pPr>
        <w:spacing w:after="1"/>
        <w:jc w:val="both"/>
        <w:rPr>
          <w:rFonts w:ascii="PT Astra Serif" w:hAnsi="PT Astra Serif"/>
          <w:sz w:val="25"/>
          <w:szCs w:val="25"/>
        </w:rPr>
      </w:pPr>
    </w:p>
    <w:p w:rsidR="00EC72CA" w:rsidRPr="00120CD2" w:rsidRDefault="00EC72CA" w:rsidP="00EC72CA">
      <w:pPr>
        <w:pStyle w:val="ConsPlusNormal"/>
        <w:jc w:val="both"/>
        <w:rPr>
          <w:sz w:val="20"/>
          <w:szCs w:val="20"/>
        </w:rPr>
      </w:pPr>
    </w:p>
    <w:sectPr w:rsidR="00EC72CA" w:rsidRPr="00120CD2" w:rsidSect="00C32ECB">
      <w:headerReference w:type="even" r:id="rId9"/>
      <w:headerReference w:type="default" r:id="rId10"/>
      <w:pgSz w:w="11906" w:h="16838"/>
      <w:pgMar w:top="851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769" w:rsidRDefault="00F65769">
      <w:r>
        <w:separator/>
      </w:r>
    </w:p>
  </w:endnote>
  <w:endnote w:type="continuationSeparator" w:id="1">
    <w:p w:rsidR="00F65769" w:rsidRDefault="00F6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769" w:rsidRDefault="00F65769">
      <w:r>
        <w:separator/>
      </w:r>
    </w:p>
  </w:footnote>
  <w:footnote w:type="continuationSeparator" w:id="1">
    <w:p w:rsidR="00F65769" w:rsidRDefault="00F65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9E0A89" w:rsidP="00FD63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2F2" w:rsidRDefault="005512F2" w:rsidP="00AC21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5512F2" w:rsidP="00FD63D3">
    <w:pPr>
      <w:pStyle w:val="a4"/>
      <w:framePr w:wrap="around" w:vAnchor="text" w:hAnchor="margin" w:xAlign="right" w:y="1"/>
      <w:rPr>
        <w:rStyle w:val="a5"/>
      </w:rPr>
    </w:pPr>
  </w:p>
  <w:p w:rsidR="005512F2" w:rsidRDefault="005512F2" w:rsidP="00AC21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1"/>
    <w:multiLevelType w:val="hybridMultilevel"/>
    <w:tmpl w:val="406A7494"/>
    <w:lvl w:ilvl="0" w:tplc="CD6C460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957C7"/>
    <w:multiLevelType w:val="hybridMultilevel"/>
    <w:tmpl w:val="9CD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03CD"/>
    <w:multiLevelType w:val="hybridMultilevel"/>
    <w:tmpl w:val="6952ED0E"/>
    <w:lvl w:ilvl="0" w:tplc="D93C4F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27C308C">
      <w:numFmt w:val="none"/>
      <w:lvlText w:val=""/>
      <w:lvlJc w:val="left"/>
      <w:pPr>
        <w:tabs>
          <w:tab w:val="num" w:pos="360"/>
        </w:tabs>
      </w:pPr>
    </w:lvl>
    <w:lvl w:ilvl="2" w:tplc="ED86C69C">
      <w:numFmt w:val="none"/>
      <w:lvlText w:val=""/>
      <w:lvlJc w:val="left"/>
      <w:pPr>
        <w:tabs>
          <w:tab w:val="num" w:pos="360"/>
        </w:tabs>
      </w:pPr>
    </w:lvl>
    <w:lvl w:ilvl="3" w:tplc="EF0EA8E8">
      <w:numFmt w:val="none"/>
      <w:lvlText w:val=""/>
      <w:lvlJc w:val="left"/>
      <w:pPr>
        <w:tabs>
          <w:tab w:val="num" w:pos="360"/>
        </w:tabs>
      </w:pPr>
    </w:lvl>
    <w:lvl w:ilvl="4" w:tplc="805826A2">
      <w:numFmt w:val="none"/>
      <w:lvlText w:val=""/>
      <w:lvlJc w:val="left"/>
      <w:pPr>
        <w:tabs>
          <w:tab w:val="num" w:pos="360"/>
        </w:tabs>
      </w:pPr>
    </w:lvl>
    <w:lvl w:ilvl="5" w:tplc="92E850A0">
      <w:numFmt w:val="none"/>
      <w:lvlText w:val=""/>
      <w:lvlJc w:val="left"/>
      <w:pPr>
        <w:tabs>
          <w:tab w:val="num" w:pos="360"/>
        </w:tabs>
      </w:pPr>
    </w:lvl>
    <w:lvl w:ilvl="6" w:tplc="9EA6BF90">
      <w:numFmt w:val="none"/>
      <w:lvlText w:val=""/>
      <w:lvlJc w:val="left"/>
      <w:pPr>
        <w:tabs>
          <w:tab w:val="num" w:pos="360"/>
        </w:tabs>
      </w:pPr>
    </w:lvl>
    <w:lvl w:ilvl="7" w:tplc="8B36174A">
      <w:numFmt w:val="none"/>
      <w:lvlText w:val=""/>
      <w:lvlJc w:val="left"/>
      <w:pPr>
        <w:tabs>
          <w:tab w:val="num" w:pos="360"/>
        </w:tabs>
      </w:pPr>
    </w:lvl>
    <w:lvl w:ilvl="8" w:tplc="EBEA0C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35A"/>
    <w:rsid w:val="00011F20"/>
    <w:rsid w:val="00014649"/>
    <w:rsid w:val="00025D4C"/>
    <w:rsid w:val="000268CA"/>
    <w:rsid w:val="00027645"/>
    <w:rsid w:val="00033193"/>
    <w:rsid w:val="00033BD3"/>
    <w:rsid w:val="000359CE"/>
    <w:rsid w:val="00047D5D"/>
    <w:rsid w:val="00053023"/>
    <w:rsid w:val="00053BE4"/>
    <w:rsid w:val="00056548"/>
    <w:rsid w:val="00056840"/>
    <w:rsid w:val="0007146C"/>
    <w:rsid w:val="00074D31"/>
    <w:rsid w:val="000A563A"/>
    <w:rsid w:val="000B3521"/>
    <w:rsid w:val="000B4CEE"/>
    <w:rsid w:val="000B5CA8"/>
    <w:rsid w:val="000C6AE1"/>
    <w:rsid w:val="000D03A4"/>
    <w:rsid w:val="000D0445"/>
    <w:rsid w:val="000D1C5A"/>
    <w:rsid w:val="000D2540"/>
    <w:rsid w:val="000D5542"/>
    <w:rsid w:val="000E1715"/>
    <w:rsid w:val="000E17DF"/>
    <w:rsid w:val="000E1D21"/>
    <w:rsid w:val="000F13BB"/>
    <w:rsid w:val="000F1B40"/>
    <w:rsid w:val="000F627A"/>
    <w:rsid w:val="00100F6A"/>
    <w:rsid w:val="001038C2"/>
    <w:rsid w:val="0010420C"/>
    <w:rsid w:val="00105806"/>
    <w:rsid w:val="00107341"/>
    <w:rsid w:val="00117FE1"/>
    <w:rsid w:val="00120531"/>
    <w:rsid w:val="00120CD2"/>
    <w:rsid w:val="00131FF3"/>
    <w:rsid w:val="001342EE"/>
    <w:rsid w:val="00134BF3"/>
    <w:rsid w:val="001355A7"/>
    <w:rsid w:val="00141887"/>
    <w:rsid w:val="00142B6A"/>
    <w:rsid w:val="0015147D"/>
    <w:rsid w:val="0015222F"/>
    <w:rsid w:val="00160DFC"/>
    <w:rsid w:val="0018463C"/>
    <w:rsid w:val="00185756"/>
    <w:rsid w:val="001945E1"/>
    <w:rsid w:val="00195D8C"/>
    <w:rsid w:val="00197D0A"/>
    <w:rsid w:val="001B2E64"/>
    <w:rsid w:val="001B3B5C"/>
    <w:rsid w:val="001C04C9"/>
    <w:rsid w:val="001C1A18"/>
    <w:rsid w:val="001C74B7"/>
    <w:rsid w:val="001D4C23"/>
    <w:rsid w:val="001E10A9"/>
    <w:rsid w:val="001E2D64"/>
    <w:rsid w:val="001E3076"/>
    <w:rsid w:val="00201965"/>
    <w:rsid w:val="002108EA"/>
    <w:rsid w:val="00212036"/>
    <w:rsid w:val="00215518"/>
    <w:rsid w:val="00224843"/>
    <w:rsid w:val="0022535F"/>
    <w:rsid w:val="00236593"/>
    <w:rsid w:val="00246048"/>
    <w:rsid w:val="002469E1"/>
    <w:rsid w:val="0025688A"/>
    <w:rsid w:val="00263AF9"/>
    <w:rsid w:val="00264E6A"/>
    <w:rsid w:val="002670FD"/>
    <w:rsid w:val="0026720B"/>
    <w:rsid w:val="00274BAD"/>
    <w:rsid w:val="00274CD0"/>
    <w:rsid w:val="00280DDC"/>
    <w:rsid w:val="002945A2"/>
    <w:rsid w:val="00295EAA"/>
    <w:rsid w:val="002A1FA8"/>
    <w:rsid w:val="002A3E8D"/>
    <w:rsid w:val="002B48D1"/>
    <w:rsid w:val="002C2895"/>
    <w:rsid w:val="002C4728"/>
    <w:rsid w:val="002C4BB8"/>
    <w:rsid w:val="002D383F"/>
    <w:rsid w:val="002D4026"/>
    <w:rsid w:val="002D4837"/>
    <w:rsid w:val="002E3D7B"/>
    <w:rsid w:val="002E3F6A"/>
    <w:rsid w:val="002E4447"/>
    <w:rsid w:val="002F0ADC"/>
    <w:rsid w:val="002F1EC7"/>
    <w:rsid w:val="002F2201"/>
    <w:rsid w:val="002F5169"/>
    <w:rsid w:val="003016DC"/>
    <w:rsid w:val="003041ED"/>
    <w:rsid w:val="00310EDA"/>
    <w:rsid w:val="0031434F"/>
    <w:rsid w:val="0032733F"/>
    <w:rsid w:val="00336AF7"/>
    <w:rsid w:val="003421F4"/>
    <w:rsid w:val="00353271"/>
    <w:rsid w:val="0036126E"/>
    <w:rsid w:val="00364082"/>
    <w:rsid w:val="003715D2"/>
    <w:rsid w:val="00374D9B"/>
    <w:rsid w:val="003828E4"/>
    <w:rsid w:val="00383328"/>
    <w:rsid w:val="003958BA"/>
    <w:rsid w:val="003A402D"/>
    <w:rsid w:val="003A4955"/>
    <w:rsid w:val="003B29D9"/>
    <w:rsid w:val="003C3581"/>
    <w:rsid w:val="003C78C6"/>
    <w:rsid w:val="003D00D7"/>
    <w:rsid w:val="003D735D"/>
    <w:rsid w:val="003E6746"/>
    <w:rsid w:val="003E6DCD"/>
    <w:rsid w:val="004047D4"/>
    <w:rsid w:val="00412083"/>
    <w:rsid w:val="004207E0"/>
    <w:rsid w:val="00424029"/>
    <w:rsid w:val="00430A0A"/>
    <w:rsid w:val="00431D40"/>
    <w:rsid w:val="00433221"/>
    <w:rsid w:val="00434F53"/>
    <w:rsid w:val="0044339D"/>
    <w:rsid w:val="00446822"/>
    <w:rsid w:val="004478D2"/>
    <w:rsid w:val="00450A61"/>
    <w:rsid w:val="00452331"/>
    <w:rsid w:val="004540E1"/>
    <w:rsid w:val="00466D95"/>
    <w:rsid w:val="00467203"/>
    <w:rsid w:val="0047388A"/>
    <w:rsid w:val="00477386"/>
    <w:rsid w:val="004870E0"/>
    <w:rsid w:val="00491DF8"/>
    <w:rsid w:val="00491FD5"/>
    <w:rsid w:val="00495EE5"/>
    <w:rsid w:val="004B5F49"/>
    <w:rsid w:val="004B6B1D"/>
    <w:rsid w:val="004B6C9E"/>
    <w:rsid w:val="004C1CA0"/>
    <w:rsid w:val="004C6796"/>
    <w:rsid w:val="004C7754"/>
    <w:rsid w:val="004C7953"/>
    <w:rsid w:val="004D377C"/>
    <w:rsid w:val="004E5806"/>
    <w:rsid w:val="004F2291"/>
    <w:rsid w:val="004F6334"/>
    <w:rsid w:val="005005AE"/>
    <w:rsid w:val="00500A9A"/>
    <w:rsid w:val="00501276"/>
    <w:rsid w:val="0050203F"/>
    <w:rsid w:val="00507622"/>
    <w:rsid w:val="00510166"/>
    <w:rsid w:val="00521D81"/>
    <w:rsid w:val="0052210D"/>
    <w:rsid w:val="00533765"/>
    <w:rsid w:val="005344AA"/>
    <w:rsid w:val="00534FBF"/>
    <w:rsid w:val="0053577C"/>
    <w:rsid w:val="005369A1"/>
    <w:rsid w:val="00543C0F"/>
    <w:rsid w:val="00545359"/>
    <w:rsid w:val="005512F2"/>
    <w:rsid w:val="00551DAA"/>
    <w:rsid w:val="00555935"/>
    <w:rsid w:val="0056442A"/>
    <w:rsid w:val="005648AA"/>
    <w:rsid w:val="005706D5"/>
    <w:rsid w:val="0057085D"/>
    <w:rsid w:val="00576579"/>
    <w:rsid w:val="0058143D"/>
    <w:rsid w:val="005918C3"/>
    <w:rsid w:val="00591BFB"/>
    <w:rsid w:val="00596353"/>
    <w:rsid w:val="005A4180"/>
    <w:rsid w:val="005A53B9"/>
    <w:rsid w:val="005C7CBD"/>
    <w:rsid w:val="005D00EC"/>
    <w:rsid w:val="005D12C9"/>
    <w:rsid w:val="005D7160"/>
    <w:rsid w:val="005E35CB"/>
    <w:rsid w:val="005E5CF1"/>
    <w:rsid w:val="005F1BBE"/>
    <w:rsid w:val="005F3B61"/>
    <w:rsid w:val="005F7910"/>
    <w:rsid w:val="0060178C"/>
    <w:rsid w:val="00607680"/>
    <w:rsid w:val="00611D62"/>
    <w:rsid w:val="00617668"/>
    <w:rsid w:val="00622F7E"/>
    <w:rsid w:val="00623849"/>
    <w:rsid w:val="006238B8"/>
    <w:rsid w:val="00625230"/>
    <w:rsid w:val="006270EC"/>
    <w:rsid w:val="006306BC"/>
    <w:rsid w:val="0063534E"/>
    <w:rsid w:val="00651FBA"/>
    <w:rsid w:val="006612CA"/>
    <w:rsid w:val="00670BF4"/>
    <w:rsid w:val="00680095"/>
    <w:rsid w:val="00690AC8"/>
    <w:rsid w:val="006941FF"/>
    <w:rsid w:val="006A08BF"/>
    <w:rsid w:val="006C084E"/>
    <w:rsid w:val="006C171C"/>
    <w:rsid w:val="006C3282"/>
    <w:rsid w:val="006D2154"/>
    <w:rsid w:val="006D42D0"/>
    <w:rsid w:val="006D5858"/>
    <w:rsid w:val="006D6E80"/>
    <w:rsid w:val="006E173C"/>
    <w:rsid w:val="006E27AB"/>
    <w:rsid w:val="006F362D"/>
    <w:rsid w:val="00704FEC"/>
    <w:rsid w:val="00720F41"/>
    <w:rsid w:val="00731517"/>
    <w:rsid w:val="0074385E"/>
    <w:rsid w:val="00752162"/>
    <w:rsid w:val="0076112D"/>
    <w:rsid w:val="00781B4D"/>
    <w:rsid w:val="00781DFE"/>
    <w:rsid w:val="00781EBA"/>
    <w:rsid w:val="0078550E"/>
    <w:rsid w:val="00785C63"/>
    <w:rsid w:val="00791C1C"/>
    <w:rsid w:val="007927E2"/>
    <w:rsid w:val="007A020D"/>
    <w:rsid w:val="007A061B"/>
    <w:rsid w:val="007A275D"/>
    <w:rsid w:val="007A5188"/>
    <w:rsid w:val="007B305B"/>
    <w:rsid w:val="007B672E"/>
    <w:rsid w:val="007B790C"/>
    <w:rsid w:val="007C0B8A"/>
    <w:rsid w:val="007C136A"/>
    <w:rsid w:val="007C1738"/>
    <w:rsid w:val="007D0665"/>
    <w:rsid w:val="007D503C"/>
    <w:rsid w:val="007D72EF"/>
    <w:rsid w:val="007D7549"/>
    <w:rsid w:val="007E130B"/>
    <w:rsid w:val="007E3782"/>
    <w:rsid w:val="007E3843"/>
    <w:rsid w:val="007E5CD5"/>
    <w:rsid w:val="007F0486"/>
    <w:rsid w:val="007F168C"/>
    <w:rsid w:val="007F31B5"/>
    <w:rsid w:val="007F4257"/>
    <w:rsid w:val="0080059F"/>
    <w:rsid w:val="00803387"/>
    <w:rsid w:val="00807AAC"/>
    <w:rsid w:val="0081076C"/>
    <w:rsid w:val="008160CC"/>
    <w:rsid w:val="008279FE"/>
    <w:rsid w:val="00831D45"/>
    <w:rsid w:val="0083337D"/>
    <w:rsid w:val="0084175A"/>
    <w:rsid w:val="00846818"/>
    <w:rsid w:val="00856D3B"/>
    <w:rsid w:val="008607AE"/>
    <w:rsid w:val="008635C4"/>
    <w:rsid w:val="00864AA9"/>
    <w:rsid w:val="00865F8B"/>
    <w:rsid w:val="00876CFB"/>
    <w:rsid w:val="00880298"/>
    <w:rsid w:val="00883BBC"/>
    <w:rsid w:val="0089040D"/>
    <w:rsid w:val="008A1286"/>
    <w:rsid w:val="008A12F4"/>
    <w:rsid w:val="008A2147"/>
    <w:rsid w:val="008A56F4"/>
    <w:rsid w:val="008A7727"/>
    <w:rsid w:val="008B5879"/>
    <w:rsid w:val="008C4461"/>
    <w:rsid w:val="008D0BA6"/>
    <w:rsid w:val="008D1FA6"/>
    <w:rsid w:val="008D5BBD"/>
    <w:rsid w:val="008D5E92"/>
    <w:rsid w:val="008F1A80"/>
    <w:rsid w:val="0090147E"/>
    <w:rsid w:val="00912E19"/>
    <w:rsid w:val="009136A1"/>
    <w:rsid w:val="00915D60"/>
    <w:rsid w:val="00916BEA"/>
    <w:rsid w:val="00921873"/>
    <w:rsid w:val="00921FE8"/>
    <w:rsid w:val="00922678"/>
    <w:rsid w:val="00926C3E"/>
    <w:rsid w:val="009273C4"/>
    <w:rsid w:val="00927655"/>
    <w:rsid w:val="00931526"/>
    <w:rsid w:val="009663C7"/>
    <w:rsid w:val="00982C6B"/>
    <w:rsid w:val="00983676"/>
    <w:rsid w:val="009904E7"/>
    <w:rsid w:val="009A5E81"/>
    <w:rsid w:val="009B0DF7"/>
    <w:rsid w:val="009B51D4"/>
    <w:rsid w:val="009B6A25"/>
    <w:rsid w:val="009C1B6A"/>
    <w:rsid w:val="009D1DDA"/>
    <w:rsid w:val="009D1FFF"/>
    <w:rsid w:val="009D3D51"/>
    <w:rsid w:val="009E0123"/>
    <w:rsid w:val="009E0A89"/>
    <w:rsid w:val="009E758A"/>
    <w:rsid w:val="009F3871"/>
    <w:rsid w:val="009F3D9D"/>
    <w:rsid w:val="009F718A"/>
    <w:rsid w:val="00A019BF"/>
    <w:rsid w:val="00A25C21"/>
    <w:rsid w:val="00A26533"/>
    <w:rsid w:val="00A37913"/>
    <w:rsid w:val="00A4188B"/>
    <w:rsid w:val="00A4371C"/>
    <w:rsid w:val="00A449DE"/>
    <w:rsid w:val="00A4504D"/>
    <w:rsid w:val="00A45577"/>
    <w:rsid w:val="00A522B1"/>
    <w:rsid w:val="00A52DE1"/>
    <w:rsid w:val="00A53B72"/>
    <w:rsid w:val="00A54644"/>
    <w:rsid w:val="00A6377E"/>
    <w:rsid w:val="00A66DEC"/>
    <w:rsid w:val="00A72961"/>
    <w:rsid w:val="00A73D28"/>
    <w:rsid w:val="00A74BFC"/>
    <w:rsid w:val="00A80F76"/>
    <w:rsid w:val="00A82BEE"/>
    <w:rsid w:val="00A90368"/>
    <w:rsid w:val="00A94CAC"/>
    <w:rsid w:val="00A96655"/>
    <w:rsid w:val="00AA0A66"/>
    <w:rsid w:val="00AA2017"/>
    <w:rsid w:val="00AB09A5"/>
    <w:rsid w:val="00AB6AA8"/>
    <w:rsid w:val="00AC0D2A"/>
    <w:rsid w:val="00AC21A9"/>
    <w:rsid w:val="00AC2C77"/>
    <w:rsid w:val="00AC72D9"/>
    <w:rsid w:val="00AD0200"/>
    <w:rsid w:val="00AD5661"/>
    <w:rsid w:val="00AF6F49"/>
    <w:rsid w:val="00B027BB"/>
    <w:rsid w:val="00B10B63"/>
    <w:rsid w:val="00B10DE5"/>
    <w:rsid w:val="00B11C2E"/>
    <w:rsid w:val="00B12718"/>
    <w:rsid w:val="00B143E4"/>
    <w:rsid w:val="00B2387A"/>
    <w:rsid w:val="00B32579"/>
    <w:rsid w:val="00B36DE6"/>
    <w:rsid w:val="00B41F91"/>
    <w:rsid w:val="00B424F0"/>
    <w:rsid w:val="00B50042"/>
    <w:rsid w:val="00B504C5"/>
    <w:rsid w:val="00B51B92"/>
    <w:rsid w:val="00B51D49"/>
    <w:rsid w:val="00B5423D"/>
    <w:rsid w:val="00B566B5"/>
    <w:rsid w:val="00B56E58"/>
    <w:rsid w:val="00B637D1"/>
    <w:rsid w:val="00B63FF6"/>
    <w:rsid w:val="00B65A94"/>
    <w:rsid w:val="00B76743"/>
    <w:rsid w:val="00B90290"/>
    <w:rsid w:val="00B90623"/>
    <w:rsid w:val="00B949EE"/>
    <w:rsid w:val="00B954DB"/>
    <w:rsid w:val="00BA0B55"/>
    <w:rsid w:val="00BA2703"/>
    <w:rsid w:val="00BA5FB5"/>
    <w:rsid w:val="00BB0A6D"/>
    <w:rsid w:val="00BB268F"/>
    <w:rsid w:val="00BB4A0F"/>
    <w:rsid w:val="00BB4C2C"/>
    <w:rsid w:val="00BC20DB"/>
    <w:rsid w:val="00BC6621"/>
    <w:rsid w:val="00BC74D7"/>
    <w:rsid w:val="00BD3394"/>
    <w:rsid w:val="00BD5C59"/>
    <w:rsid w:val="00BE56B1"/>
    <w:rsid w:val="00BE5DBB"/>
    <w:rsid w:val="00BF0C52"/>
    <w:rsid w:val="00C057F6"/>
    <w:rsid w:val="00C06138"/>
    <w:rsid w:val="00C0632D"/>
    <w:rsid w:val="00C1089A"/>
    <w:rsid w:val="00C14F48"/>
    <w:rsid w:val="00C17394"/>
    <w:rsid w:val="00C30325"/>
    <w:rsid w:val="00C30E62"/>
    <w:rsid w:val="00C32ECB"/>
    <w:rsid w:val="00C42094"/>
    <w:rsid w:val="00C5140F"/>
    <w:rsid w:val="00C531D4"/>
    <w:rsid w:val="00C53FE0"/>
    <w:rsid w:val="00C62F49"/>
    <w:rsid w:val="00C6768A"/>
    <w:rsid w:val="00C747B7"/>
    <w:rsid w:val="00C76943"/>
    <w:rsid w:val="00C80F05"/>
    <w:rsid w:val="00C9243F"/>
    <w:rsid w:val="00C94FC1"/>
    <w:rsid w:val="00CB1C4E"/>
    <w:rsid w:val="00CB335A"/>
    <w:rsid w:val="00CB39C2"/>
    <w:rsid w:val="00CB3AC4"/>
    <w:rsid w:val="00CB3B82"/>
    <w:rsid w:val="00CB3F74"/>
    <w:rsid w:val="00CC2854"/>
    <w:rsid w:val="00CC3B3B"/>
    <w:rsid w:val="00CD04D7"/>
    <w:rsid w:val="00CD34B0"/>
    <w:rsid w:val="00CE148D"/>
    <w:rsid w:val="00CE18E1"/>
    <w:rsid w:val="00CE20A2"/>
    <w:rsid w:val="00CE4667"/>
    <w:rsid w:val="00CE4A94"/>
    <w:rsid w:val="00CE5A27"/>
    <w:rsid w:val="00CF2F73"/>
    <w:rsid w:val="00D03B4F"/>
    <w:rsid w:val="00D05744"/>
    <w:rsid w:val="00D067C2"/>
    <w:rsid w:val="00D10B9E"/>
    <w:rsid w:val="00D11776"/>
    <w:rsid w:val="00D23053"/>
    <w:rsid w:val="00D34852"/>
    <w:rsid w:val="00D42D82"/>
    <w:rsid w:val="00D450D6"/>
    <w:rsid w:val="00D519DE"/>
    <w:rsid w:val="00D51FB3"/>
    <w:rsid w:val="00D631F0"/>
    <w:rsid w:val="00D63289"/>
    <w:rsid w:val="00D65B42"/>
    <w:rsid w:val="00D873E1"/>
    <w:rsid w:val="00DA4E44"/>
    <w:rsid w:val="00DA53DC"/>
    <w:rsid w:val="00DB2E05"/>
    <w:rsid w:val="00DC08DC"/>
    <w:rsid w:val="00DC122F"/>
    <w:rsid w:val="00DC3D39"/>
    <w:rsid w:val="00DC42C3"/>
    <w:rsid w:val="00DF73A7"/>
    <w:rsid w:val="00DF7C24"/>
    <w:rsid w:val="00E03D38"/>
    <w:rsid w:val="00E0588E"/>
    <w:rsid w:val="00E07E96"/>
    <w:rsid w:val="00E11C9C"/>
    <w:rsid w:val="00E156FA"/>
    <w:rsid w:val="00E15C35"/>
    <w:rsid w:val="00E21E6E"/>
    <w:rsid w:val="00E24A4B"/>
    <w:rsid w:val="00E33E46"/>
    <w:rsid w:val="00E34782"/>
    <w:rsid w:val="00E353E5"/>
    <w:rsid w:val="00E35B5B"/>
    <w:rsid w:val="00E36754"/>
    <w:rsid w:val="00E41D12"/>
    <w:rsid w:val="00E4338F"/>
    <w:rsid w:val="00E554BC"/>
    <w:rsid w:val="00E65BA2"/>
    <w:rsid w:val="00E76F8B"/>
    <w:rsid w:val="00E8364C"/>
    <w:rsid w:val="00E93A92"/>
    <w:rsid w:val="00E9427D"/>
    <w:rsid w:val="00E9556F"/>
    <w:rsid w:val="00EA1321"/>
    <w:rsid w:val="00EA57DB"/>
    <w:rsid w:val="00EB2F7B"/>
    <w:rsid w:val="00EB3112"/>
    <w:rsid w:val="00EB417E"/>
    <w:rsid w:val="00EB6E10"/>
    <w:rsid w:val="00EC0D5B"/>
    <w:rsid w:val="00EC100A"/>
    <w:rsid w:val="00EC72CA"/>
    <w:rsid w:val="00EC74E5"/>
    <w:rsid w:val="00ED6070"/>
    <w:rsid w:val="00EE6D11"/>
    <w:rsid w:val="00EE728A"/>
    <w:rsid w:val="00EF237E"/>
    <w:rsid w:val="00EF2C3A"/>
    <w:rsid w:val="00EF4492"/>
    <w:rsid w:val="00EF4E7F"/>
    <w:rsid w:val="00F02279"/>
    <w:rsid w:val="00F04C1B"/>
    <w:rsid w:val="00F13D7E"/>
    <w:rsid w:val="00F212E1"/>
    <w:rsid w:val="00F23636"/>
    <w:rsid w:val="00F2704F"/>
    <w:rsid w:val="00F279E3"/>
    <w:rsid w:val="00F3303D"/>
    <w:rsid w:val="00F34C26"/>
    <w:rsid w:val="00F377E0"/>
    <w:rsid w:val="00F37E64"/>
    <w:rsid w:val="00F45176"/>
    <w:rsid w:val="00F52290"/>
    <w:rsid w:val="00F525F9"/>
    <w:rsid w:val="00F531FF"/>
    <w:rsid w:val="00F65769"/>
    <w:rsid w:val="00F720D8"/>
    <w:rsid w:val="00F736AF"/>
    <w:rsid w:val="00F74CE1"/>
    <w:rsid w:val="00F77FAB"/>
    <w:rsid w:val="00F845EF"/>
    <w:rsid w:val="00F86084"/>
    <w:rsid w:val="00F94653"/>
    <w:rsid w:val="00F94890"/>
    <w:rsid w:val="00FA1612"/>
    <w:rsid w:val="00FC103B"/>
    <w:rsid w:val="00FD170D"/>
    <w:rsid w:val="00FD63D3"/>
    <w:rsid w:val="00FD7FC4"/>
    <w:rsid w:val="00FF44DA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B335A"/>
    <w:rPr>
      <w:szCs w:val="20"/>
    </w:rPr>
  </w:style>
  <w:style w:type="paragraph" w:styleId="a3">
    <w:name w:val="Balloon Text"/>
    <w:basedOn w:val="a"/>
    <w:semiHidden/>
    <w:rsid w:val="00011F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21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21A9"/>
  </w:style>
  <w:style w:type="paragraph" w:styleId="a6">
    <w:name w:val="footer"/>
    <w:basedOn w:val="a"/>
    <w:rsid w:val="0021551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21F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16BE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916BEA"/>
    <w:rPr>
      <w:sz w:val="24"/>
      <w:szCs w:val="24"/>
      <w:lang w:bidi="ar-SA"/>
    </w:rPr>
  </w:style>
  <w:style w:type="paragraph" w:styleId="a7">
    <w:name w:val="No Spacing"/>
    <w:uiPriority w:val="1"/>
    <w:qFormat/>
    <w:rsid w:val="00916BEA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916BE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C72C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F1852AD99FA3D54E5E324A2AF848167822252A7F5D851672E5914DDAE2291C00C8C64B5ED73A4CAD8863AECD056E567B8801EA207D5C3EB31259AGFz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КРИВОШЕИНСКОГО РАЙОНА ТОМСКОЙ ОБЛАСТИ</vt:lpstr>
    </vt:vector>
  </TitlesOfParts>
  <Company>ЦПП</Company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КРИВОШЕИНСКОГО РАЙОНА ТОМСКОЙ ОБЛАСТИ</dc:title>
  <dc:creator>Светлана</dc:creator>
  <cp:lastModifiedBy>СХ01</cp:lastModifiedBy>
  <cp:revision>7</cp:revision>
  <cp:lastPrinted>2022-04-20T03:41:00Z</cp:lastPrinted>
  <dcterms:created xsi:type="dcterms:W3CDTF">2022-12-02T01:29:00Z</dcterms:created>
  <dcterms:modified xsi:type="dcterms:W3CDTF">2022-12-06T07:31:00Z</dcterms:modified>
</cp:coreProperties>
</file>