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A1" w:rsidRDefault="00EE35A1" w:rsidP="00EE35A1">
      <w:pPr>
        <w:widowControl w:val="0"/>
        <w:spacing w:line="317" w:lineRule="exact"/>
        <w:jc w:val="center"/>
        <w:rPr>
          <w:b/>
          <w:bCs/>
          <w:lang w:val="ru-RU" w:eastAsia="ru-RU"/>
        </w:rPr>
      </w:pPr>
    </w:p>
    <w:p w:rsidR="00BE2191" w:rsidRPr="00EE35A1" w:rsidRDefault="00BE2191" w:rsidP="00EE35A1">
      <w:pPr>
        <w:widowControl w:val="0"/>
        <w:spacing w:line="317" w:lineRule="exact"/>
        <w:jc w:val="center"/>
        <w:rPr>
          <w:b/>
          <w:bCs/>
          <w:lang w:val="ru-RU" w:eastAsia="ru-RU"/>
        </w:rPr>
      </w:pPr>
    </w:p>
    <w:p w:rsidR="00EE35A1" w:rsidRPr="00EE35A1" w:rsidRDefault="00EE35A1" w:rsidP="00EE35A1">
      <w:pPr>
        <w:widowControl w:val="0"/>
        <w:spacing w:line="317" w:lineRule="exact"/>
        <w:jc w:val="center"/>
        <w:rPr>
          <w:b/>
          <w:bCs/>
          <w:lang w:val="ru-RU" w:eastAsia="ru-RU"/>
        </w:rPr>
      </w:pPr>
    </w:p>
    <w:p w:rsidR="00EE35A1" w:rsidRPr="00EE35A1" w:rsidRDefault="00EE35A1" w:rsidP="00EE35A1">
      <w:pPr>
        <w:widowControl w:val="0"/>
        <w:spacing w:line="317" w:lineRule="exact"/>
        <w:jc w:val="center"/>
        <w:rPr>
          <w:b/>
          <w:bCs/>
          <w:lang w:val="ru-RU" w:eastAsia="ru-RU"/>
        </w:rPr>
      </w:pPr>
    </w:p>
    <w:p w:rsidR="00EE35A1" w:rsidRPr="00EE35A1" w:rsidRDefault="00BE2191" w:rsidP="00EE35A1">
      <w:pPr>
        <w:widowControl w:val="0"/>
        <w:spacing w:line="317" w:lineRule="exact"/>
        <w:jc w:val="center"/>
        <w:rPr>
          <w:b/>
          <w:bCs/>
          <w:lang w:val="ru-RU" w:eastAsia="ru-RU"/>
        </w:rPr>
      </w:pPr>
      <w:r w:rsidRPr="00BE2191">
        <w:rPr>
          <w:b/>
          <w:bCs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2630634</wp:posOffset>
            </wp:positionH>
            <wp:positionV relativeFrom="paragraph">
              <wp:posOffset>-726213</wp:posOffset>
            </wp:positionV>
            <wp:extent cx="704282" cy="887105"/>
            <wp:effectExtent l="19050" t="0" r="568" b="0"/>
            <wp:wrapNone/>
            <wp:docPr id="3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2" cy="88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5A1" w:rsidRPr="00EE35A1" w:rsidRDefault="00EE35A1" w:rsidP="00EE35A1">
      <w:pPr>
        <w:keepNext/>
        <w:spacing w:before="240" w:after="60"/>
        <w:jc w:val="center"/>
        <w:outlineLvl w:val="0"/>
        <w:rPr>
          <w:rFonts w:eastAsia="Calibri"/>
          <w:b/>
          <w:bCs/>
          <w:kern w:val="32"/>
          <w:sz w:val="30"/>
          <w:szCs w:val="30"/>
          <w:lang w:val="ru-RU" w:eastAsia="ru-RU"/>
        </w:rPr>
      </w:pPr>
      <w:r w:rsidRPr="00EE35A1">
        <w:rPr>
          <w:rFonts w:eastAsia="Calibri"/>
          <w:b/>
          <w:bCs/>
          <w:kern w:val="32"/>
          <w:sz w:val="30"/>
          <w:szCs w:val="30"/>
          <w:lang w:val="ru-RU" w:eastAsia="ru-RU"/>
        </w:rPr>
        <w:t>АДМИНИСТРАЦИЯ КРИВОШЕИНСКОГО РАЙОНА</w:t>
      </w:r>
    </w:p>
    <w:p w:rsidR="00EE35A1" w:rsidRPr="00EE35A1" w:rsidRDefault="00EE35A1" w:rsidP="00EE35A1">
      <w:pPr>
        <w:jc w:val="center"/>
        <w:rPr>
          <w:rFonts w:eastAsiaTheme="minorEastAsia"/>
          <w:b/>
          <w:sz w:val="28"/>
          <w:szCs w:val="28"/>
          <w:lang w:val="ru-RU" w:eastAsia="ru-RU"/>
        </w:rPr>
      </w:pPr>
    </w:p>
    <w:p w:rsidR="00EE35A1" w:rsidRPr="00EE35A1" w:rsidRDefault="00EE35A1" w:rsidP="00EE35A1">
      <w:pPr>
        <w:jc w:val="center"/>
        <w:rPr>
          <w:rFonts w:eastAsiaTheme="minorEastAsia"/>
          <w:b/>
          <w:sz w:val="28"/>
          <w:szCs w:val="28"/>
          <w:lang w:val="ru-RU" w:eastAsia="ru-RU"/>
        </w:rPr>
      </w:pPr>
      <w:r w:rsidRPr="00EE35A1">
        <w:rPr>
          <w:rFonts w:eastAsiaTheme="minorEastAsia"/>
          <w:b/>
          <w:sz w:val="28"/>
          <w:szCs w:val="28"/>
          <w:lang w:val="ru-RU" w:eastAsia="ru-RU"/>
        </w:rPr>
        <w:t>ПОСТАНОВЛЕНИЕ</w:t>
      </w:r>
    </w:p>
    <w:p w:rsidR="00EE35A1" w:rsidRPr="00EE35A1" w:rsidRDefault="00EE35A1" w:rsidP="00EE35A1">
      <w:pPr>
        <w:widowControl w:val="0"/>
        <w:spacing w:line="317" w:lineRule="exact"/>
        <w:jc w:val="center"/>
        <w:rPr>
          <w:b/>
          <w:bCs/>
          <w:lang w:val="ru-RU" w:eastAsia="ru-RU"/>
        </w:rPr>
      </w:pPr>
    </w:p>
    <w:p w:rsidR="00EE35A1" w:rsidRPr="00EE35A1" w:rsidRDefault="008B3618" w:rsidP="00EE35A1">
      <w:pPr>
        <w:widowControl w:val="0"/>
        <w:ind w:left="20"/>
        <w:jc w:val="left"/>
        <w:rPr>
          <w:lang w:val="ru-RU" w:eastAsia="ru-RU"/>
        </w:rPr>
      </w:pPr>
      <w:r>
        <w:rPr>
          <w:lang w:val="ru-RU" w:eastAsia="ru-RU"/>
        </w:rPr>
        <w:t>17.11.</w:t>
      </w:r>
      <w:r w:rsidR="00EE35A1" w:rsidRPr="00EE35A1">
        <w:rPr>
          <w:lang w:val="ru-RU" w:eastAsia="ru-RU"/>
        </w:rPr>
        <w:t xml:space="preserve">2022                                                                                                                      </w:t>
      </w:r>
      <w:r>
        <w:rPr>
          <w:lang w:val="ru-RU" w:eastAsia="ru-RU"/>
        </w:rPr>
        <w:t xml:space="preserve">    </w:t>
      </w:r>
      <w:r w:rsidR="00EE35A1" w:rsidRPr="00EE35A1">
        <w:rPr>
          <w:lang w:val="ru-RU" w:eastAsia="ru-RU"/>
        </w:rPr>
        <w:t>№</w:t>
      </w:r>
      <w:r w:rsidR="00F8184D">
        <w:rPr>
          <w:lang w:val="ru-RU" w:eastAsia="ru-RU"/>
        </w:rPr>
        <w:t xml:space="preserve"> </w:t>
      </w:r>
      <w:r>
        <w:rPr>
          <w:lang w:val="ru-RU" w:eastAsia="ru-RU"/>
        </w:rPr>
        <w:t>809</w:t>
      </w:r>
    </w:p>
    <w:p w:rsidR="00EE35A1" w:rsidRPr="00EE35A1" w:rsidRDefault="00EE35A1" w:rsidP="00EE35A1">
      <w:pPr>
        <w:jc w:val="center"/>
        <w:rPr>
          <w:lang w:val="ru-RU" w:eastAsia="ru-RU"/>
        </w:rPr>
      </w:pPr>
    </w:p>
    <w:p w:rsidR="00EE35A1" w:rsidRPr="00EE35A1" w:rsidRDefault="00EE35A1" w:rsidP="00EE35A1">
      <w:pPr>
        <w:jc w:val="center"/>
        <w:rPr>
          <w:lang w:val="ru-RU" w:eastAsia="ru-RU"/>
        </w:rPr>
      </w:pPr>
      <w:r w:rsidRPr="00EE35A1">
        <w:rPr>
          <w:lang w:val="ru-RU" w:eastAsia="ru-RU"/>
        </w:rPr>
        <w:t>с. Кривошеино</w:t>
      </w:r>
    </w:p>
    <w:p w:rsidR="00EE35A1" w:rsidRPr="00EE35A1" w:rsidRDefault="00EE35A1" w:rsidP="00EE35A1">
      <w:pPr>
        <w:jc w:val="center"/>
        <w:rPr>
          <w:lang w:val="ru-RU" w:eastAsia="ru-RU"/>
        </w:rPr>
      </w:pPr>
      <w:r w:rsidRPr="00EE35A1">
        <w:rPr>
          <w:lang w:val="ru-RU" w:eastAsia="ru-RU"/>
        </w:rPr>
        <w:t>Томской области</w:t>
      </w:r>
    </w:p>
    <w:p w:rsidR="00EE35A1" w:rsidRPr="00EE35A1" w:rsidRDefault="00EE35A1" w:rsidP="00EE35A1">
      <w:pPr>
        <w:widowControl w:val="0"/>
        <w:ind w:left="20"/>
        <w:jc w:val="left"/>
        <w:rPr>
          <w:lang w:val="ru-RU" w:eastAsia="ru-RU"/>
        </w:rPr>
      </w:pPr>
    </w:p>
    <w:p w:rsidR="00EE35A1" w:rsidRPr="00745A1B" w:rsidRDefault="00EE35A1" w:rsidP="00EE35A1">
      <w:pPr>
        <w:jc w:val="center"/>
        <w:rPr>
          <w:lang w:val="ru-RU" w:eastAsia="ru-RU"/>
        </w:rPr>
      </w:pPr>
      <w:r w:rsidRPr="00745A1B">
        <w:rPr>
          <w:lang w:val="ru-RU" w:eastAsia="ru-RU"/>
        </w:rPr>
        <w:t xml:space="preserve">О порядке изменения </w:t>
      </w:r>
      <w:proofErr w:type="gramStart"/>
      <w:r w:rsidRPr="00745A1B">
        <w:rPr>
          <w:lang w:val="ru-RU" w:eastAsia="ru-RU"/>
        </w:rPr>
        <w:t>существенных</w:t>
      </w:r>
      <w:proofErr w:type="gramEnd"/>
    </w:p>
    <w:p w:rsidR="00EE35A1" w:rsidRPr="00745A1B" w:rsidRDefault="00EE35A1" w:rsidP="00EE35A1">
      <w:pPr>
        <w:jc w:val="center"/>
        <w:rPr>
          <w:lang w:val="ru-RU" w:eastAsia="ru-RU"/>
        </w:rPr>
      </w:pPr>
      <w:r w:rsidRPr="00745A1B">
        <w:rPr>
          <w:lang w:val="ru-RU" w:eastAsia="ru-RU"/>
        </w:rPr>
        <w:t>условий муниципального контракта</w:t>
      </w:r>
    </w:p>
    <w:p w:rsidR="00EE35A1" w:rsidRPr="00EE35A1" w:rsidRDefault="00EE35A1" w:rsidP="00EE35A1">
      <w:pPr>
        <w:jc w:val="center"/>
        <w:rPr>
          <w:lang w:val="ru-RU" w:eastAsia="ru-RU"/>
        </w:rPr>
      </w:pPr>
      <w:r w:rsidRPr="00EE35A1">
        <w:rPr>
          <w:lang w:val="ru-RU" w:eastAsia="ru-RU"/>
        </w:rPr>
        <w:t xml:space="preserve">  </w:t>
      </w:r>
    </w:p>
    <w:p w:rsidR="006E617A" w:rsidRPr="006E617A" w:rsidRDefault="006E617A" w:rsidP="006E617A">
      <w:pPr>
        <w:autoSpaceDE w:val="0"/>
        <w:autoSpaceDN w:val="0"/>
        <w:adjustRightInd w:val="0"/>
        <w:ind w:firstLine="567"/>
        <w:rPr>
          <w:rFonts w:eastAsiaTheme="minorEastAsia"/>
          <w:lang w:val="ru-RU" w:eastAsia="ru-RU"/>
        </w:rPr>
      </w:pPr>
      <w:r w:rsidRPr="006E617A">
        <w:rPr>
          <w:rFonts w:eastAsiaTheme="minorEastAsia"/>
          <w:lang w:val="ru-RU" w:eastAsia="ru-RU"/>
        </w:rPr>
        <w:t xml:space="preserve">В целях реализации части 65.1.статьи 112 </w:t>
      </w:r>
      <w:r w:rsidRPr="006E617A">
        <w:rPr>
          <w:lang w:val="ru-RU" w:eastAsia="ru-RU"/>
        </w:rPr>
        <w:t xml:space="preserve">Федерального </w:t>
      </w:r>
      <w:hyperlink r:id="rId5" w:history="1">
        <w:r w:rsidRPr="006E617A">
          <w:rPr>
            <w:lang w:val="ru-RU" w:eastAsia="ru-RU"/>
          </w:rPr>
          <w:t>закона</w:t>
        </w:r>
      </w:hyperlink>
      <w:r w:rsidRPr="006E617A">
        <w:rPr>
          <w:lang w:val="ru-RU" w:eastAsia="ru-RU"/>
        </w:rPr>
        <w:t xml:space="preserve"> от 05.04.2013 № 44-ФЗ "О контрактной системе в сфере закупок товаров, работ, услуг</w:t>
      </w:r>
      <w:r w:rsidRPr="006E617A">
        <w:rPr>
          <w:bCs/>
          <w:lang w:val="ru-RU"/>
        </w:rPr>
        <w:t xml:space="preserve"> для обеспечения государственных и муниципальных нужд"</w:t>
      </w:r>
    </w:p>
    <w:p w:rsidR="006E617A" w:rsidRPr="006E617A" w:rsidRDefault="006E617A" w:rsidP="002A4765">
      <w:pPr>
        <w:widowControl w:val="0"/>
        <w:rPr>
          <w:bCs/>
          <w:lang w:val="ru-RU" w:eastAsia="ru-RU"/>
        </w:rPr>
      </w:pPr>
      <w:r w:rsidRPr="006E617A">
        <w:rPr>
          <w:bCs/>
          <w:lang w:val="ru-RU" w:eastAsia="ru-RU"/>
        </w:rPr>
        <w:t xml:space="preserve">         ПОСТАНОВЛЯЮ:</w:t>
      </w:r>
    </w:p>
    <w:p w:rsidR="006E617A" w:rsidRPr="006E617A" w:rsidRDefault="006E617A" w:rsidP="006E617A">
      <w:pPr>
        <w:tabs>
          <w:tab w:val="left" w:pos="993"/>
        </w:tabs>
        <w:autoSpaceDE w:val="0"/>
        <w:autoSpaceDN w:val="0"/>
        <w:adjustRightInd w:val="0"/>
        <w:ind w:firstLine="540"/>
        <w:rPr>
          <w:lang w:val="ru-RU" w:eastAsia="ru-RU"/>
        </w:rPr>
      </w:pPr>
      <w:r w:rsidRPr="006E617A">
        <w:rPr>
          <w:lang w:val="ru-RU" w:eastAsia="ru-RU"/>
        </w:rPr>
        <w:t>1. Установить, что изменение по соглашению сторон существенных условий муниципального контракта (контракта) на закупку товаров, работ, услуг для муниципальных нужд (далее - контракт), заключенного до 1 января 2023 года, если при исполнении такого контракта возникли не зависящие от сторон контракта обстоятельства, влекущие невозможность его исполнения, осуществляется на основании распоряжения Администрации Кривошеинского района.</w:t>
      </w:r>
    </w:p>
    <w:p w:rsidR="006E617A" w:rsidRPr="006E617A" w:rsidRDefault="006E617A" w:rsidP="006E617A">
      <w:pPr>
        <w:tabs>
          <w:tab w:val="left" w:pos="993"/>
        </w:tabs>
        <w:ind w:firstLine="540"/>
        <w:rPr>
          <w:lang w:val="ru-RU" w:eastAsia="ru-RU"/>
        </w:rPr>
      </w:pPr>
      <w:r w:rsidRPr="006E617A">
        <w:rPr>
          <w:lang w:val="ru-RU" w:eastAsia="ru-RU"/>
        </w:rPr>
        <w:t xml:space="preserve">2.  В случае необходимости изменения существенных условий контракта решение о возможности изменения существенных условий контракта принимает согласительная комиссия </w:t>
      </w:r>
      <w:r w:rsidRPr="006E617A">
        <w:rPr>
          <w:rFonts w:eastAsiaTheme="minorEastAsia"/>
          <w:lang w:val="ru-RU" w:eastAsia="ru-RU"/>
        </w:rPr>
        <w:t>по закупкам товаров, работ, услуг для муниципальных нужд муниципального образования Кривошеинский район Томской области (далее – согласительная комиссия)</w:t>
      </w:r>
      <w:r w:rsidRPr="006E617A">
        <w:rPr>
          <w:lang w:val="ru-RU" w:eastAsia="ru-RU"/>
        </w:rPr>
        <w:t xml:space="preserve"> на основании обращения заказчика.</w:t>
      </w:r>
    </w:p>
    <w:p w:rsidR="006E617A" w:rsidRPr="006E617A" w:rsidRDefault="006E617A" w:rsidP="006E617A">
      <w:pPr>
        <w:tabs>
          <w:tab w:val="left" w:pos="993"/>
        </w:tabs>
        <w:ind w:firstLine="540"/>
        <w:rPr>
          <w:lang w:val="ru-RU"/>
        </w:rPr>
      </w:pPr>
      <w:r w:rsidRPr="006E617A">
        <w:rPr>
          <w:lang w:val="ru-RU" w:eastAsia="ru-RU"/>
        </w:rPr>
        <w:t>3.  Р</w:t>
      </w:r>
      <w:r w:rsidRPr="006E617A">
        <w:rPr>
          <w:lang w:val="ru-RU"/>
        </w:rPr>
        <w:t>ешение согласительной комиссии о возможности изменения существенных условий контракта принимается на основании обращения поставщика (подрядчика, исполнителя) к заказчику.</w:t>
      </w:r>
    </w:p>
    <w:p w:rsidR="006E617A" w:rsidRPr="006E617A" w:rsidRDefault="006E617A" w:rsidP="006E617A">
      <w:pPr>
        <w:tabs>
          <w:tab w:val="left" w:pos="993"/>
        </w:tabs>
        <w:ind w:firstLine="540"/>
        <w:rPr>
          <w:lang w:val="ru-RU"/>
        </w:rPr>
      </w:pPr>
      <w:r w:rsidRPr="006E617A">
        <w:rPr>
          <w:lang w:val="ru-RU"/>
        </w:rPr>
        <w:t>Обращение должно содержать следующую информацию:</w:t>
      </w:r>
    </w:p>
    <w:p w:rsidR="006E617A" w:rsidRPr="006E617A" w:rsidRDefault="006E617A" w:rsidP="006E617A">
      <w:pPr>
        <w:tabs>
          <w:tab w:val="left" w:pos="993"/>
        </w:tabs>
        <w:ind w:firstLine="540"/>
        <w:rPr>
          <w:lang w:val="ru-RU"/>
        </w:rPr>
      </w:pPr>
      <w:r w:rsidRPr="006E617A">
        <w:rPr>
          <w:lang w:val="ru-RU"/>
        </w:rPr>
        <w:t>1) существенные условия контракта, подлежащие изменению;</w:t>
      </w:r>
    </w:p>
    <w:p w:rsidR="006E617A" w:rsidRPr="006E617A" w:rsidRDefault="006E617A" w:rsidP="006E617A">
      <w:pPr>
        <w:tabs>
          <w:tab w:val="left" w:pos="993"/>
        </w:tabs>
        <w:ind w:firstLine="540"/>
        <w:rPr>
          <w:lang w:val="ru-RU"/>
        </w:rPr>
      </w:pPr>
      <w:r w:rsidRPr="006E617A">
        <w:rPr>
          <w:lang w:val="ru-RU"/>
        </w:rPr>
        <w:t>2) обоснование изменения существенных условий контракта, в том числе перечень обстоятельств, не зависящих от сторон контракта, которые возникли при исполнении контракта, обоснование невозможности исполнения контракта в связи с возникшими обстоятельствами, а также обоснование величины (размера) предлагаемых изменений существенных условий контракта.</w:t>
      </w:r>
    </w:p>
    <w:p w:rsidR="006E617A" w:rsidRPr="006E617A" w:rsidRDefault="006E617A" w:rsidP="006E617A">
      <w:pPr>
        <w:tabs>
          <w:tab w:val="left" w:pos="993"/>
        </w:tabs>
        <w:ind w:firstLine="540"/>
        <w:rPr>
          <w:lang w:val="ru-RU"/>
        </w:rPr>
      </w:pPr>
      <w:r w:rsidRPr="006E617A">
        <w:rPr>
          <w:lang w:val="ru-RU"/>
        </w:rPr>
        <w:t>К обращению прилагаются:</w:t>
      </w:r>
    </w:p>
    <w:p w:rsidR="006E617A" w:rsidRPr="006E617A" w:rsidRDefault="006E617A" w:rsidP="006E617A">
      <w:pPr>
        <w:tabs>
          <w:tab w:val="left" w:pos="993"/>
        </w:tabs>
        <w:ind w:firstLine="540"/>
        <w:rPr>
          <w:lang w:val="ru-RU"/>
        </w:rPr>
      </w:pPr>
      <w:r w:rsidRPr="006E617A">
        <w:rPr>
          <w:lang w:val="ru-RU"/>
        </w:rPr>
        <w:t>1) проект дополнительного соглашения к контракту;</w:t>
      </w:r>
    </w:p>
    <w:p w:rsidR="006E617A" w:rsidRPr="006E617A" w:rsidRDefault="006E617A" w:rsidP="006E617A">
      <w:pPr>
        <w:tabs>
          <w:tab w:val="left" w:pos="993"/>
        </w:tabs>
        <w:ind w:firstLine="540"/>
        <w:rPr>
          <w:lang w:val="ru-RU"/>
        </w:rPr>
      </w:pPr>
      <w:r w:rsidRPr="006E617A">
        <w:rPr>
          <w:lang w:val="ru-RU"/>
        </w:rPr>
        <w:t>2) документы, подтверждающие возникновение обстоятельств, не зависящих от сторон контракта и влекущих невозможность его исполнения.</w:t>
      </w:r>
    </w:p>
    <w:p w:rsidR="006E617A" w:rsidRPr="006E617A" w:rsidRDefault="006E617A" w:rsidP="006E617A">
      <w:pPr>
        <w:tabs>
          <w:tab w:val="left" w:pos="993"/>
        </w:tabs>
        <w:ind w:firstLine="540"/>
        <w:rPr>
          <w:lang w:val="ru-RU"/>
        </w:rPr>
      </w:pPr>
      <w:r w:rsidRPr="006E617A">
        <w:rPr>
          <w:lang w:val="ru-RU"/>
        </w:rPr>
        <w:t>6. Решение согласительной комиссии о возможности изменения существенных условий контракта должно содержать следующую информацию:</w:t>
      </w:r>
    </w:p>
    <w:p w:rsidR="006E617A" w:rsidRPr="006E617A" w:rsidRDefault="006E617A" w:rsidP="006E617A">
      <w:pPr>
        <w:tabs>
          <w:tab w:val="left" w:pos="993"/>
        </w:tabs>
        <w:ind w:firstLine="540"/>
        <w:rPr>
          <w:lang w:val="ru-RU"/>
        </w:rPr>
      </w:pPr>
      <w:r w:rsidRPr="006E617A">
        <w:rPr>
          <w:lang w:val="ru-RU"/>
        </w:rPr>
        <w:t>1) дату заключения и номер контракта, наименование сторон контракта, предмет контракта (далее - реквизиты контракта);</w:t>
      </w:r>
    </w:p>
    <w:p w:rsidR="006E617A" w:rsidRPr="006E617A" w:rsidRDefault="006E617A" w:rsidP="006E617A">
      <w:pPr>
        <w:tabs>
          <w:tab w:val="left" w:pos="993"/>
        </w:tabs>
        <w:ind w:firstLine="540"/>
        <w:rPr>
          <w:lang w:val="ru-RU"/>
        </w:rPr>
      </w:pPr>
      <w:r w:rsidRPr="006E617A">
        <w:rPr>
          <w:lang w:val="ru-RU"/>
        </w:rPr>
        <w:t>2) перечень существенных условий контракта, подлежащих изменению, и планируемые изменения;</w:t>
      </w:r>
    </w:p>
    <w:p w:rsidR="006E617A" w:rsidRPr="006E617A" w:rsidRDefault="006E617A" w:rsidP="006E617A">
      <w:pPr>
        <w:tabs>
          <w:tab w:val="left" w:pos="993"/>
        </w:tabs>
        <w:ind w:firstLine="540"/>
        <w:rPr>
          <w:lang w:val="ru-RU"/>
        </w:rPr>
      </w:pPr>
      <w:r w:rsidRPr="006E617A">
        <w:rPr>
          <w:lang w:val="ru-RU"/>
        </w:rPr>
        <w:lastRenderedPageBreak/>
        <w:t>3) перечень обстоятельств, не зависящих от сторон контракта, влекущих невозможность его исполнения.</w:t>
      </w:r>
    </w:p>
    <w:p w:rsidR="006E617A" w:rsidRDefault="006E617A" w:rsidP="00974D1D">
      <w:pPr>
        <w:tabs>
          <w:tab w:val="left" w:pos="993"/>
        </w:tabs>
        <w:ind w:firstLine="540"/>
        <w:rPr>
          <w:lang w:val="ru-RU"/>
        </w:rPr>
      </w:pPr>
      <w:r w:rsidRPr="006E617A">
        <w:rPr>
          <w:lang w:val="ru-RU"/>
        </w:rPr>
        <w:t xml:space="preserve">7.  Настоящее постановление не применяется в случае изменения существенных условий контракта в соответствии с </w:t>
      </w:r>
      <w:hyperlink r:id="rId6" w:history="1">
        <w:r w:rsidRPr="006E617A">
          <w:rPr>
            <w:lang w:val="ru-RU"/>
          </w:rPr>
          <w:t>постановлением</w:t>
        </w:r>
      </w:hyperlink>
      <w:r w:rsidRPr="006E617A">
        <w:rPr>
          <w:lang w:val="ru-RU"/>
        </w:rPr>
        <w:t xml:space="preserve"> Правительства Российской Федерации от 16.04.2022 N 680 "Об установлении порядка и случаев изменения существенных </w:t>
      </w:r>
      <w:proofErr w:type="gramStart"/>
      <w:r w:rsidRPr="006E617A">
        <w:rPr>
          <w:lang w:val="ru-RU"/>
        </w:rPr>
        <w:t>условий</w:t>
      </w:r>
      <w:proofErr w:type="gramEnd"/>
      <w:r w:rsidRPr="006E617A">
        <w:rPr>
          <w:lang w:val="ru-RU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наследия";</w:t>
      </w:r>
    </w:p>
    <w:p w:rsidR="00950C23" w:rsidRDefault="006E617A" w:rsidP="00974D1D">
      <w:pPr>
        <w:ind w:firstLine="540"/>
        <w:rPr>
          <w:lang w:val="ru-RU" w:eastAsia="ru-RU"/>
        </w:rPr>
      </w:pPr>
      <w:r w:rsidRPr="006E617A">
        <w:rPr>
          <w:lang w:val="ru-RU" w:eastAsia="ru-RU"/>
        </w:rPr>
        <w:t xml:space="preserve">8.   </w:t>
      </w:r>
      <w:r w:rsidR="005B6120">
        <w:rPr>
          <w:lang w:val="ru-RU" w:eastAsia="ru-RU"/>
        </w:rPr>
        <w:t xml:space="preserve">Постановление Администрации Кривошеинского района </w:t>
      </w:r>
      <w:r w:rsidR="005D3689">
        <w:rPr>
          <w:lang w:val="ru-RU" w:eastAsia="ru-RU"/>
        </w:rPr>
        <w:t>от</w:t>
      </w:r>
      <w:r w:rsidR="005D3689" w:rsidRPr="00EE35A1">
        <w:rPr>
          <w:lang w:val="ru-RU" w:eastAsia="ru-RU"/>
        </w:rPr>
        <w:t xml:space="preserve"> </w:t>
      </w:r>
      <w:r w:rsidR="005D3689">
        <w:rPr>
          <w:lang w:val="ru-RU" w:eastAsia="ru-RU"/>
        </w:rPr>
        <w:t>26.05.</w:t>
      </w:r>
      <w:r w:rsidR="005D3689" w:rsidRPr="00EE35A1">
        <w:rPr>
          <w:lang w:val="ru-RU" w:eastAsia="ru-RU"/>
        </w:rPr>
        <w:t>2022 №</w:t>
      </w:r>
      <w:r w:rsidR="005D3689">
        <w:rPr>
          <w:lang w:val="ru-RU" w:eastAsia="ru-RU"/>
        </w:rPr>
        <w:t xml:space="preserve"> 379</w:t>
      </w:r>
      <w:r w:rsidR="005D3689" w:rsidRPr="00EE35A1">
        <w:rPr>
          <w:lang w:val="ru-RU" w:eastAsia="ru-RU"/>
        </w:rPr>
        <w:t xml:space="preserve"> </w:t>
      </w:r>
      <w:r w:rsidR="00974D1D">
        <w:rPr>
          <w:lang w:val="ru-RU" w:eastAsia="ru-RU"/>
        </w:rPr>
        <w:t>«</w:t>
      </w:r>
      <w:r w:rsidR="00974D1D" w:rsidRPr="00745A1B">
        <w:rPr>
          <w:lang w:val="ru-RU" w:eastAsia="ru-RU"/>
        </w:rPr>
        <w:t>О порядке изменения существенных</w:t>
      </w:r>
      <w:r w:rsidR="00974D1D">
        <w:rPr>
          <w:lang w:val="ru-RU" w:eastAsia="ru-RU"/>
        </w:rPr>
        <w:t xml:space="preserve"> </w:t>
      </w:r>
      <w:r w:rsidR="00974D1D" w:rsidRPr="00745A1B">
        <w:rPr>
          <w:lang w:val="ru-RU" w:eastAsia="ru-RU"/>
        </w:rPr>
        <w:t>условий муниципального контракта</w:t>
      </w:r>
      <w:r w:rsidR="00974D1D">
        <w:rPr>
          <w:lang w:val="ru-RU" w:eastAsia="ru-RU"/>
        </w:rPr>
        <w:t>»</w:t>
      </w:r>
      <w:r w:rsidR="005B6120" w:rsidRPr="005B6120">
        <w:rPr>
          <w:lang w:val="ru-RU" w:eastAsia="ru-RU"/>
        </w:rPr>
        <w:t xml:space="preserve"> </w:t>
      </w:r>
      <w:r w:rsidR="00913583">
        <w:rPr>
          <w:lang w:val="ru-RU" w:eastAsia="ru-RU"/>
        </w:rPr>
        <w:t>п</w:t>
      </w:r>
      <w:r w:rsidR="005B6120">
        <w:rPr>
          <w:lang w:val="ru-RU" w:eastAsia="ru-RU"/>
        </w:rPr>
        <w:t>ризнать утратившим силу</w:t>
      </w:r>
      <w:r w:rsidR="00974D1D">
        <w:rPr>
          <w:lang w:val="ru-RU" w:eastAsia="ru-RU"/>
        </w:rPr>
        <w:t>.</w:t>
      </w:r>
    </w:p>
    <w:p w:rsidR="00974D1D" w:rsidRPr="006E617A" w:rsidRDefault="00974D1D" w:rsidP="00974D1D">
      <w:pPr>
        <w:tabs>
          <w:tab w:val="left" w:pos="993"/>
        </w:tabs>
        <w:ind w:firstLine="540"/>
        <w:rPr>
          <w:lang w:val="ru-RU" w:eastAsia="ru-RU"/>
        </w:rPr>
      </w:pPr>
      <w:r>
        <w:rPr>
          <w:lang w:val="ru-RU" w:eastAsia="ru-RU"/>
        </w:rPr>
        <w:t xml:space="preserve">9.  </w:t>
      </w:r>
      <w:r w:rsidR="00913583">
        <w:rPr>
          <w:lang w:val="ru-RU" w:eastAsia="ru-RU"/>
        </w:rPr>
        <w:t xml:space="preserve"> </w:t>
      </w:r>
      <w:r w:rsidRPr="006E617A">
        <w:rPr>
          <w:lang w:val="ru-RU" w:eastAsia="ru-RU"/>
        </w:rPr>
        <w:t xml:space="preserve">Настоящее постановление вступает в силу </w:t>
      </w:r>
      <w:proofErr w:type="gramStart"/>
      <w:r w:rsidRPr="006E617A">
        <w:rPr>
          <w:lang w:val="ru-RU" w:eastAsia="ru-RU"/>
        </w:rPr>
        <w:t>с даты</w:t>
      </w:r>
      <w:proofErr w:type="gramEnd"/>
      <w:r w:rsidRPr="006E617A">
        <w:rPr>
          <w:lang w:val="ru-RU" w:eastAsia="ru-RU"/>
        </w:rPr>
        <w:t xml:space="preserve"> его подписания.</w:t>
      </w:r>
    </w:p>
    <w:p w:rsidR="006E617A" w:rsidRPr="006E617A" w:rsidRDefault="00974D1D" w:rsidP="006E617A">
      <w:pPr>
        <w:tabs>
          <w:tab w:val="left" w:pos="-7938"/>
          <w:tab w:val="left" w:pos="-7797"/>
          <w:tab w:val="left" w:pos="993"/>
        </w:tabs>
        <w:ind w:firstLine="540"/>
        <w:rPr>
          <w:lang w:val="ru-RU" w:eastAsia="ru-RU"/>
        </w:rPr>
      </w:pPr>
      <w:r>
        <w:rPr>
          <w:lang w:val="ru-RU" w:eastAsia="ru-RU"/>
        </w:rPr>
        <w:t>10</w:t>
      </w:r>
      <w:r w:rsidR="006E617A" w:rsidRPr="006E617A">
        <w:rPr>
          <w:lang w:val="ru-RU" w:eastAsia="ru-RU"/>
        </w:rPr>
        <w:t xml:space="preserve">. Настоящее постановление опубликовать в </w:t>
      </w:r>
      <w:proofErr w:type="gramStart"/>
      <w:r w:rsidR="006E617A" w:rsidRPr="006E617A">
        <w:rPr>
          <w:lang w:val="ru-RU" w:eastAsia="ru-RU"/>
        </w:rPr>
        <w:t>Сборнике</w:t>
      </w:r>
      <w:proofErr w:type="gramEnd"/>
      <w:r w:rsidR="006E617A" w:rsidRPr="006E617A">
        <w:rPr>
          <w:lang w:val="ru-RU" w:eastAsia="ru-RU"/>
        </w:rPr>
        <w:t xml:space="preserve"> нормативных актов Администрации Кривошеинского района и разместить на официальном сайте муниципального образования Кривошеинский район Томской области в информационно-телекоммуникационной  сети «Интернет».</w:t>
      </w:r>
    </w:p>
    <w:p w:rsidR="006E617A" w:rsidRPr="006E617A" w:rsidRDefault="006E617A" w:rsidP="006E617A">
      <w:pPr>
        <w:widowControl w:val="0"/>
        <w:tabs>
          <w:tab w:val="left" w:pos="993"/>
        </w:tabs>
        <w:ind w:left="20" w:right="20" w:firstLine="540"/>
        <w:rPr>
          <w:lang w:val="ru-RU" w:eastAsia="ru-RU"/>
        </w:rPr>
      </w:pPr>
      <w:r w:rsidRPr="006E617A">
        <w:rPr>
          <w:lang w:val="ru-RU" w:eastAsia="ru-RU"/>
        </w:rPr>
        <w:t>1</w:t>
      </w:r>
      <w:r w:rsidR="00974D1D">
        <w:rPr>
          <w:lang w:val="ru-RU" w:eastAsia="ru-RU"/>
        </w:rPr>
        <w:t>1</w:t>
      </w:r>
      <w:r w:rsidRPr="006E617A">
        <w:rPr>
          <w:lang w:val="ru-RU" w:eastAsia="ru-RU"/>
        </w:rPr>
        <w:t xml:space="preserve">.   </w:t>
      </w:r>
      <w:proofErr w:type="gramStart"/>
      <w:r w:rsidRPr="006E617A">
        <w:rPr>
          <w:lang w:val="ru-RU" w:eastAsia="ru-RU"/>
        </w:rPr>
        <w:t>Контроль за</w:t>
      </w:r>
      <w:proofErr w:type="gramEnd"/>
      <w:r w:rsidRPr="006E617A">
        <w:rPr>
          <w:lang w:val="ru-RU" w:eastAsia="ru-RU"/>
        </w:rPr>
        <w:t xml:space="preserve"> исполнением настоящего постановления оставляю за собой.</w:t>
      </w:r>
    </w:p>
    <w:p w:rsidR="006E617A" w:rsidRPr="006E617A" w:rsidRDefault="006E617A" w:rsidP="006E617A">
      <w:pPr>
        <w:widowControl w:val="0"/>
        <w:autoSpaceDE w:val="0"/>
        <w:autoSpaceDN w:val="0"/>
        <w:adjustRightInd w:val="0"/>
        <w:ind w:firstLine="720"/>
        <w:jc w:val="left"/>
        <w:rPr>
          <w:lang w:val="ru-RU" w:eastAsia="ru-RU"/>
        </w:rPr>
      </w:pPr>
    </w:p>
    <w:p w:rsidR="006E617A" w:rsidRPr="006E617A" w:rsidRDefault="006E617A" w:rsidP="006E617A">
      <w:pPr>
        <w:widowControl w:val="0"/>
        <w:autoSpaceDE w:val="0"/>
        <w:autoSpaceDN w:val="0"/>
        <w:adjustRightInd w:val="0"/>
        <w:jc w:val="left"/>
        <w:rPr>
          <w:bCs/>
          <w:lang w:val="ru-RU" w:eastAsia="ru-RU"/>
        </w:rPr>
      </w:pPr>
    </w:p>
    <w:p w:rsidR="006E617A" w:rsidRPr="006E617A" w:rsidRDefault="006E617A" w:rsidP="006E617A">
      <w:pPr>
        <w:widowControl w:val="0"/>
        <w:autoSpaceDE w:val="0"/>
        <w:autoSpaceDN w:val="0"/>
        <w:adjustRightInd w:val="0"/>
        <w:jc w:val="left"/>
        <w:rPr>
          <w:bCs/>
          <w:lang w:val="ru-RU" w:eastAsia="ru-RU"/>
        </w:rPr>
      </w:pPr>
      <w:r w:rsidRPr="006E617A">
        <w:rPr>
          <w:bCs/>
          <w:lang w:val="ru-RU" w:eastAsia="ru-RU"/>
        </w:rPr>
        <w:t xml:space="preserve">И.о. Главы Кривошеинского района                                       </w:t>
      </w:r>
      <w:r w:rsidRPr="006E617A">
        <w:rPr>
          <w:bCs/>
          <w:lang w:val="ru-RU" w:eastAsia="ru-RU"/>
        </w:rPr>
        <w:tab/>
        <w:t xml:space="preserve">                    А.В</w:t>
      </w:r>
      <w:proofErr w:type="gramStart"/>
      <w:r w:rsidRPr="006E617A">
        <w:rPr>
          <w:bCs/>
          <w:lang w:val="ru-RU" w:eastAsia="ru-RU"/>
        </w:rPr>
        <w:t xml:space="preserve"> .</w:t>
      </w:r>
      <w:proofErr w:type="gramEnd"/>
      <w:r w:rsidRPr="006E617A">
        <w:rPr>
          <w:bCs/>
          <w:lang w:val="ru-RU" w:eastAsia="ru-RU"/>
        </w:rPr>
        <w:t>Штоббе</w:t>
      </w:r>
    </w:p>
    <w:p w:rsidR="006E617A" w:rsidRPr="006E617A" w:rsidRDefault="006E617A" w:rsidP="006E617A">
      <w:pPr>
        <w:widowControl w:val="0"/>
        <w:autoSpaceDE w:val="0"/>
        <w:autoSpaceDN w:val="0"/>
        <w:adjustRightInd w:val="0"/>
        <w:jc w:val="left"/>
        <w:rPr>
          <w:bCs/>
          <w:lang w:val="ru-RU" w:eastAsia="ru-RU"/>
        </w:rPr>
      </w:pPr>
      <w:r w:rsidRPr="006E617A">
        <w:rPr>
          <w:bCs/>
          <w:lang w:val="ru-RU" w:eastAsia="ru-RU"/>
        </w:rPr>
        <w:t xml:space="preserve">     </w:t>
      </w:r>
    </w:p>
    <w:p w:rsidR="0069477D" w:rsidRDefault="0069477D" w:rsidP="0069477D">
      <w:pPr>
        <w:widowControl w:val="0"/>
        <w:tabs>
          <w:tab w:val="left" w:pos="7513"/>
        </w:tabs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974D1D" w:rsidRDefault="00974D1D" w:rsidP="0069477D">
      <w:pPr>
        <w:widowControl w:val="0"/>
        <w:jc w:val="left"/>
        <w:rPr>
          <w:lang w:val="ru-RU" w:eastAsia="ru-RU"/>
        </w:rPr>
      </w:pPr>
    </w:p>
    <w:p w:rsidR="00EE35A1" w:rsidRPr="00EE35A1" w:rsidRDefault="00EE35A1" w:rsidP="0069477D">
      <w:pPr>
        <w:widowControl w:val="0"/>
        <w:jc w:val="left"/>
        <w:rPr>
          <w:lang w:val="ru-RU" w:eastAsia="ru-RU"/>
        </w:rPr>
      </w:pPr>
      <w:r w:rsidRPr="00EE35A1">
        <w:rPr>
          <w:lang w:val="ru-RU" w:eastAsia="ru-RU"/>
        </w:rPr>
        <w:t xml:space="preserve">                                                                </w:t>
      </w:r>
    </w:p>
    <w:p w:rsidR="0069477D" w:rsidRDefault="0069477D" w:rsidP="0069477D">
      <w:pPr>
        <w:widowControl w:val="0"/>
        <w:jc w:val="left"/>
        <w:rPr>
          <w:sz w:val="20"/>
          <w:szCs w:val="20"/>
          <w:lang w:val="ru-RU" w:eastAsia="ru-RU"/>
        </w:rPr>
      </w:pPr>
    </w:p>
    <w:p w:rsidR="00EE35A1" w:rsidRPr="00EE35A1" w:rsidRDefault="003F50A3" w:rsidP="0069477D">
      <w:pPr>
        <w:widowControl w:val="0"/>
        <w:jc w:val="left"/>
        <w:rPr>
          <w:sz w:val="20"/>
          <w:szCs w:val="20"/>
          <w:lang w:val="ru-RU" w:eastAsia="ru-RU"/>
        </w:rPr>
      </w:pPr>
      <w:r w:rsidRPr="0069477D">
        <w:rPr>
          <w:sz w:val="20"/>
          <w:szCs w:val="20"/>
          <w:lang w:val="ru-RU" w:eastAsia="ru-RU"/>
        </w:rPr>
        <w:t>Шаб</w:t>
      </w:r>
      <w:r w:rsidR="00EE35A1" w:rsidRPr="00EE35A1">
        <w:rPr>
          <w:sz w:val="20"/>
          <w:szCs w:val="20"/>
          <w:lang w:val="ru-RU" w:eastAsia="ru-RU"/>
        </w:rPr>
        <w:t>арова Е.В.</w:t>
      </w:r>
    </w:p>
    <w:p w:rsidR="00EE35A1" w:rsidRPr="00EE35A1" w:rsidRDefault="00EE35A1" w:rsidP="0069477D">
      <w:pPr>
        <w:widowControl w:val="0"/>
        <w:jc w:val="left"/>
        <w:rPr>
          <w:sz w:val="20"/>
          <w:szCs w:val="20"/>
          <w:lang w:val="ru-RU" w:eastAsia="ru-RU"/>
        </w:rPr>
      </w:pPr>
      <w:r w:rsidRPr="00EE35A1">
        <w:rPr>
          <w:sz w:val="20"/>
          <w:szCs w:val="20"/>
          <w:lang w:val="ru-RU" w:eastAsia="ru-RU"/>
        </w:rPr>
        <w:t>8(38251)21763</w:t>
      </w:r>
    </w:p>
    <w:p w:rsidR="0065122C" w:rsidRPr="0069477D" w:rsidRDefault="00EE35A1" w:rsidP="0069477D">
      <w:pPr>
        <w:pStyle w:val="ConsPlusTitle"/>
        <w:jc w:val="both"/>
      </w:pPr>
      <w:r w:rsidRPr="0069477D">
        <w:rPr>
          <w:rFonts w:eastAsiaTheme="minorEastAsia"/>
          <w:b w:val="0"/>
          <w:sz w:val="20"/>
        </w:rPr>
        <w:t xml:space="preserve">прокуратура, библиотека, </w:t>
      </w:r>
      <w:r w:rsidR="0069477D" w:rsidRPr="0069477D">
        <w:rPr>
          <w:rFonts w:eastAsiaTheme="minorEastAsia"/>
          <w:b w:val="0"/>
          <w:sz w:val="20"/>
        </w:rPr>
        <w:t>РУО, МЦКС, Управление финансов, Дума</w:t>
      </w:r>
      <w:r w:rsidR="00140188">
        <w:rPr>
          <w:rFonts w:eastAsiaTheme="minorEastAsia"/>
          <w:b w:val="0"/>
          <w:sz w:val="20"/>
        </w:rPr>
        <w:t>, Шлапаков, Шабарова</w:t>
      </w:r>
    </w:p>
    <w:sectPr w:rsidR="0065122C" w:rsidRPr="0069477D" w:rsidSect="002A4765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65122C"/>
    <w:rsid w:val="0005097F"/>
    <w:rsid w:val="00050BFD"/>
    <w:rsid w:val="00093775"/>
    <w:rsid w:val="00096BF6"/>
    <w:rsid w:val="000D75DE"/>
    <w:rsid w:val="00140188"/>
    <w:rsid w:val="001943D4"/>
    <w:rsid w:val="001A1B48"/>
    <w:rsid w:val="00202F87"/>
    <w:rsid w:val="00235253"/>
    <w:rsid w:val="00261310"/>
    <w:rsid w:val="00294605"/>
    <w:rsid w:val="002A2B4D"/>
    <w:rsid w:val="002A4765"/>
    <w:rsid w:val="002A6FA9"/>
    <w:rsid w:val="002B2BD2"/>
    <w:rsid w:val="00303913"/>
    <w:rsid w:val="00356B9A"/>
    <w:rsid w:val="003E05B3"/>
    <w:rsid w:val="003F50A3"/>
    <w:rsid w:val="00404BF8"/>
    <w:rsid w:val="00421D54"/>
    <w:rsid w:val="0044485E"/>
    <w:rsid w:val="00477A31"/>
    <w:rsid w:val="004D77C0"/>
    <w:rsid w:val="005152A4"/>
    <w:rsid w:val="00575ADF"/>
    <w:rsid w:val="005B6120"/>
    <w:rsid w:val="005D3689"/>
    <w:rsid w:val="00644B8B"/>
    <w:rsid w:val="0065122C"/>
    <w:rsid w:val="0069477D"/>
    <w:rsid w:val="006E617A"/>
    <w:rsid w:val="00745A1B"/>
    <w:rsid w:val="0075692C"/>
    <w:rsid w:val="0080547E"/>
    <w:rsid w:val="008602DE"/>
    <w:rsid w:val="008B3618"/>
    <w:rsid w:val="008E084A"/>
    <w:rsid w:val="00913583"/>
    <w:rsid w:val="00950C23"/>
    <w:rsid w:val="00974D1D"/>
    <w:rsid w:val="009D2399"/>
    <w:rsid w:val="009F0D46"/>
    <w:rsid w:val="00AE78EB"/>
    <w:rsid w:val="00BA65C7"/>
    <w:rsid w:val="00BD30CD"/>
    <w:rsid w:val="00BE2191"/>
    <w:rsid w:val="00C76A6E"/>
    <w:rsid w:val="00CC2EA6"/>
    <w:rsid w:val="00CE68A0"/>
    <w:rsid w:val="00CF42C4"/>
    <w:rsid w:val="00DD3B80"/>
    <w:rsid w:val="00DF5C48"/>
    <w:rsid w:val="00E56F3E"/>
    <w:rsid w:val="00EE35A1"/>
    <w:rsid w:val="00F07247"/>
    <w:rsid w:val="00F27830"/>
    <w:rsid w:val="00F8184D"/>
    <w:rsid w:val="00FD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A4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22C"/>
    <w:pPr>
      <w:widowControl w:val="0"/>
      <w:autoSpaceDE w:val="0"/>
      <w:autoSpaceDN w:val="0"/>
      <w:jc w:val="left"/>
    </w:pPr>
    <w:rPr>
      <w:sz w:val="24"/>
    </w:rPr>
  </w:style>
  <w:style w:type="paragraph" w:customStyle="1" w:styleId="ConsPlusTitle">
    <w:name w:val="ConsPlusTitle"/>
    <w:rsid w:val="0065122C"/>
    <w:pPr>
      <w:widowControl w:val="0"/>
      <w:autoSpaceDE w:val="0"/>
      <w:autoSpaceDN w:val="0"/>
      <w:jc w:val="left"/>
    </w:pPr>
    <w:rPr>
      <w:b/>
      <w:sz w:val="24"/>
    </w:rPr>
  </w:style>
  <w:style w:type="paragraph" w:customStyle="1" w:styleId="ConsPlusTitlePage">
    <w:name w:val="ConsPlusTitlePage"/>
    <w:rsid w:val="0065122C"/>
    <w:pPr>
      <w:widowControl w:val="0"/>
      <w:autoSpaceDE w:val="0"/>
      <w:autoSpaceDN w:val="0"/>
      <w:jc w:val="left"/>
    </w:pPr>
    <w:rPr>
      <w:rFonts w:ascii="Tahoma" w:hAnsi="Tahoma" w:cs="Tahoma"/>
    </w:rPr>
  </w:style>
  <w:style w:type="character" w:styleId="a3">
    <w:name w:val="Hyperlink"/>
    <w:basedOn w:val="a0"/>
    <w:uiPriority w:val="99"/>
    <w:unhideWhenUsed/>
    <w:rsid w:val="003F5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BDE2BE3157A772109FFFBA46507AAEA6D38160299D568EACD9172F07843E4459D30227356A264F5A056934F4g2T2F" TargetMode="External"/><Relationship Id="rId5" Type="http://schemas.openxmlformats.org/officeDocument/2006/relationships/hyperlink" Target="consultantplus://offline/ref=0BC1963DCDA337A5128848E7867B64034F59F54F28DBCE6008EB40990E09B84B9D213E9DE97E5B5721DA0A91A54BWF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6</cp:revision>
  <cp:lastPrinted>2022-11-18T02:47:00Z</cp:lastPrinted>
  <dcterms:created xsi:type="dcterms:W3CDTF">2022-11-17T09:32:00Z</dcterms:created>
  <dcterms:modified xsi:type="dcterms:W3CDTF">2022-11-18T10:16:00Z</dcterms:modified>
</cp:coreProperties>
</file>