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0F0F0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650" cy="906426"/>
            <wp:effectExtent l="19050" t="0" r="0" b="0"/>
            <wp:docPr id="3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0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F0C" w:rsidRPr="000F0F0C" w:rsidRDefault="00CA1E7F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836EB">
        <w:rPr>
          <w:rFonts w:ascii="Times New Roman" w:hAnsi="Times New Roman" w:cs="Times New Roman"/>
          <w:sz w:val="24"/>
          <w:szCs w:val="24"/>
        </w:rPr>
        <w:t>.0</w:t>
      </w:r>
      <w:r w:rsidR="00910802">
        <w:rPr>
          <w:rFonts w:ascii="Times New Roman" w:hAnsi="Times New Roman" w:cs="Times New Roman"/>
          <w:sz w:val="24"/>
          <w:szCs w:val="24"/>
        </w:rPr>
        <w:t>3</w:t>
      </w:r>
      <w:r w:rsidR="00076C38">
        <w:rPr>
          <w:rFonts w:ascii="Times New Roman" w:hAnsi="Times New Roman" w:cs="Times New Roman"/>
          <w:sz w:val="24"/>
          <w:szCs w:val="24"/>
        </w:rPr>
        <w:t>.2022</w:t>
      </w:r>
      <w:r w:rsidR="00677177">
        <w:rPr>
          <w:rFonts w:ascii="Times New Roman" w:hAnsi="Times New Roman" w:cs="Times New Roman"/>
          <w:sz w:val="24"/>
          <w:szCs w:val="24"/>
        </w:rPr>
        <w:t xml:space="preserve">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5F48BB"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197</w:t>
      </w:r>
    </w:p>
    <w:p w:rsidR="000F0F0C" w:rsidRPr="000F0F0C" w:rsidRDefault="000F0F0C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0F0F0C" w:rsidP="000F0F0C">
      <w:pPr>
        <w:pStyle w:val="ConsPlusNormal"/>
        <w:jc w:val="center"/>
        <w:rPr>
          <w:b/>
          <w:bCs/>
        </w:rPr>
      </w:pPr>
    </w:p>
    <w:p w:rsidR="006D7C62" w:rsidRPr="00901FBF" w:rsidRDefault="006D7C62" w:rsidP="00E2615E">
      <w:pPr>
        <w:pStyle w:val="ConsPlusNormal"/>
        <w:jc w:val="center"/>
        <w:rPr>
          <w:bCs/>
        </w:rPr>
      </w:pPr>
      <w:r>
        <w:t>О внесении изменений в постановление Администрации Кривошеинского района от 2</w:t>
      </w:r>
      <w:r w:rsidR="00E2615E">
        <w:t>4</w:t>
      </w:r>
      <w:r>
        <w:t>.0</w:t>
      </w:r>
      <w:r w:rsidR="00E2615E">
        <w:t>2</w:t>
      </w:r>
      <w:r>
        <w:t>.20</w:t>
      </w:r>
      <w:r w:rsidR="00E2615E">
        <w:t>21</w:t>
      </w:r>
      <w:r>
        <w:t xml:space="preserve"> № </w:t>
      </w:r>
      <w:r w:rsidR="00E2615E">
        <w:t>113</w:t>
      </w:r>
      <w:r>
        <w:t xml:space="preserve"> </w:t>
      </w:r>
      <w:r w:rsidR="00E05160">
        <w:t>«</w:t>
      </w:r>
      <w:r w:rsidR="00E2615E" w:rsidRPr="00DC27D3">
        <w:t xml:space="preserve">О предоставлении из бюджета муниципального образования Кривошеинский район </w:t>
      </w:r>
      <w:r w:rsidR="00E2615E">
        <w:t xml:space="preserve">Томской области </w:t>
      </w:r>
      <w:r w:rsidR="00E2615E" w:rsidRPr="00DC27D3">
        <w:t xml:space="preserve">субсидии на </w:t>
      </w:r>
      <w:r w:rsidR="00E2615E">
        <w:t>поддержку сельскохозяйственного производства по отдельным подотраслям растениеводства и животноводства, источником финансового обеспечения которых являются межбюджетные трансферты из федерального и областного бюджетов</w:t>
      </w:r>
      <w:r w:rsidR="00E05160">
        <w:t>»</w:t>
      </w:r>
    </w:p>
    <w:p w:rsidR="006D7C62" w:rsidRPr="00901FBF" w:rsidRDefault="006D7C62" w:rsidP="006D7C62">
      <w:pPr>
        <w:pStyle w:val="ConsPlusNormal"/>
        <w:jc w:val="center"/>
        <w:rPr>
          <w:b/>
          <w:bCs/>
        </w:rPr>
      </w:pPr>
    </w:p>
    <w:p w:rsidR="006D7C62" w:rsidRPr="000A3CB3" w:rsidRDefault="001F5A0A" w:rsidP="00C1136E">
      <w:pPr>
        <w:pStyle w:val="ConsPlusNormal"/>
        <w:ind w:firstLine="567"/>
        <w:jc w:val="both"/>
      </w:pPr>
      <w:r>
        <w:t>В</w:t>
      </w:r>
      <w:r w:rsidR="006D7C62" w:rsidRPr="000A3CB3">
        <w:t xml:space="preserve"> цел</w:t>
      </w:r>
      <w:r>
        <w:t>ях</w:t>
      </w:r>
      <w:r w:rsidR="006D7C62" w:rsidRPr="000A3CB3">
        <w:t xml:space="preserve"> совершенствования нормативного правового акта</w:t>
      </w:r>
    </w:p>
    <w:p w:rsidR="006D7C62" w:rsidRPr="000A3CB3" w:rsidRDefault="006D7C62" w:rsidP="00C1136E">
      <w:pPr>
        <w:pStyle w:val="ConsPlusNormal"/>
        <w:ind w:firstLine="567"/>
        <w:jc w:val="both"/>
      </w:pPr>
      <w:r w:rsidRPr="000A3CB3">
        <w:t>ПОСТАНОВЛЯЮ:</w:t>
      </w:r>
    </w:p>
    <w:p w:rsidR="00C57E72" w:rsidRPr="00D9649D" w:rsidRDefault="00C57E72" w:rsidP="00C11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CB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2615E" w:rsidRPr="000A3CB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A3CB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E2615E" w:rsidRPr="000A3CB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Pr="000A3CB3">
        <w:rPr>
          <w:rFonts w:ascii="Times New Roman" w:hAnsi="Times New Roman" w:cs="Times New Roman"/>
          <w:sz w:val="24"/>
          <w:szCs w:val="24"/>
        </w:rPr>
        <w:t>постановлени</w:t>
      </w:r>
      <w:r w:rsidR="00E2615E" w:rsidRPr="000A3CB3">
        <w:rPr>
          <w:rFonts w:ascii="Times New Roman" w:hAnsi="Times New Roman" w:cs="Times New Roman"/>
          <w:sz w:val="24"/>
          <w:szCs w:val="24"/>
        </w:rPr>
        <w:t>ю</w:t>
      </w:r>
      <w:r w:rsidRPr="000A3CB3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от </w:t>
      </w:r>
      <w:r w:rsidR="00E2615E" w:rsidRPr="000A3CB3">
        <w:rPr>
          <w:rFonts w:ascii="Times New Roman" w:hAnsi="Times New Roman" w:cs="Times New Roman"/>
          <w:sz w:val="24"/>
          <w:szCs w:val="24"/>
        </w:rPr>
        <w:t xml:space="preserve">24.02.2021 № 113 «О предоставлении из бюджета муниципального образования Кривошеинский район </w:t>
      </w:r>
      <w:r w:rsidR="00E2615E" w:rsidRPr="00D9649D">
        <w:rPr>
          <w:rFonts w:ascii="Times New Roman" w:hAnsi="Times New Roman" w:cs="Times New Roman"/>
          <w:sz w:val="24"/>
          <w:szCs w:val="24"/>
        </w:rPr>
        <w:t>Томской области субсидии на поддержку сельскохозяйственного производства по отдельным подотраслям растениеводства и животноводства, источником финансового обеспечения которых являются межбюджетные трансферты из федерального и областного бюджетов»</w:t>
      </w:r>
      <w:r w:rsidRPr="00D9649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767E61" w:rsidRPr="00D9649D">
        <w:rPr>
          <w:rFonts w:ascii="Times New Roman" w:hAnsi="Times New Roman" w:cs="Times New Roman"/>
          <w:sz w:val="24"/>
          <w:szCs w:val="24"/>
        </w:rPr>
        <w:t>Порядок</w:t>
      </w:r>
      <w:r w:rsidRPr="00D9649D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CA1E7F" w:rsidRDefault="0042550F" w:rsidP="00C1136E">
      <w:pPr>
        <w:pStyle w:val="ConsPlusNormal"/>
        <w:ind w:firstLine="567"/>
        <w:jc w:val="both"/>
      </w:pPr>
      <w:r w:rsidRPr="00D9649D">
        <w:t>1</w:t>
      </w:r>
      <w:r w:rsidR="00076C38" w:rsidRPr="00D9649D">
        <w:t xml:space="preserve">) </w:t>
      </w:r>
      <w:r w:rsidR="00910802">
        <w:t xml:space="preserve">в </w:t>
      </w:r>
      <w:r w:rsidR="0061352F" w:rsidRPr="00D9649D">
        <w:t>пункт</w:t>
      </w:r>
      <w:r w:rsidR="00910802">
        <w:t>е</w:t>
      </w:r>
      <w:r w:rsidR="0061352F" w:rsidRPr="00D9649D">
        <w:t xml:space="preserve"> </w:t>
      </w:r>
      <w:r w:rsidR="00910802">
        <w:t>10</w:t>
      </w:r>
      <w:r w:rsidR="00CA1E7F">
        <w:t>:</w:t>
      </w:r>
    </w:p>
    <w:p w:rsidR="00076C38" w:rsidRDefault="00CA1E7F" w:rsidP="00C1136E">
      <w:pPr>
        <w:pStyle w:val="ConsPlusNormal"/>
        <w:ind w:firstLine="567"/>
        <w:jc w:val="both"/>
      </w:pPr>
      <w:r>
        <w:t>а)</w:t>
      </w:r>
      <w:r w:rsidR="0061352F" w:rsidRPr="00D9649D">
        <w:t xml:space="preserve"> </w:t>
      </w:r>
      <w:r w:rsidR="00910802">
        <w:t>подпункты 1), 2), 4) исключить;</w:t>
      </w:r>
    </w:p>
    <w:p w:rsidR="00CA1E7F" w:rsidRDefault="00CA1E7F" w:rsidP="00C1136E">
      <w:pPr>
        <w:pStyle w:val="ConsPlusNormal"/>
        <w:ind w:firstLine="567"/>
        <w:jc w:val="both"/>
      </w:pPr>
      <w:r>
        <w:t>б) подпункт 3) считать подпунктом 1);</w:t>
      </w:r>
    </w:p>
    <w:p w:rsidR="00CA1E7F" w:rsidRDefault="00CA1E7F" w:rsidP="00C1136E">
      <w:pPr>
        <w:pStyle w:val="ConsPlusNormal"/>
        <w:ind w:firstLine="567"/>
        <w:jc w:val="both"/>
      </w:pPr>
      <w:r>
        <w:t>в) подпункт 5) считать подпунктом 2);</w:t>
      </w:r>
    </w:p>
    <w:p w:rsidR="00CA1E7F" w:rsidRPr="00D9649D" w:rsidRDefault="00CA1E7F" w:rsidP="00C1136E">
      <w:pPr>
        <w:pStyle w:val="ConsPlusNormal"/>
        <w:ind w:firstLine="567"/>
        <w:jc w:val="both"/>
      </w:pPr>
      <w:r>
        <w:t>г) подпункт 6) считать подпунктом 3);</w:t>
      </w:r>
    </w:p>
    <w:p w:rsidR="00910802" w:rsidRDefault="00910802" w:rsidP="00D96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3A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пункт 29</w:t>
      </w:r>
      <w:r w:rsidR="004E3A21">
        <w:rPr>
          <w:rFonts w:ascii="Times New Roman" w:hAnsi="Times New Roman" w:cs="Times New Roman"/>
          <w:sz w:val="24"/>
          <w:szCs w:val="24"/>
        </w:rPr>
        <w:t xml:space="preserve">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0802" w:rsidRPr="001036F4" w:rsidRDefault="00910802" w:rsidP="00910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036F4"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36F4">
        <w:rPr>
          <w:rFonts w:ascii="Times New Roman" w:hAnsi="Times New Roman" w:cs="Times New Roman"/>
          <w:sz w:val="24"/>
          <w:szCs w:val="24"/>
        </w:rPr>
        <w:t>Порядок заключения соглашения.</w:t>
      </w:r>
    </w:p>
    <w:p w:rsidR="00910802" w:rsidRPr="001036F4" w:rsidRDefault="00910802" w:rsidP="00910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>Соглашение заключается с получателем субсидии при принятии решения комиссией о выплате ему субсидии. Соглашение заключается один раз в год.</w:t>
      </w:r>
    </w:p>
    <w:p w:rsidR="00910802" w:rsidRPr="001036F4" w:rsidRDefault="00910802" w:rsidP="00910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 xml:space="preserve">При заключении соглашения получатели субсидий вправе представить </w:t>
      </w:r>
      <w:r w:rsidRPr="001036F4">
        <w:rPr>
          <w:rFonts w:ascii="Times New Roman" w:hAnsi="Times New Roman" w:cs="Times New Roman"/>
          <w:sz w:val="24"/>
          <w:szCs w:val="24"/>
        </w:rPr>
        <w:br/>
        <w:t xml:space="preserve">в уполномоченный </w:t>
      </w:r>
      <w:r>
        <w:rPr>
          <w:rFonts w:ascii="Times New Roman" w:hAnsi="Times New Roman" w:cs="Times New Roman"/>
          <w:sz w:val="24"/>
          <w:szCs w:val="24"/>
        </w:rPr>
        <w:t xml:space="preserve">орган </w:t>
      </w:r>
      <w:r w:rsidRPr="001036F4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юридических лиц (индивидуальных предпринимателей), полученную не ранее чем за один месяц </w:t>
      </w:r>
      <w:r w:rsidRPr="001036F4">
        <w:rPr>
          <w:rFonts w:ascii="Times New Roman" w:hAnsi="Times New Roman" w:cs="Times New Roman"/>
          <w:sz w:val="24"/>
          <w:szCs w:val="24"/>
        </w:rPr>
        <w:br/>
        <w:t>до дня подачи заяв</w:t>
      </w:r>
      <w:r>
        <w:rPr>
          <w:rFonts w:ascii="Times New Roman" w:hAnsi="Times New Roman" w:cs="Times New Roman"/>
          <w:sz w:val="24"/>
          <w:szCs w:val="24"/>
        </w:rPr>
        <w:t>ления о предоставлении субсидии</w:t>
      </w:r>
      <w:r w:rsidRPr="001036F4">
        <w:rPr>
          <w:rFonts w:ascii="Times New Roman" w:hAnsi="Times New Roman" w:cs="Times New Roman"/>
          <w:sz w:val="24"/>
          <w:szCs w:val="24"/>
        </w:rPr>
        <w:t>.</w:t>
      </w:r>
    </w:p>
    <w:p w:rsidR="00910802" w:rsidRPr="001036F4" w:rsidRDefault="00910802" w:rsidP="00910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 xml:space="preserve">В случае, если получателем субсидии по собственной инициативе не представлена выписка из Единого государственного реестра юридических лиц (индивидуальных предпринимателей),  уполномоченный орган в течение 5 рабочих дней </w:t>
      </w:r>
      <w:r>
        <w:rPr>
          <w:rFonts w:ascii="Times New Roman" w:hAnsi="Times New Roman" w:cs="Times New Roman"/>
          <w:sz w:val="24"/>
          <w:szCs w:val="24"/>
        </w:rPr>
        <w:t>с даты</w:t>
      </w:r>
      <w:r w:rsidRPr="001036F4">
        <w:rPr>
          <w:rFonts w:ascii="Times New Roman" w:hAnsi="Times New Roman" w:cs="Times New Roman"/>
          <w:sz w:val="24"/>
          <w:szCs w:val="24"/>
        </w:rPr>
        <w:t xml:space="preserve"> обращения получателя субсидии в уполномоченный орган в рамках межведомственного взаимодействия запрашивает соответствующи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036F4">
        <w:rPr>
          <w:rFonts w:ascii="Times New Roman" w:hAnsi="Times New Roman" w:cs="Times New Roman"/>
          <w:sz w:val="24"/>
          <w:szCs w:val="24"/>
        </w:rPr>
        <w:t xml:space="preserve"> документ.</w:t>
      </w:r>
    </w:p>
    <w:p w:rsidR="00910802" w:rsidRPr="001036F4" w:rsidRDefault="00910802" w:rsidP="00910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>Проект соглашения подписывается уполномоченным органом в течение 10 календарных дней с даты подписания и предоставления получателем субсидии в уполномоченный орган проекта соглашения, подписанного получателем субсидии или лицом, уполномоченным на подписание соглашения.</w:t>
      </w:r>
    </w:p>
    <w:p w:rsidR="00910802" w:rsidRPr="001036F4" w:rsidRDefault="00910802" w:rsidP="00910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lastRenderedPageBreak/>
        <w:t>Подписанные соглашения нумеруются и в течение 5 календарных дней с даты подписания соглашения регистрируются в реестре заключенных соглашений о предоставлении субсидий на территории Кривошеинского района.</w:t>
      </w:r>
    </w:p>
    <w:p w:rsidR="004E3A21" w:rsidRPr="00D9649D" w:rsidRDefault="00910802" w:rsidP="009108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F4">
        <w:rPr>
          <w:rFonts w:ascii="Times New Roman" w:hAnsi="Times New Roman" w:cs="Times New Roman"/>
          <w:sz w:val="24"/>
          <w:szCs w:val="24"/>
        </w:rPr>
        <w:t>Один экземпляр соглашения остается в уполномоченном органе, второй экземпляр передается получателю субсидии при его личном обращении.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E3A21">
        <w:rPr>
          <w:rFonts w:ascii="Times New Roman" w:hAnsi="Times New Roman" w:cs="Times New Roman"/>
          <w:sz w:val="24"/>
          <w:szCs w:val="24"/>
        </w:rPr>
        <w:t>.</w:t>
      </w:r>
    </w:p>
    <w:p w:rsidR="00C1136E" w:rsidRPr="00D9649D" w:rsidRDefault="00C1136E" w:rsidP="00C1136E">
      <w:pPr>
        <w:pStyle w:val="ConsPlusNormal"/>
        <w:ind w:firstLine="567"/>
        <w:jc w:val="both"/>
        <w:rPr>
          <w:bCs/>
          <w:i/>
        </w:rPr>
      </w:pPr>
      <w:r w:rsidRPr="00D9649D">
        <w:t>2. Настоящее постановление вступает в силу с даты его официального опубликования</w:t>
      </w:r>
      <w:r w:rsidR="00910802">
        <w:t xml:space="preserve"> и распространяется на правоотношения, возникшие с 01.01.2022 года</w:t>
      </w:r>
      <w:r w:rsidRPr="00D9649D">
        <w:rPr>
          <w:bCs/>
          <w:i/>
        </w:rPr>
        <w:t>.</w:t>
      </w:r>
    </w:p>
    <w:p w:rsidR="00C1136E" w:rsidRPr="00D9649D" w:rsidRDefault="00C1136E" w:rsidP="00C1136E">
      <w:pPr>
        <w:pStyle w:val="ConsPlusNormal"/>
        <w:ind w:firstLine="567"/>
        <w:jc w:val="both"/>
      </w:pPr>
      <w:r w:rsidRPr="00D9649D">
        <w:t>3. Настоящее постановление опубликовать в газете «Районные вести» и разместить в информаци</w:t>
      </w:r>
      <w:r w:rsidR="008429F9" w:rsidRPr="00D9649D">
        <w:t>онно-телекоммуникационной сети «</w:t>
      </w:r>
      <w:r w:rsidRPr="00D9649D">
        <w:t>Интернет</w:t>
      </w:r>
      <w:r w:rsidR="008429F9" w:rsidRPr="00D9649D">
        <w:t>»</w:t>
      </w:r>
      <w:r w:rsidRPr="00D9649D">
        <w:t xml:space="preserve"> на официальном сайте муниципального образования Кривошеинский район Томской области.</w:t>
      </w:r>
    </w:p>
    <w:p w:rsidR="00C1136E" w:rsidRPr="000A3CB3" w:rsidRDefault="00C1136E" w:rsidP="00C1136E">
      <w:pPr>
        <w:pStyle w:val="ConsPlusNormal"/>
        <w:ind w:firstLine="567"/>
        <w:jc w:val="both"/>
      </w:pPr>
      <w:r w:rsidRPr="00D9649D">
        <w:t>4. Контроль за исполнением настоящего постановления возложить на заместителя Главы Криво</w:t>
      </w:r>
      <w:r w:rsidR="0042550F" w:rsidRPr="00D9649D">
        <w:t>шеинского района по социально-</w:t>
      </w:r>
      <w:r w:rsidRPr="00D9649D">
        <w:t xml:space="preserve"> экономическим</w:t>
      </w:r>
      <w:r w:rsidRPr="000A3CB3">
        <w:t xml:space="preserve"> вопросам.</w:t>
      </w:r>
    </w:p>
    <w:p w:rsidR="00A34745" w:rsidRDefault="00A34745" w:rsidP="006D7C62">
      <w:pPr>
        <w:pStyle w:val="ConsPlusNormal"/>
        <w:ind w:firstLine="540"/>
        <w:jc w:val="both"/>
      </w:pPr>
    </w:p>
    <w:p w:rsidR="00C1136E" w:rsidRDefault="00C1136E" w:rsidP="006D7C62">
      <w:pPr>
        <w:pStyle w:val="ConsPlusNormal"/>
        <w:ind w:firstLine="540"/>
        <w:jc w:val="both"/>
      </w:pPr>
    </w:p>
    <w:p w:rsidR="00C1136E" w:rsidRPr="00AF003B" w:rsidRDefault="00C1136E" w:rsidP="006D7C62">
      <w:pPr>
        <w:pStyle w:val="ConsPlusNormal"/>
        <w:ind w:firstLine="540"/>
        <w:jc w:val="both"/>
      </w:pPr>
    </w:p>
    <w:p w:rsidR="006D7C62" w:rsidRDefault="006D7C62" w:rsidP="000716A4">
      <w:pPr>
        <w:pStyle w:val="ConsPlusNormal"/>
        <w:jc w:val="both"/>
      </w:pPr>
      <w:r w:rsidRPr="00AF003B">
        <w:t>Глав</w:t>
      </w:r>
      <w:r w:rsidR="00A146ED">
        <w:t>а</w:t>
      </w:r>
      <w:r w:rsidRPr="00AF003B">
        <w:t xml:space="preserve"> Кривошеинского района</w:t>
      </w:r>
      <w:r w:rsidR="000716A4">
        <w:t xml:space="preserve">  </w:t>
      </w:r>
      <w:r w:rsidR="00076C38">
        <w:t xml:space="preserve">                        </w:t>
      </w:r>
      <w:r w:rsidR="008429F9">
        <w:t xml:space="preserve">            </w:t>
      </w:r>
      <w:r w:rsidR="00076C38">
        <w:t xml:space="preserve">       </w:t>
      </w:r>
      <w:r w:rsidR="00A146ED">
        <w:t xml:space="preserve">        </w:t>
      </w:r>
      <w:r w:rsidR="00076C38">
        <w:t xml:space="preserve">                               </w:t>
      </w:r>
      <w:r w:rsidR="00A146ED">
        <w:t>А.Н. Коломин</w:t>
      </w:r>
    </w:p>
    <w:p w:rsidR="006D7C62" w:rsidRDefault="006D7C6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02E5" w:rsidRDefault="00EA02E5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0802" w:rsidRDefault="0091080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649D" w:rsidRDefault="00D9649D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3CB3" w:rsidRDefault="000F0F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  <w:r w:rsidR="00A347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0F0C" w:rsidRPr="000F0F0C" w:rsidRDefault="000F0F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910802" w:rsidRDefault="000F0F0C" w:rsidP="00A34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34745">
        <w:rPr>
          <w:rFonts w:ascii="Times New Roman" w:hAnsi="Times New Roman" w:cs="Times New Roman"/>
          <w:sz w:val="20"/>
          <w:szCs w:val="20"/>
        </w:rPr>
        <w:t>Прокуратура</w:t>
      </w:r>
      <w:r w:rsidR="006D7C62" w:rsidRPr="00A3474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10802" w:rsidRDefault="000F0F0C" w:rsidP="00A34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34745">
        <w:rPr>
          <w:rFonts w:ascii="Times New Roman" w:hAnsi="Times New Roman" w:cs="Times New Roman"/>
          <w:sz w:val="20"/>
          <w:szCs w:val="20"/>
        </w:rPr>
        <w:t>Управление финансов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10802" w:rsidRDefault="00910802" w:rsidP="00A34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0F0F0C" w:rsidRPr="00A34745">
        <w:rPr>
          <w:rFonts w:ascii="Times New Roman" w:hAnsi="Times New Roman" w:cs="Times New Roman"/>
          <w:sz w:val="20"/>
          <w:szCs w:val="20"/>
        </w:rPr>
        <w:t>тдел социально-экономического развития села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0A3CB3" w:rsidRDefault="000F0F0C" w:rsidP="00A34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34745">
        <w:rPr>
          <w:rFonts w:ascii="Times New Roman" w:hAnsi="Times New Roman" w:cs="Times New Roman"/>
          <w:sz w:val="20"/>
          <w:szCs w:val="20"/>
        </w:rPr>
        <w:t>Бухгалтерия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10802" w:rsidRDefault="00622611" w:rsidP="00A34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Экономический отдел</w:t>
      </w:r>
      <w:r w:rsidR="00F0733A">
        <w:rPr>
          <w:rFonts w:ascii="Times New Roman" w:hAnsi="Times New Roman" w:cs="Times New Roman"/>
          <w:sz w:val="20"/>
          <w:szCs w:val="20"/>
        </w:rPr>
        <w:t>,</w:t>
      </w:r>
    </w:p>
    <w:p w:rsidR="009B3F79" w:rsidRDefault="00F0733A" w:rsidP="00A347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ЦМБ</w:t>
      </w:r>
    </w:p>
    <w:p w:rsidR="004E3A21" w:rsidRDefault="004E3A21" w:rsidP="00910802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Times New Roman" w:hAnsi="Times New Roman" w:cs="Times New Roman"/>
          <w:sz w:val="20"/>
          <w:szCs w:val="20"/>
        </w:rPr>
      </w:pPr>
    </w:p>
    <w:sectPr w:rsidR="004E3A21" w:rsidSect="00910802">
      <w:headerReference w:type="first" r:id="rId8"/>
      <w:pgSz w:w="11907" w:h="16840" w:code="9"/>
      <w:pgMar w:top="1134" w:right="850" w:bottom="851" w:left="1276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264" w:rsidRDefault="00126264" w:rsidP="00BA4EAD">
      <w:pPr>
        <w:spacing w:after="0" w:line="240" w:lineRule="auto"/>
      </w:pPr>
      <w:r>
        <w:separator/>
      </w:r>
    </w:p>
  </w:endnote>
  <w:endnote w:type="continuationSeparator" w:id="1">
    <w:p w:rsidR="00126264" w:rsidRDefault="00126264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264" w:rsidRDefault="00126264" w:rsidP="00BA4EAD">
      <w:pPr>
        <w:spacing w:after="0" w:line="240" w:lineRule="auto"/>
      </w:pPr>
      <w:r>
        <w:separator/>
      </w:r>
    </w:p>
  </w:footnote>
  <w:footnote w:type="continuationSeparator" w:id="1">
    <w:p w:rsidR="00126264" w:rsidRDefault="00126264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9" w:rsidRPr="007A5BC2" w:rsidRDefault="009B3F79" w:rsidP="00EA2D1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37CDA"/>
    <w:rsid w:val="000716A4"/>
    <w:rsid w:val="00076C38"/>
    <w:rsid w:val="000A3CB3"/>
    <w:rsid w:val="000F0F0C"/>
    <w:rsid w:val="00126264"/>
    <w:rsid w:val="001508E3"/>
    <w:rsid w:val="00153EA3"/>
    <w:rsid w:val="00163454"/>
    <w:rsid w:val="001E175B"/>
    <w:rsid w:val="001F5A0A"/>
    <w:rsid w:val="00234497"/>
    <w:rsid w:val="002878D9"/>
    <w:rsid w:val="002C0AE7"/>
    <w:rsid w:val="002E48A3"/>
    <w:rsid w:val="003116E6"/>
    <w:rsid w:val="00322C88"/>
    <w:rsid w:val="003350E3"/>
    <w:rsid w:val="003A7E85"/>
    <w:rsid w:val="003C75D3"/>
    <w:rsid w:val="003E2DD6"/>
    <w:rsid w:val="00405566"/>
    <w:rsid w:val="0042550F"/>
    <w:rsid w:val="00437F1E"/>
    <w:rsid w:val="004D24C5"/>
    <w:rsid w:val="004E3A21"/>
    <w:rsid w:val="005836EB"/>
    <w:rsid w:val="005A33AE"/>
    <w:rsid w:val="005B3D43"/>
    <w:rsid w:val="005F48BB"/>
    <w:rsid w:val="0061352F"/>
    <w:rsid w:val="00622611"/>
    <w:rsid w:val="006306B2"/>
    <w:rsid w:val="00672758"/>
    <w:rsid w:val="00675409"/>
    <w:rsid w:val="00677177"/>
    <w:rsid w:val="0067729C"/>
    <w:rsid w:val="006D7C62"/>
    <w:rsid w:val="0071401E"/>
    <w:rsid w:val="007556F8"/>
    <w:rsid w:val="007567EF"/>
    <w:rsid w:val="00767E61"/>
    <w:rsid w:val="0077640B"/>
    <w:rsid w:val="00806AFD"/>
    <w:rsid w:val="008429F9"/>
    <w:rsid w:val="008545A0"/>
    <w:rsid w:val="00871B82"/>
    <w:rsid w:val="008D6087"/>
    <w:rsid w:val="008E00C1"/>
    <w:rsid w:val="008F0DD0"/>
    <w:rsid w:val="008F18D6"/>
    <w:rsid w:val="00904E7D"/>
    <w:rsid w:val="00910802"/>
    <w:rsid w:val="00911843"/>
    <w:rsid w:val="00941A0D"/>
    <w:rsid w:val="00984B42"/>
    <w:rsid w:val="009A11BC"/>
    <w:rsid w:val="009A36DC"/>
    <w:rsid w:val="009B3F79"/>
    <w:rsid w:val="009B6EE3"/>
    <w:rsid w:val="009C46CD"/>
    <w:rsid w:val="009F44DD"/>
    <w:rsid w:val="00A146ED"/>
    <w:rsid w:val="00A14CA8"/>
    <w:rsid w:val="00A34745"/>
    <w:rsid w:val="00AA154C"/>
    <w:rsid w:val="00AC5E4E"/>
    <w:rsid w:val="00AE6091"/>
    <w:rsid w:val="00B10B6C"/>
    <w:rsid w:val="00B21CDD"/>
    <w:rsid w:val="00B2240E"/>
    <w:rsid w:val="00B23A39"/>
    <w:rsid w:val="00B50AC2"/>
    <w:rsid w:val="00B72C02"/>
    <w:rsid w:val="00BA4EAD"/>
    <w:rsid w:val="00BF4044"/>
    <w:rsid w:val="00C1136E"/>
    <w:rsid w:val="00C11A22"/>
    <w:rsid w:val="00C31F66"/>
    <w:rsid w:val="00C50A93"/>
    <w:rsid w:val="00C57E72"/>
    <w:rsid w:val="00C66B34"/>
    <w:rsid w:val="00C90D86"/>
    <w:rsid w:val="00C9110B"/>
    <w:rsid w:val="00CA1E7F"/>
    <w:rsid w:val="00CF1350"/>
    <w:rsid w:val="00CF5397"/>
    <w:rsid w:val="00D12DA2"/>
    <w:rsid w:val="00D167D6"/>
    <w:rsid w:val="00D3157E"/>
    <w:rsid w:val="00D9649D"/>
    <w:rsid w:val="00DE3E19"/>
    <w:rsid w:val="00E05160"/>
    <w:rsid w:val="00E174D9"/>
    <w:rsid w:val="00E2615E"/>
    <w:rsid w:val="00EA02E5"/>
    <w:rsid w:val="00EC4091"/>
    <w:rsid w:val="00EE470B"/>
    <w:rsid w:val="00F0733A"/>
    <w:rsid w:val="00F178ED"/>
    <w:rsid w:val="00F3181B"/>
    <w:rsid w:val="00F7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  <w:style w:type="paragraph" w:customStyle="1" w:styleId="ConsPlusNonformat">
    <w:name w:val="ConsPlusNonformat"/>
    <w:rsid w:val="00E26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rsid w:val="00E26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СХ01</cp:lastModifiedBy>
  <cp:revision>4</cp:revision>
  <cp:lastPrinted>2021-03-26T07:14:00Z</cp:lastPrinted>
  <dcterms:created xsi:type="dcterms:W3CDTF">2022-03-17T09:30:00Z</dcterms:created>
  <dcterms:modified xsi:type="dcterms:W3CDTF">2022-03-21T03:47:00Z</dcterms:modified>
</cp:coreProperties>
</file>