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E9" w:rsidRDefault="00D270E9" w:rsidP="00D2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E9" w:rsidRDefault="00D270E9" w:rsidP="00D270E9">
      <w:pPr>
        <w:pStyle w:val="2"/>
        <w:rPr>
          <w:sz w:val="24"/>
          <w:szCs w:val="24"/>
        </w:rPr>
      </w:pPr>
    </w:p>
    <w:p w:rsidR="00745CD3" w:rsidRPr="00C217CB" w:rsidRDefault="00745CD3" w:rsidP="00745CD3">
      <w:pPr>
        <w:pStyle w:val="2"/>
        <w:rPr>
          <w:sz w:val="30"/>
          <w:szCs w:val="30"/>
        </w:rPr>
      </w:pPr>
      <w:r w:rsidRPr="00C217CB">
        <w:rPr>
          <w:sz w:val="30"/>
          <w:szCs w:val="30"/>
        </w:rPr>
        <w:t xml:space="preserve">АДМИНИСТРАЦИЯ КРИВОШЕИНСКОГО РАЙОНА </w:t>
      </w:r>
    </w:p>
    <w:p w:rsidR="00745CD3" w:rsidRPr="00D50616" w:rsidRDefault="00745CD3" w:rsidP="00745CD3"/>
    <w:p w:rsidR="00745CD3" w:rsidRPr="00C217CB" w:rsidRDefault="00745CD3" w:rsidP="00AF7B4D">
      <w:pPr>
        <w:spacing w:after="120"/>
        <w:jc w:val="center"/>
        <w:rPr>
          <w:b/>
          <w:sz w:val="28"/>
          <w:szCs w:val="28"/>
        </w:rPr>
      </w:pPr>
      <w:r w:rsidRPr="00C217CB">
        <w:rPr>
          <w:b/>
          <w:sz w:val="28"/>
          <w:szCs w:val="28"/>
        </w:rPr>
        <w:t>ПОСТАНОВЛЕНИЕ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F7B4D" w:rsidTr="00AF7B4D">
        <w:trPr>
          <w:trHeight w:val="283"/>
        </w:trPr>
        <w:tc>
          <w:tcPr>
            <w:tcW w:w="5069" w:type="dxa"/>
          </w:tcPr>
          <w:p w:rsidR="00AF7B4D" w:rsidRDefault="00AF7B4D" w:rsidP="00745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133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3133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5069" w:type="dxa"/>
          </w:tcPr>
          <w:p w:rsidR="00AF7B4D" w:rsidRDefault="00AF7B4D" w:rsidP="00AF7B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184</w:t>
            </w:r>
          </w:p>
        </w:tc>
      </w:tr>
    </w:tbl>
    <w:p w:rsidR="00745CD3" w:rsidRPr="00E839B7" w:rsidRDefault="00745CD3" w:rsidP="00AF7B4D">
      <w:pPr>
        <w:spacing w:before="120"/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745CD3" w:rsidRPr="00E839B7" w:rsidRDefault="00745CD3" w:rsidP="00745CD3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270E9" w:rsidRPr="00D270E9" w:rsidRDefault="00D270E9" w:rsidP="00D270E9"/>
    <w:p w:rsidR="00E92A1D" w:rsidRPr="00D270E9" w:rsidRDefault="00D270E9" w:rsidP="00AF7B4D">
      <w:pPr>
        <w:tabs>
          <w:tab w:val="left" w:pos="1137"/>
        </w:tabs>
        <w:ind w:left="567"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745CD3">
        <w:rPr>
          <w:sz w:val="24"/>
          <w:szCs w:val="24"/>
        </w:rPr>
        <w:t>п</w:t>
      </w:r>
      <w:r>
        <w:rPr>
          <w:sz w:val="24"/>
          <w:szCs w:val="24"/>
        </w:rPr>
        <w:t>остановление Администрации</w:t>
      </w:r>
      <w:r w:rsidR="00AF7B4D">
        <w:rPr>
          <w:sz w:val="24"/>
          <w:szCs w:val="24"/>
        </w:rPr>
        <w:t xml:space="preserve"> Кривошеинского района</w:t>
      </w:r>
      <w:r>
        <w:rPr>
          <w:sz w:val="24"/>
          <w:szCs w:val="24"/>
        </w:rPr>
        <w:t xml:space="preserve"> от 30.12.2016 № 434 </w:t>
      </w:r>
      <w:r w:rsidR="007E50AA">
        <w:rPr>
          <w:sz w:val="24"/>
          <w:szCs w:val="24"/>
        </w:rPr>
        <w:t>«</w:t>
      </w:r>
      <w:r w:rsidR="00E92A1D" w:rsidRPr="00D270E9">
        <w:rPr>
          <w:sz w:val="24"/>
          <w:szCs w:val="24"/>
        </w:rPr>
        <w:t>Об утверждении</w:t>
      </w:r>
      <w:r w:rsidR="00AF7B4D">
        <w:rPr>
          <w:sz w:val="24"/>
          <w:szCs w:val="24"/>
        </w:rPr>
        <w:t xml:space="preserve"> </w:t>
      </w:r>
      <w:r w:rsidR="00E92A1D" w:rsidRPr="00D270E9">
        <w:rPr>
          <w:sz w:val="24"/>
          <w:szCs w:val="24"/>
        </w:rPr>
        <w:t>ведомственной целевой</w:t>
      </w:r>
      <w:r>
        <w:rPr>
          <w:sz w:val="24"/>
          <w:szCs w:val="24"/>
        </w:rPr>
        <w:t xml:space="preserve"> </w:t>
      </w:r>
      <w:r w:rsidR="00E92A1D" w:rsidRPr="00D270E9">
        <w:rPr>
          <w:sz w:val="24"/>
          <w:szCs w:val="24"/>
        </w:rPr>
        <w:t>программы на 201</w:t>
      </w:r>
      <w:r w:rsidR="003E565F" w:rsidRPr="00D270E9">
        <w:rPr>
          <w:sz w:val="24"/>
          <w:szCs w:val="24"/>
        </w:rPr>
        <w:t>7</w:t>
      </w:r>
      <w:r w:rsidR="00E92A1D" w:rsidRPr="00D270E9">
        <w:rPr>
          <w:sz w:val="24"/>
          <w:szCs w:val="24"/>
        </w:rPr>
        <w:t>-20</w:t>
      </w:r>
      <w:r w:rsidR="007E50AA">
        <w:rPr>
          <w:sz w:val="24"/>
          <w:szCs w:val="24"/>
        </w:rPr>
        <w:t>2</w:t>
      </w:r>
      <w:r w:rsidR="004C28D8">
        <w:rPr>
          <w:sz w:val="24"/>
          <w:szCs w:val="24"/>
        </w:rPr>
        <w:t>1</w:t>
      </w:r>
      <w:r w:rsidR="00E92A1D" w:rsidRPr="00D270E9">
        <w:rPr>
          <w:sz w:val="24"/>
          <w:szCs w:val="24"/>
        </w:rPr>
        <w:t>гг. «Создание условий</w:t>
      </w:r>
      <w:r>
        <w:rPr>
          <w:sz w:val="24"/>
          <w:szCs w:val="24"/>
        </w:rPr>
        <w:t xml:space="preserve"> </w:t>
      </w:r>
      <w:r w:rsidR="00193141" w:rsidRPr="00D270E9">
        <w:rPr>
          <w:sz w:val="24"/>
          <w:szCs w:val="24"/>
        </w:rPr>
        <w:t>для</w:t>
      </w:r>
      <w:r w:rsidR="00E92A1D" w:rsidRPr="00D270E9">
        <w:rPr>
          <w:sz w:val="24"/>
          <w:szCs w:val="24"/>
        </w:rPr>
        <w:t xml:space="preserve"> предоставлени</w:t>
      </w:r>
      <w:r w:rsidR="00193141" w:rsidRPr="00D270E9">
        <w:rPr>
          <w:sz w:val="24"/>
          <w:szCs w:val="24"/>
        </w:rPr>
        <w:t>я</w:t>
      </w:r>
      <w:r w:rsidR="00E92A1D" w:rsidRPr="00D270E9">
        <w:rPr>
          <w:sz w:val="24"/>
          <w:szCs w:val="24"/>
        </w:rPr>
        <w:t xml:space="preserve"> населению Кривошеинского</w:t>
      </w:r>
      <w:r w:rsidR="00AF7B4D">
        <w:rPr>
          <w:sz w:val="24"/>
          <w:szCs w:val="24"/>
        </w:rPr>
        <w:t xml:space="preserve"> </w:t>
      </w:r>
      <w:r w:rsidR="00E92A1D" w:rsidRPr="00D270E9">
        <w:rPr>
          <w:sz w:val="24"/>
          <w:szCs w:val="24"/>
        </w:rPr>
        <w:t xml:space="preserve">района </w:t>
      </w:r>
      <w:r w:rsidR="00193141" w:rsidRPr="00D270E9">
        <w:rPr>
          <w:sz w:val="24"/>
          <w:szCs w:val="24"/>
        </w:rPr>
        <w:t>к</w:t>
      </w:r>
      <w:r w:rsidR="00E92A1D" w:rsidRPr="00D270E9">
        <w:rPr>
          <w:sz w:val="24"/>
          <w:szCs w:val="24"/>
        </w:rPr>
        <w:t>ультурно - досуговых услуг»</w:t>
      </w:r>
    </w:p>
    <w:p w:rsidR="00E92A1D" w:rsidRPr="00D270E9" w:rsidRDefault="00E92A1D" w:rsidP="00E92A1D">
      <w:pPr>
        <w:tabs>
          <w:tab w:val="left" w:pos="1137"/>
        </w:tabs>
        <w:rPr>
          <w:sz w:val="24"/>
          <w:szCs w:val="24"/>
        </w:rPr>
      </w:pPr>
    </w:p>
    <w:p w:rsidR="001313B9" w:rsidRPr="00D270E9" w:rsidRDefault="00193141" w:rsidP="00AF7B4D">
      <w:pPr>
        <w:ind w:firstLine="709"/>
        <w:jc w:val="both"/>
        <w:rPr>
          <w:sz w:val="24"/>
          <w:szCs w:val="24"/>
        </w:rPr>
      </w:pPr>
      <w:r w:rsidRPr="00D270E9">
        <w:rPr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Кривошеинского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Кривошеинский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</w:t>
      </w:r>
      <w:r w:rsidR="00606EBF" w:rsidRPr="00D270E9">
        <w:rPr>
          <w:sz w:val="24"/>
          <w:szCs w:val="24"/>
        </w:rPr>
        <w:t>об</w:t>
      </w:r>
      <w:r w:rsidR="001C3F82">
        <w:rPr>
          <w:sz w:val="24"/>
          <w:szCs w:val="24"/>
        </w:rPr>
        <w:t>разования Кривошеинский район</w:t>
      </w:r>
      <w:r w:rsidR="00745CD3">
        <w:rPr>
          <w:sz w:val="24"/>
          <w:szCs w:val="24"/>
        </w:rPr>
        <w:t xml:space="preserve"> Томской области</w:t>
      </w:r>
    </w:p>
    <w:p w:rsidR="00E92A1D" w:rsidRPr="00055CDE" w:rsidRDefault="00E92A1D" w:rsidP="00AF7B4D">
      <w:pPr>
        <w:tabs>
          <w:tab w:val="left" w:pos="1137"/>
        </w:tabs>
        <w:ind w:firstLine="709"/>
        <w:jc w:val="both"/>
        <w:rPr>
          <w:sz w:val="24"/>
          <w:szCs w:val="24"/>
        </w:rPr>
      </w:pPr>
      <w:r w:rsidRPr="00055CDE">
        <w:rPr>
          <w:sz w:val="24"/>
          <w:szCs w:val="24"/>
        </w:rPr>
        <w:t>ПОСТАНОВЛЯЮ:</w:t>
      </w:r>
    </w:p>
    <w:p w:rsidR="00E92A1D" w:rsidRPr="00055CDE" w:rsidRDefault="001C3F82" w:rsidP="00AF7B4D">
      <w:pPr>
        <w:pStyle w:val="a3"/>
        <w:tabs>
          <w:tab w:val="left" w:pos="0"/>
        </w:tabs>
        <w:ind w:left="0" w:firstLine="709"/>
        <w:jc w:val="both"/>
      </w:pPr>
      <w:r w:rsidRPr="00055CDE">
        <w:t>1.</w:t>
      </w:r>
      <w:r w:rsidR="00AF7B4D">
        <w:t> </w:t>
      </w:r>
      <w:r w:rsidR="00941858">
        <w:t xml:space="preserve">Внести в </w:t>
      </w:r>
      <w:r w:rsidR="00D270E9" w:rsidRPr="00055CDE">
        <w:t xml:space="preserve">постановление </w:t>
      </w:r>
      <w:r w:rsidR="00055CDE" w:rsidRPr="00055CDE">
        <w:t xml:space="preserve"> </w:t>
      </w:r>
      <w:r w:rsidR="00D270E9" w:rsidRPr="00055CDE">
        <w:t xml:space="preserve"> Администрации </w:t>
      </w:r>
      <w:r w:rsidR="00055CDE" w:rsidRPr="00055CDE">
        <w:t xml:space="preserve"> </w:t>
      </w:r>
      <w:r w:rsidR="00D270E9" w:rsidRPr="00055CDE">
        <w:t xml:space="preserve">Кривошеинского района  от 30.12.2016 </w:t>
      </w:r>
      <w:r w:rsidR="00055CDE" w:rsidRPr="00055CDE">
        <w:t>№</w:t>
      </w:r>
      <w:r w:rsidR="00941858">
        <w:t> </w:t>
      </w:r>
      <w:r w:rsidR="00D270E9" w:rsidRPr="00055CDE">
        <w:t>434</w:t>
      </w:r>
      <w:r w:rsidR="00E92A1D" w:rsidRPr="00055CDE">
        <w:t xml:space="preserve"> </w:t>
      </w:r>
      <w:r w:rsidR="001313B9">
        <w:t>«</w:t>
      </w:r>
      <w:r w:rsidR="00D270E9" w:rsidRPr="00055CDE">
        <w:t xml:space="preserve">Об утверждении ведомственной целевой программы </w:t>
      </w:r>
      <w:r w:rsidR="00E92A1D" w:rsidRPr="00055CDE">
        <w:t>на 201</w:t>
      </w:r>
      <w:r w:rsidR="003E565F" w:rsidRPr="00055CDE">
        <w:t>7</w:t>
      </w:r>
      <w:r w:rsidR="00E92A1D" w:rsidRPr="00055CDE">
        <w:t>-20</w:t>
      </w:r>
      <w:r w:rsidR="001313B9">
        <w:t>2</w:t>
      </w:r>
      <w:r w:rsidR="004C28D8">
        <w:t>1</w:t>
      </w:r>
      <w:r w:rsidR="00941858">
        <w:t xml:space="preserve"> </w:t>
      </w:r>
      <w:r w:rsidR="00E92A1D" w:rsidRPr="00055CDE">
        <w:t xml:space="preserve">гг. «Создание условий </w:t>
      </w:r>
      <w:r w:rsidR="00193141" w:rsidRPr="00055CDE">
        <w:t>для предоставления</w:t>
      </w:r>
      <w:r w:rsidR="00E92A1D" w:rsidRPr="00055CDE">
        <w:t xml:space="preserve"> населению Кривошеинского района </w:t>
      </w:r>
      <w:r w:rsidR="00193141" w:rsidRPr="00055CDE">
        <w:t>к</w:t>
      </w:r>
      <w:r w:rsidR="00E92A1D" w:rsidRPr="00055CDE">
        <w:t>ультурно - досуговых услуг»</w:t>
      </w:r>
      <w:r w:rsidR="00D270E9" w:rsidRPr="00055CDE">
        <w:t xml:space="preserve"> (далее - постановление) следующие изменения:</w:t>
      </w:r>
    </w:p>
    <w:p w:rsidR="0042265A" w:rsidRPr="00055CDE" w:rsidRDefault="005E5E36" w:rsidP="00AF7B4D">
      <w:pPr>
        <w:pStyle w:val="a3"/>
        <w:tabs>
          <w:tab w:val="left" w:pos="0"/>
        </w:tabs>
        <w:ind w:left="0" w:firstLine="709"/>
        <w:jc w:val="both"/>
      </w:pPr>
      <w:r w:rsidRPr="00055CDE">
        <w:t xml:space="preserve">1) </w:t>
      </w:r>
      <w:r w:rsidR="0042265A" w:rsidRPr="00055CDE">
        <w:t>в наименовании постановления цифры "2017-2</w:t>
      </w:r>
      <w:r w:rsidR="001C3F82" w:rsidRPr="00055CDE">
        <w:t>0</w:t>
      </w:r>
      <w:r w:rsidR="001313B9">
        <w:t>2</w:t>
      </w:r>
      <w:r w:rsidR="004C28D8">
        <w:t>1</w:t>
      </w:r>
      <w:r w:rsidR="001C3F82" w:rsidRPr="00055CDE">
        <w:t>" заменить цифрами "2017-202</w:t>
      </w:r>
      <w:r w:rsidR="004C28D8">
        <w:t>2</w:t>
      </w:r>
      <w:r w:rsidR="0042265A" w:rsidRPr="00055CDE">
        <w:t>";</w:t>
      </w:r>
    </w:p>
    <w:p w:rsidR="0042265A" w:rsidRPr="00055CDE" w:rsidRDefault="005E5E36" w:rsidP="00AF7B4D">
      <w:pPr>
        <w:pStyle w:val="a3"/>
        <w:tabs>
          <w:tab w:val="left" w:pos="0"/>
        </w:tabs>
        <w:ind w:left="0" w:firstLine="709"/>
        <w:jc w:val="both"/>
      </w:pPr>
      <w:r w:rsidRPr="00055CDE">
        <w:t xml:space="preserve">2) </w:t>
      </w:r>
      <w:r w:rsidR="0042265A" w:rsidRPr="00055CDE">
        <w:t>в пункте 1 постановления цифры "2017-20</w:t>
      </w:r>
      <w:r w:rsidR="001313B9">
        <w:t>2</w:t>
      </w:r>
      <w:r w:rsidR="004C28D8">
        <w:t>1</w:t>
      </w:r>
      <w:r w:rsidR="0042265A" w:rsidRPr="00055CDE">
        <w:t xml:space="preserve">" заменить цифрами </w:t>
      </w:r>
      <w:r w:rsidR="001C3F82" w:rsidRPr="00055CDE">
        <w:t>"2017-202</w:t>
      </w:r>
      <w:r w:rsidR="004C28D8">
        <w:t>2</w:t>
      </w:r>
      <w:r w:rsidR="0042265A" w:rsidRPr="00055CDE">
        <w:t>";</w:t>
      </w:r>
    </w:p>
    <w:p w:rsidR="004B56A7" w:rsidRPr="00055CDE" w:rsidRDefault="005E5E36" w:rsidP="00AF7B4D">
      <w:pPr>
        <w:pStyle w:val="a3"/>
        <w:tabs>
          <w:tab w:val="left" w:pos="0"/>
        </w:tabs>
        <w:ind w:left="0" w:firstLine="709"/>
        <w:jc w:val="both"/>
      </w:pPr>
      <w:r w:rsidRPr="00055CDE">
        <w:t xml:space="preserve">3) </w:t>
      </w:r>
      <w:r w:rsidR="0042265A" w:rsidRPr="00055CDE">
        <w:t>приложение к постановлению</w:t>
      </w:r>
      <w:r w:rsidR="00055CDE">
        <w:t xml:space="preserve"> </w:t>
      </w:r>
      <w:r w:rsidR="0042265A" w:rsidRPr="00055CDE">
        <w:t>изложить в новой</w:t>
      </w:r>
      <w:r w:rsidR="001C3F82" w:rsidRPr="00055CDE">
        <w:t xml:space="preserve"> редакции согласно приложению к</w:t>
      </w:r>
      <w:r w:rsidR="004B56A7" w:rsidRPr="00055CDE">
        <w:t xml:space="preserve"> </w:t>
      </w:r>
      <w:r w:rsidR="0042265A" w:rsidRPr="00055CDE">
        <w:t>настоящему постановлению.</w:t>
      </w:r>
    </w:p>
    <w:p w:rsidR="00193141" w:rsidRPr="00055CDE" w:rsidRDefault="001C3F82" w:rsidP="00AF7B4D">
      <w:pPr>
        <w:pStyle w:val="a3"/>
        <w:tabs>
          <w:tab w:val="left" w:pos="0"/>
        </w:tabs>
        <w:ind w:left="0" w:firstLine="709"/>
        <w:jc w:val="both"/>
      </w:pPr>
      <w:r w:rsidRPr="00055CDE">
        <w:t>2.</w:t>
      </w:r>
      <w:r w:rsidR="00AF7B4D">
        <w:t> </w:t>
      </w:r>
      <w:r w:rsidR="003E565F" w:rsidRPr="00055CDE">
        <w:t>Настоящее</w:t>
      </w:r>
      <w:r w:rsidR="00055CDE">
        <w:t xml:space="preserve"> </w:t>
      </w:r>
      <w:r w:rsidR="003E565F" w:rsidRPr="00055CDE">
        <w:t>постановление опубликовать в</w:t>
      </w:r>
      <w:r w:rsidR="00055CDE">
        <w:t xml:space="preserve"> </w:t>
      </w:r>
      <w:r w:rsidR="003E565F" w:rsidRPr="00055CDE">
        <w:t>Сборнике нормативных</w:t>
      </w:r>
      <w:r w:rsidR="00055CDE">
        <w:t xml:space="preserve"> </w:t>
      </w:r>
      <w:r w:rsidR="003E565F" w:rsidRPr="00055CDE">
        <w:t xml:space="preserve">актов Администрации Кривошеинского района и разместить в </w:t>
      </w:r>
      <w:r w:rsidR="00745CD3">
        <w:t>информационно-телекоммуникационной</w:t>
      </w:r>
      <w:r w:rsidR="00745CD3" w:rsidRPr="00055CDE">
        <w:t xml:space="preserve"> </w:t>
      </w:r>
      <w:r w:rsidR="003E565F" w:rsidRPr="00055CDE">
        <w:t>сети «Интернет» на официальном сайте муниципального образования Кривошеинский район</w:t>
      </w:r>
      <w:r w:rsidR="00193141" w:rsidRPr="00055CDE">
        <w:t>.</w:t>
      </w:r>
    </w:p>
    <w:p w:rsidR="00052ED0" w:rsidRPr="00055CDE" w:rsidRDefault="001C3F82" w:rsidP="00AF7B4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55CDE">
        <w:rPr>
          <w:sz w:val="24"/>
          <w:szCs w:val="24"/>
        </w:rPr>
        <w:t>3.</w:t>
      </w:r>
      <w:r w:rsidR="00AF7B4D">
        <w:rPr>
          <w:sz w:val="24"/>
          <w:szCs w:val="24"/>
        </w:rPr>
        <w:t> </w:t>
      </w:r>
      <w:r w:rsidR="00052ED0" w:rsidRPr="00055CDE">
        <w:rPr>
          <w:sz w:val="24"/>
          <w:szCs w:val="24"/>
        </w:rPr>
        <w:t>Настоящее постановл</w:t>
      </w:r>
      <w:r w:rsidRPr="00055CDE">
        <w:rPr>
          <w:sz w:val="24"/>
          <w:szCs w:val="24"/>
        </w:rPr>
        <w:t xml:space="preserve">ение вступает в силу с даты  </w:t>
      </w:r>
      <w:r w:rsidR="00745CD3">
        <w:rPr>
          <w:sz w:val="24"/>
          <w:szCs w:val="24"/>
        </w:rPr>
        <w:t xml:space="preserve">его </w:t>
      </w:r>
      <w:r w:rsidR="00052ED0" w:rsidRPr="00055CDE">
        <w:rPr>
          <w:sz w:val="24"/>
          <w:szCs w:val="24"/>
        </w:rPr>
        <w:t>подписани</w:t>
      </w:r>
      <w:r w:rsidR="00CB3CF0" w:rsidRPr="00055CDE">
        <w:rPr>
          <w:sz w:val="24"/>
          <w:szCs w:val="24"/>
        </w:rPr>
        <w:t>я</w:t>
      </w:r>
      <w:r w:rsidR="00EC3772">
        <w:rPr>
          <w:sz w:val="24"/>
          <w:szCs w:val="24"/>
        </w:rPr>
        <w:t xml:space="preserve"> и распространяется на </w:t>
      </w:r>
      <w:r w:rsidRPr="00055CDE">
        <w:rPr>
          <w:sz w:val="24"/>
          <w:szCs w:val="24"/>
        </w:rPr>
        <w:t>правоотношения</w:t>
      </w:r>
      <w:r w:rsidR="00745CD3">
        <w:rPr>
          <w:sz w:val="24"/>
          <w:szCs w:val="24"/>
        </w:rPr>
        <w:t xml:space="preserve">, возникшие </w:t>
      </w:r>
      <w:r w:rsidRPr="00055CDE">
        <w:rPr>
          <w:sz w:val="24"/>
          <w:szCs w:val="24"/>
        </w:rPr>
        <w:t xml:space="preserve">с </w:t>
      </w:r>
      <w:r w:rsidR="00745CD3">
        <w:rPr>
          <w:sz w:val="24"/>
          <w:szCs w:val="24"/>
        </w:rPr>
        <w:t xml:space="preserve">1 января </w:t>
      </w:r>
      <w:r w:rsidRPr="00055CDE">
        <w:rPr>
          <w:sz w:val="24"/>
          <w:szCs w:val="24"/>
        </w:rPr>
        <w:t>202</w:t>
      </w:r>
      <w:r w:rsidR="004C28D8">
        <w:rPr>
          <w:sz w:val="24"/>
          <w:szCs w:val="24"/>
        </w:rPr>
        <w:t>2</w:t>
      </w:r>
      <w:r w:rsidRPr="00055CDE">
        <w:rPr>
          <w:sz w:val="24"/>
          <w:szCs w:val="24"/>
        </w:rPr>
        <w:t xml:space="preserve"> года.</w:t>
      </w:r>
    </w:p>
    <w:p w:rsidR="00EC3772" w:rsidRPr="0034121E" w:rsidRDefault="00AF7B4D" w:rsidP="00AF7B4D">
      <w:pPr>
        <w:pStyle w:val="a3"/>
        <w:tabs>
          <w:tab w:val="left" w:pos="0"/>
        </w:tabs>
        <w:ind w:left="0" w:firstLine="709"/>
        <w:jc w:val="both"/>
      </w:pPr>
      <w:r>
        <w:t>4. </w:t>
      </w:r>
      <w:r w:rsidR="00EC3772" w:rsidRPr="007A6F55">
        <w:t xml:space="preserve">Контроль за исполнением настоящего постановления возложить </w:t>
      </w:r>
      <w:r w:rsidR="00EC3772">
        <w:t>на заместителя Главы Кривошеинского района по социально-экономическим вопросам</w:t>
      </w:r>
      <w:r w:rsidR="00EC3772" w:rsidRPr="0034121E">
        <w:t>.</w:t>
      </w:r>
    </w:p>
    <w:p w:rsidR="00E92A1D" w:rsidRPr="00055CDE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Pr="00055CDE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7F5DC3" w:rsidRPr="00D270E9" w:rsidRDefault="007F5DC3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C3772" w:rsidRDefault="00EC3772" w:rsidP="00EC3772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>Глава Кривошеинского района</w:t>
      </w:r>
      <w:r w:rsidR="004C28D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</w:t>
      </w:r>
      <w:r w:rsidR="00AF7B4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А.</w:t>
      </w:r>
      <w:r w:rsidR="00AF7B4D">
        <w:rPr>
          <w:sz w:val="24"/>
          <w:szCs w:val="24"/>
        </w:rPr>
        <w:t> Н. </w:t>
      </w:r>
      <w:r>
        <w:rPr>
          <w:sz w:val="24"/>
          <w:szCs w:val="24"/>
        </w:rPr>
        <w:t>Коломин</w:t>
      </w:r>
    </w:p>
    <w:p w:rsidR="00606EBF" w:rsidRPr="00D270E9" w:rsidRDefault="00606EBF" w:rsidP="00606EBF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Default="007F5DC3" w:rsidP="00E92A1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AF7B4D" w:rsidRPr="00D270E9" w:rsidRDefault="00AF7B4D" w:rsidP="00E92A1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Default="00313338" w:rsidP="00E92A1D">
      <w:pPr>
        <w:tabs>
          <w:tab w:val="left" w:pos="1137"/>
          <w:tab w:val="left" w:pos="7080"/>
        </w:tabs>
        <w:jc w:val="both"/>
      </w:pPr>
      <w:r w:rsidRPr="00313338">
        <w:t>Нестерова Татьяна Ивановна</w:t>
      </w:r>
    </w:p>
    <w:p w:rsidR="00313338" w:rsidRDefault="00313338" w:rsidP="00E92A1D">
      <w:pPr>
        <w:tabs>
          <w:tab w:val="left" w:pos="1137"/>
          <w:tab w:val="left" w:pos="7080"/>
        </w:tabs>
        <w:jc w:val="both"/>
      </w:pPr>
      <w:r>
        <w:t>2-17-90</w:t>
      </w:r>
    </w:p>
    <w:p w:rsidR="00AF7B4D" w:rsidRDefault="00AF7B4D" w:rsidP="00E92A1D">
      <w:pPr>
        <w:tabs>
          <w:tab w:val="left" w:pos="1137"/>
          <w:tab w:val="left" w:pos="7080"/>
        </w:tabs>
        <w:jc w:val="both"/>
      </w:pPr>
    </w:p>
    <w:p w:rsidR="00EC3772" w:rsidRDefault="00EC3772" w:rsidP="00AF7B4D">
      <w:pPr>
        <w:tabs>
          <w:tab w:val="left" w:pos="1137"/>
          <w:tab w:val="left" w:pos="7080"/>
        </w:tabs>
        <w:jc w:val="both"/>
        <w:rPr>
          <w:szCs w:val="18"/>
        </w:rPr>
      </w:pPr>
      <w:r w:rsidRPr="00AF7B4D">
        <w:rPr>
          <w:szCs w:val="18"/>
        </w:rPr>
        <w:t>Управление финансов, Шлапаков А.В., Мандраков Д.О., Прокуратура, МБУК "Кривошеинская МЦКС", МБУ "Кривошеинская ЦМБ"</w:t>
      </w:r>
    </w:p>
    <w:p w:rsidR="00AF7B4D" w:rsidRPr="00AF7B4D" w:rsidRDefault="00AF7B4D" w:rsidP="00AF7B4D">
      <w:pPr>
        <w:tabs>
          <w:tab w:val="left" w:pos="1137"/>
          <w:tab w:val="left" w:pos="7080"/>
        </w:tabs>
        <w:jc w:val="both"/>
        <w:rPr>
          <w:szCs w:val="18"/>
        </w:rPr>
        <w:sectPr w:rsidR="00AF7B4D" w:rsidRPr="00AF7B4D" w:rsidSect="00AF7B4D">
          <w:headerReference w:type="default" r:id="rId9"/>
          <w:pgSz w:w="11907" w:h="16840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745CD3" w:rsidRPr="007A6F55" w:rsidRDefault="00745CD3" w:rsidP="00745CD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lastRenderedPageBreak/>
        <w:t>Приложение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t xml:space="preserve">к постановлению Администрации 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t>Кривошеинского района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15F3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4C28D8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4C28D8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941858">
        <w:rPr>
          <w:sz w:val="24"/>
          <w:szCs w:val="24"/>
        </w:rPr>
        <w:t> </w:t>
      </w:r>
      <w:r w:rsidR="000B15F3">
        <w:rPr>
          <w:sz w:val="24"/>
          <w:szCs w:val="24"/>
        </w:rPr>
        <w:t>184</w:t>
      </w:r>
    </w:p>
    <w:p w:rsidR="007F5DC3" w:rsidRPr="00D270E9" w:rsidRDefault="007F5DC3" w:rsidP="007F5DC3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10302"/>
      </w:tblGrid>
      <w:tr w:rsidR="007F5DC3" w:rsidRPr="00D270E9" w:rsidTr="00EC3772">
        <w:tc>
          <w:tcPr>
            <w:tcW w:w="454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302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</w:t>
            </w:r>
          </w:p>
        </w:tc>
      </w:tr>
      <w:tr w:rsidR="007F5DC3" w:rsidRPr="00D270E9" w:rsidTr="00EC3772">
        <w:tc>
          <w:tcPr>
            <w:tcW w:w="454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302" w:type="dxa"/>
          </w:tcPr>
          <w:p w:rsidR="007F5DC3" w:rsidRPr="00D270E9" w:rsidRDefault="00CE1EC4" w:rsidP="004C2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целевая программа на 2017-202</w:t>
            </w:r>
            <w:r w:rsidR="004C28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 «</w:t>
            </w:r>
            <w:r w:rsidR="007F5DC3"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5DC3" w:rsidRPr="00D270E9" w:rsidTr="00EC3772">
        <w:tc>
          <w:tcPr>
            <w:tcW w:w="454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Тип ВЦП</w:t>
            </w:r>
          </w:p>
        </w:tc>
        <w:tc>
          <w:tcPr>
            <w:tcW w:w="10302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Ведомственная целевая программа (далее ВЦП 1-го типа)</w:t>
            </w:r>
          </w:p>
        </w:tc>
      </w:tr>
      <w:tr w:rsidR="007F5DC3" w:rsidRPr="00D270E9" w:rsidTr="00EC3772">
        <w:tc>
          <w:tcPr>
            <w:tcW w:w="454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Соответствие ВЦП целям Программы СЭР Кривошеинского района</w:t>
            </w:r>
          </w:p>
        </w:tc>
        <w:tc>
          <w:tcPr>
            <w:tcW w:w="10302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Формирование здорового образа жизни, содействие развитию социальной активности и массового отдыха населения</w:t>
            </w:r>
          </w:p>
        </w:tc>
      </w:tr>
    </w:tbl>
    <w:p w:rsidR="007F5DC3" w:rsidRPr="00D270E9" w:rsidRDefault="007F5DC3" w:rsidP="007F5DC3">
      <w:pPr>
        <w:jc w:val="right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Паспорт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42"/>
        <w:gridCol w:w="1275"/>
        <w:gridCol w:w="211"/>
        <w:gridCol w:w="1207"/>
        <w:gridCol w:w="1559"/>
        <w:gridCol w:w="1559"/>
        <w:gridCol w:w="1560"/>
        <w:gridCol w:w="1559"/>
        <w:gridCol w:w="1559"/>
        <w:gridCol w:w="1559"/>
      </w:tblGrid>
      <w:tr w:rsidR="004C28D8" w:rsidRPr="00D270E9" w:rsidTr="004C28D8">
        <w:tc>
          <w:tcPr>
            <w:tcW w:w="2660" w:type="dxa"/>
            <w:gridSpan w:val="2"/>
            <w:vMerge w:val="restart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gridSpan w:val="2"/>
            <w:vMerge w:val="restart"/>
          </w:tcPr>
          <w:p w:rsidR="004C28D8" w:rsidRPr="00752ED8" w:rsidRDefault="004C28D8" w:rsidP="00941858">
            <w:pPr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2016г. Нас.12,3</w:t>
            </w:r>
          </w:p>
          <w:p w:rsidR="004C28D8" w:rsidRDefault="004C28D8" w:rsidP="00941858">
            <w:pPr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 xml:space="preserve">тыс.чел </w:t>
            </w:r>
          </w:p>
          <w:p w:rsidR="004C28D8" w:rsidRPr="00752ED8" w:rsidRDefault="004C28D8" w:rsidP="00941858">
            <w:pPr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(факт)</w:t>
            </w:r>
          </w:p>
        </w:tc>
        <w:tc>
          <w:tcPr>
            <w:tcW w:w="9355" w:type="dxa"/>
            <w:gridSpan w:val="6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Ожидаемые конечные результаты реализации ВЦП</w:t>
            </w:r>
          </w:p>
        </w:tc>
      </w:tr>
      <w:tr w:rsidR="004C28D8" w:rsidRPr="00D270E9" w:rsidTr="004C28D8">
        <w:tc>
          <w:tcPr>
            <w:tcW w:w="2660" w:type="dxa"/>
            <w:gridSpan w:val="2"/>
            <w:vMerge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2017г.</w:t>
            </w:r>
            <w:r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Нас.12,3</w:t>
            </w:r>
          </w:p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тыс.чел (план)</w:t>
            </w:r>
          </w:p>
        </w:tc>
        <w:tc>
          <w:tcPr>
            <w:tcW w:w="1559" w:type="dxa"/>
          </w:tcPr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2018г. Нас.12,1</w:t>
            </w:r>
          </w:p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тыс.чел (план)</w:t>
            </w:r>
          </w:p>
        </w:tc>
        <w:tc>
          <w:tcPr>
            <w:tcW w:w="1560" w:type="dxa"/>
          </w:tcPr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2019г. Нас.11,9</w:t>
            </w:r>
          </w:p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тыс.чел (план)</w:t>
            </w:r>
          </w:p>
        </w:tc>
        <w:tc>
          <w:tcPr>
            <w:tcW w:w="1559" w:type="dxa"/>
          </w:tcPr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2020г. Нас.11,8</w:t>
            </w:r>
          </w:p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тыс.чел (план)</w:t>
            </w:r>
          </w:p>
        </w:tc>
        <w:tc>
          <w:tcPr>
            <w:tcW w:w="1559" w:type="dxa"/>
          </w:tcPr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2021г. Нас.11,8</w:t>
            </w:r>
          </w:p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тыс.чел (план)</w:t>
            </w:r>
          </w:p>
        </w:tc>
        <w:tc>
          <w:tcPr>
            <w:tcW w:w="1559" w:type="dxa"/>
          </w:tcPr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52ED8">
              <w:rPr>
                <w:sz w:val="24"/>
                <w:szCs w:val="24"/>
              </w:rPr>
              <w:t>г. Нас.11,8</w:t>
            </w:r>
          </w:p>
          <w:p w:rsidR="004C28D8" w:rsidRPr="00752ED8" w:rsidRDefault="004C28D8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тыс.чел (план)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СБП, цель ВЦП:</w:t>
            </w:r>
          </w:p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- Обеспечение населения Кривошеинского района доступными, качественными и разнообразными культурно-досуговыми услугами 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</w:tr>
      <w:tr w:rsidR="004C28D8" w:rsidRPr="00CB3CF0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Удельный вес степени вовлечённости населения Кривошеинского района в культурно-досуговые мероприятия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559" w:type="dxa"/>
          </w:tcPr>
          <w:p w:rsidR="004C28D8" w:rsidRPr="00D270E9" w:rsidRDefault="004C28D8" w:rsidP="005D6BAA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35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C28D8" w:rsidRPr="00D270E9" w:rsidRDefault="004C28D8" w:rsidP="005D6BAA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102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C28D8" w:rsidRPr="00CB3CF0" w:rsidRDefault="004C28D8" w:rsidP="005D6BAA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130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28D8" w:rsidRPr="00CB3CF0" w:rsidRDefault="004C28D8" w:rsidP="0057694F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C28D8" w:rsidRPr="00CB3CF0" w:rsidRDefault="004C28D8" w:rsidP="00941858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C28D8" w:rsidRPr="00CB3CF0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1 ВЦП:</w:t>
            </w:r>
          </w:p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133265</w:t>
            </w: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киновидеосеансов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559" w:type="dxa"/>
          </w:tcPr>
          <w:p w:rsidR="004C28D8" w:rsidRPr="00D270E9" w:rsidRDefault="004C28D8" w:rsidP="006A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4C28D8" w:rsidRDefault="00E94C1E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посетителей киновидеосеансов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3592 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</w:t>
            </w: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</w:tc>
        <w:tc>
          <w:tcPr>
            <w:tcW w:w="1559" w:type="dxa"/>
          </w:tcPr>
          <w:p w:rsidR="004C28D8" w:rsidRDefault="004C28D8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2 ВЦП:</w:t>
            </w:r>
          </w:p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</w:t>
            </w:r>
          </w:p>
          <w:p w:rsidR="004C28D8" w:rsidRPr="00D270E9" w:rsidRDefault="004C28D8" w:rsidP="009418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560" w:type="dxa"/>
          </w:tcPr>
          <w:p w:rsidR="004C28D8" w:rsidRPr="00D270E9" w:rsidRDefault="004C28D8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C28D8" w:rsidRPr="00D270E9" w:rsidRDefault="004C28D8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C28D8" w:rsidRPr="00D270E9" w:rsidRDefault="004C28D8" w:rsidP="006A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4C28D8" w:rsidRDefault="004C28D8" w:rsidP="006A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4C28D8" w:rsidRPr="00D270E9" w:rsidTr="004C28D8">
        <w:tc>
          <w:tcPr>
            <w:tcW w:w="2660" w:type="dxa"/>
            <w:gridSpan w:val="2"/>
          </w:tcPr>
          <w:p w:rsidR="004C28D8" w:rsidRPr="00D270E9" w:rsidRDefault="004C28D8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417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559" w:type="dxa"/>
          </w:tcPr>
          <w:p w:rsidR="004C28D8" w:rsidRPr="00D270E9" w:rsidRDefault="004C28D8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560" w:type="dxa"/>
          </w:tcPr>
          <w:p w:rsidR="004C28D8" w:rsidRPr="00D270E9" w:rsidRDefault="004C28D8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C28D8" w:rsidRPr="00D270E9" w:rsidRDefault="004C28D8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C28D8" w:rsidRPr="00D270E9" w:rsidRDefault="004C28D8" w:rsidP="009B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</w:p>
        </w:tc>
        <w:tc>
          <w:tcPr>
            <w:tcW w:w="1559" w:type="dxa"/>
          </w:tcPr>
          <w:p w:rsidR="004C28D8" w:rsidRDefault="004C28D8" w:rsidP="009B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</w:p>
        </w:tc>
      </w:tr>
      <w:tr w:rsidR="00E94C1E" w:rsidRPr="00D270E9" w:rsidTr="00941858">
        <w:tc>
          <w:tcPr>
            <w:tcW w:w="14850" w:type="dxa"/>
            <w:gridSpan w:val="12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и расходы на ВЦП</w:t>
            </w:r>
          </w:p>
        </w:tc>
      </w:tr>
      <w:tr w:rsidR="00E94C1E" w:rsidRPr="00D270E9" w:rsidTr="00941858">
        <w:tc>
          <w:tcPr>
            <w:tcW w:w="4288" w:type="dxa"/>
            <w:gridSpan w:val="5"/>
          </w:tcPr>
          <w:p w:rsidR="00E94C1E" w:rsidRPr="00D270E9" w:rsidRDefault="00E94C1E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реализации ВЦП</w:t>
            </w:r>
          </w:p>
        </w:tc>
        <w:tc>
          <w:tcPr>
            <w:tcW w:w="10562" w:type="dxa"/>
            <w:gridSpan w:val="7"/>
          </w:tcPr>
          <w:p w:rsidR="00E94C1E" w:rsidRPr="00D270E9" w:rsidRDefault="00E94C1E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ВЦП носит постоянны</w:t>
            </w:r>
            <w:r>
              <w:rPr>
                <w:sz w:val="24"/>
                <w:szCs w:val="24"/>
              </w:rPr>
              <w:t>й</w:t>
            </w:r>
            <w:r w:rsidRPr="00D270E9">
              <w:rPr>
                <w:sz w:val="24"/>
                <w:szCs w:val="24"/>
              </w:rPr>
              <w:t xml:space="preserve"> характер</w:t>
            </w:r>
          </w:p>
        </w:tc>
      </w:tr>
      <w:tr w:rsidR="00E94C1E" w:rsidRPr="00D270E9" w:rsidTr="00941858">
        <w:tc>
          <w:tcPr>
            <w:tcW w:w="14850" w:type="dxa"/>
            <w:gridSpan w:val="12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Объём расходов местного бюджета на реализацию ВЦП, тыс. руб.</w:t>
            </w:r>
          </w:p>
        </w:tc>
      </w:tr>
      <w:tr w:rsidR="00E94C1E" w:rsidRPr="00D270E9" w:rsidTr="00E94C1E">
        <w:tc>
          <w:tcPr>
            <w:tcW w:w="4077" w:type="dxa"/>
            <w:gridSpan w:val="4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gridSpan w:val="2"/>
            <w:vMerge w:val="restart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2016г. (факт)</w:t>
            </w:r>
          </w:p>
        </w:tc>
        <w:tc>
          <w:tcPr>
            <w:tcW w:w="9355" w:type="dxa"/>
            <w:gridSpan w:val="6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Очередной год, тыс. руб.</w:t>
            </w:r>
          </w:p>
        </w:tc>
      </w:tr>
      <w:tr w:rsidR="00E94C1E" w:rsidRPr="00D270E9" w:rsidTr="00E94C1E">
        <w:tc>
          <w:tcPr>
            <w:tcW w:w="1384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gridSpan w:val="2"/>
            <w:vMerge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4C1E" w:rsidRPr="00752ED8" w:rsidRDefault="00E94C1E" w:rsidP="00E57433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2017г. (план)</w:t>
            </w:r>
          </w:p>
        </w:tc>
        <w:tc>
          <w:tcPr>
            <w:tcW w:w="1559" w:type="dxa"/>
          </w:tcPr>
          <w:p w:rsidR="00E94C1E" w:rsidRPr="00752ED8" w:rsidRDefault="00E94C1E" w:rsidP="00E57433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2018г.</w:t>
            </w:r>
            <w:r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(план)</w:t>
            </w:r>
          </w:p>
        </w:tc>
        <w:tc>
          <w:tcPr>
            <w:tcW w:w="1560" w:type="dxa"/>
          </w:tcPr>
          <w:p w:rsidR="00E94C1E" w:rsidRPr="00752ED8" w:rsidRDefault="00E94C1E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2019г. (план)</w:t>
            </w:r>
          </w:p>
        </w:tc>
        <w:tc>
          <w:tcPr>
            <w:tcW w:w="1559" w:type="dxa"/>
          </w:tcPr>
          <w:p w:rsidR="00E94C1E" w:rsidRPr="00752ED8" w:rsidRDefault="00E94C1E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2020г. (план)</w:t>
            </w:r>
          </w:p>
        </w:tc>
        <w:tc>
          <w:tcPr>
            <w:tcW w:w="1559" w:type="dxa"/>
          </w:tcPr>
          <w:p w:rsidR="00E94C1E" w:rsidRPr="00752ED8" w:rsidRDefault="00E94C1E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2021г. (план)</w:t>
            </w:r>
          </w:p>
        </w:tc>
        <w:tc>
          <w:tcPr>
            <w:tcW w:w="1559" w:type="dxa"/>
          </w:tcPr>
          <w:p w:rsidR="00E94C1E" w:rsidRPr="00752ED8" w:rsidRDefault="00E94C1E" w:rsidP="00E94C1E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52ED8">
              <w:rPr>
                <w:sz w:val="24"/>
                <w:szCs w:val="24"/>
              </w:rPr>
              <w:t>г. (план)</w:t>
            </w:r>
          </w:p>
        </w:tc>
      </w:tr>
      <w:tr w:rsidR="00E94C1E" w:rsidRPr="00D270E9" w:rsidTr="00E94C1E">
        <w:tc>
          <w:tcPr>
            <w:tcW w:w="1384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4402100000</w:t>
            </w:r>
          </w:p>
        </w:tc>
        <w:tc>
          <w:tcPr>
            <w:tcW w:w="1275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E94C1E" w:rsidRPr="00D270E9" w:rsidRDefault="00E94C1E" w:rsidP="00941858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10717,9</w:t>
            </w:r>
          </w:p>
        </w:tc>
        <w:tc>
          <w:tcPr>
            <w:tcW w:w="1559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779,5</w:t>
            </w:r>
          </w:p>
        </w:tc>
        <w:tc>
          <w:tcPr>
            <w:tcW w:w="1559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11859,7</w:t>
            </w:r>
          </w:p>
        </w:tc>
        <w:tc>
          <w:tcPr>
            <w:tcW w:w="1560" w:type="dxa"/>
          </w:tcPr>
          <w:p w:rsidR="00E94C1E" w:rsidRPr="00D270E9" w:rsidRDefault="00E94C1E" w:rsidP="00CE1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12105,9</w:t>
            </w:r>
          </w:p>
        </w:tc>
        <w:tc>
          <w:tcPr>
            <w:tcW w:w="1559" w:type="dxa"/>
          </w:tcPr>
          <w:p w:rsidR="00E94C1E" w:rsidRPr="00D270E9" w:rsidRDefault="00E94C1E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17707,8</w:t>
            </w:r>
          </w:p>
        </w:tc>
        <w:tc>
          <w:tcPr>
            <w:tcW w:w="1559" w:type="dxa"/>
          </w:tcPr>
          <w:p w:rsidR="00E94C1E" w:rsidRDefault="006B4853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18209,2</w:t>
            </w:r>
          </w:p>
        </w:tc>
        <w:tc>
          <w:tcPr>
            <w:tcW w:w="1559" w:type="dxa"/>
          </w:tcPr>
          <w:p w:rsidR="00E94C1E" w:rsidRDefault="006B4853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17760,9</w:t>
            </w:r>
          </w:p>
        </w:tc>
      </w:tr>
      <w:tr w:rsidR="00E94C1E" w:rsidRPr="00D270E9" w:rsidTr="00E94C1E">
        <w:tc>
          <w:tcPr>
            <w:tcW w:w="1384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  <w:gridSpan w:val="2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4522100000</w:t>
            </w:r>
          </w:p>
        </w:tc>
        <w:tc>
          <w:tcPr>
            <w:tcW w:w="1275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1516,0</w:t>
            </w:r>
          </w:p>
        </w:tc>
        <w:tc>
          <w:tcPr>
            <w:tcW w:w="1559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1534,6</w:t>
            </w:r>
          </w:p>
        </w:tc>
        <w:tc>
          <w:tcPr>
            <w:tcW w:w="1559" w:type="dxa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47,9</w:t>
            </w:r>
          </w:p>
        </w:tc>
        <w:tc>
          <w:tcPr>
            <w:tcW w:w="1560" w:type="dxa"/>
          </w:tcPr>
          <w:p w:rsidR="00E94C1E" w:rsidRPr="00D270E9" w:rsidRDefault="00E94C1E" w:rsidP="00CE1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4C1E" w:rsidRDefault="006B4853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4C1E" w:rsidRDefault="006B4853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2039,9</w:t>
            </w:r>
          </w:p>
        </w:tc>
      </w:tr>
      <w:tr w:rsidR="00E94C1E" w:rsidRPr="00D270E9" w:rsidTr="00E94C1E">
        <w:tc>
          <w:tcPr>
            <w:tcW w:w="4077" w:type="dxa"/>
            <w:gridSpan w:val="4"/>
          </w:tcPr>
          <w:p w:rsidR="00E94C1E" w:rsidRPr="00D270E9" w:rsidRDefault="00E94C1E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E94C1E" w:rsidRPr="00D270E9" w:rsidRDefault="00E94C1E" w:rsidP="00941858">
            <w:pPr>
              <w:jc w:val="center"/>
              <w:rPr>
                <w:b/>
                <w:sz w:val="24"/>
                <w:szCs w:val="24"/>
              </w:rPr>
            </w:pPr>
            <w:r w:rsidRPr="00D270E9">
              <w:rPr>
                <w:b/>
                <w:sz w:val="24"/>
                <w:szCs w:val="24"/>
              </w:rPr>
              <w:t>12233,9</w:t>
            </w:r>
          </w:p>
        </w:tc>
        <w:tc>
          <w:tcPr>
            <w:tcW w:w="1559" w:type="dxa"/>
          </w:tcPr>
          <w:p w:rsidR="00E94C1E" w:rsidRPr="00D270E9" w:rsidRDefault="00E94C1E" w:rsidP="00941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13314,1</w:t>
            </w:r>
          </w:p>
        </w:tc>
        <w:tc>
          <w:tcPr>
            <w:tcW w:w="1559" w:type="dxa"/>
          </w:tcPr>
          <w:p w:rsidR="00E94C1E" w:rsidRPr="00D270E9" w:rsidRDefault="00E94C1E" w:rsidP="00941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13407,6</w:t>
            </w:r>
          </w:p>
        </w:tc>
        <w:tc>
          <w:tcPr>
            <w:tcW w:w="1560" w:type="dxa"/>
          </w:tcPr>
          <w:p w:rsidR="00E94C1E" w:rsidRPr="00D270E9" w:rsidRDefault="00E94C1E" w:rsidP="00CE1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13643,7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4C1E" w:rsidRPr="00D270E9" w:rsidRDefault="00E94C1E" w:rsidP="00941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19762,7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4C1E" w:rsidRPr="00D270E9" w:rsidRDefault="006B4853" w:rsidP="00941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20259,5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4C1E" w:rsidRDefault="006B4853" w:rsidP="00941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19800,8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10838"/>
      </w:tblGrid>
      <w:tr w:rsidR="007F5DC3" w:rsidRPr="00D270E9" w:rsidTr="00941858">
        <w:tc>
          <w:tcPr>
            <w:tcW w:w="394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83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</w:t>
            </w:r>
          </w:p>
        </w:tc>
      </w:tr>
      <w:tr w:rsidR="007F5DC3" w:rsidRPr="00D270E9" w:rsidTr="00941858">
        <w:tc>
          <w:tcPr>
            <w:tcW w:w="394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83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</w:tbl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1078"/>
      </w:tblGrid>
      <w:tr w:rsidR="007F5DC3" w:rsidRPr="00D270E9" w:rsidTr="00941858">
        <w:tc>
          <w:tcPr>
            <w:tcW w:w="37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0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Важной составной частью социальной политики государства является развитие культурно-досуговой сферы.  В настоящее время в России культурно-досуговая деятельность постепенно трансформируется в индустрию досуга.  В тоже время, если в городской местности насыщение рынка культурно-досуговых  услуг идёт путём повсеместного потеснения частными структурами и коммерческими центрами предоставления развлекательных видов досуговой деятельности государственных учреждений культуры, в Кривошеинском районе в сельской местности культурно-досуговые услуги предоставляет лишь  Муниципальное бюджетное учреждение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система».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В структуру Муниципального бюджетного учреждения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 входят необособленные структурные подразделения: сельские дома культуры (СДК) в 14 населённых пунктах Кривошеинского района и Центр культуры и досуга ЦКД «Космос» в с.Кривошеино.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</w:p>
        </w:tc>
      </w:tr>
      <w:tr w:rsidR="007F5DC3" w:rsidRPr="00D270E9" w:rsidTr="00941858">
        <w:tc>
          <w:tcPr>
            <w:tcW w:w="37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Описание проблем и цели ВЦП</w:t>
            </w:r>
          </w:p>
        </w:tc>
        <w:tc>
          <w:tcPr>
            <w:tcW w:w="110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С развитием рыночных отношений культурно-досуговая деятельность МБУК «Кривошеинская МЦКС» вплотную приблизилась к маркетинговым технологиям, в основании которых лежат проблемы:</w:t>
            </w:r>
          </w:p>
          <w:p w:rsidR="007F5DC3" w:rsidRPr="00D270E9" w:rsidRDefault="00E57433" w:rsidP="009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1) </w:t>
            </w:r>
            <w:r w:rsidR="007F5DC3" w:rsidRPr="00D270E9">
              <w:rPr>
                <w:sz w:val="24"/>
                <w:szCs w:val="24"/>
              </w:rPr>
              <w:t>удовлетворения потребностей отдельных граждан и социальных групп в организованном досуге (в участии в самодеятельном народном художественном творчестве, клубах по интересам);</w:t>
            </w:r>
          </w:p>
          <w:p w:rsidR="007F5DC3" w:rsidRPr="00D270E9" w:rsidRDefault="00E57433" w:rsidP="009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2) </w:t>
            </w:r>
            <w:r w:rsidR="007F5DC3" w:rsidRPr="00D270E9">
              <w:rPr>
                <w:sz w:val="24"/>
                <w:szCs w:val="24"/>
              </w:rPr>
              <w:t>недостаточное разнообразие  предлагаемых населению культурно-досуговых услуг и их качество;</w:t>
            </w:r>
          </w:p>
          <w:p w:rsidR="007F5DC3" w:rsidRPr="00D270E9" w:rsidRDefault="00E57433" w:rsidP="009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3) </w:t>
            </w:r>
            <w:r w:rsidR="007F5DC3" w:rsidRPr="00D270E9">
              <w:rPr>
                <w:sz w:val="24"/>
                <w:szCs w:val="24"/>
              </w:rPr>
              <w:t>недостаточное количество профессиональных специалистов культурно-досуговой работы;</w:t>
            </w:r>
          </w:p>
          <w:p w:rsidR="007F5DC3" w:rsidRPr="00D270E9" w:rsidRDefault="00E57433" w:rsidP="0094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4) </w:t>
            </w:r>
            <w:r w:rsidR="007F5DC3" w:rsidRPr="00D270E9">
              <w:rPr>
                <w:sz w:val="24"/>
                <w:szCs w:val="24"/>
              </w:rPr>
              <w:t xml:space="preserve">слабая материальная база оснащения сельских домов культуры современной аппаратурой, ограниченные возможности для проведения качественных мероприятий  в  приспособленных помещениях, где располагаются сельские дома культуры;  </w:t>
            </w:r>
          </w:p>
        </w:tc>
      </w:tr>
      <w:tr w:rsidR="007F5DC3" w:rsidRPr="00D270E9" w:rsidTr="00941858">
        <w:tc>
          <w:tcPr>
            <w:tcW w:w="37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Направления работы по решению проблем и достижению цели ВЦП</w:t>
            </w:r>
          </w:p>
        </w:tc>
        <w:tc>
          <w:tcPr>
            <w:tcW w:w="11078" w:type="dxa"/>
          </w:tcPr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и проведение социально-культурных мероприятий с учётом социокультурных потребностей всех возрастных категорий населения ( проведение фестивалей, конкурсов, календарных праздников, народных гуляний, тематических, игровых, танцевальных программ, концертов, вечеров отдыха, праздников, юбилеев и т.д.);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Сохранение и создание творческих самодеятельных коллективов различной жанровой направленности;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Содействие в приобретении знаний, умений и навыков в различных видах художественного творчества;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Участие в фестивалях, конкурсах, смотрах различного уровня;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мероприятий, направленных на пропаганду здорового образа жизни, патриотического воспитание.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Описание показателей ВЦП и методик их расчёта и/или получения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9758"/>
      </w:tblGrid>
      <w:tr w:rsidR="007F5DC3" w:rsidRPr="00D270E9" w:rsidTr="00941858">
        <w:tc>
          <w:tcPr>
            <w:tcW w:w="502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5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Описание показателей и методик их расчёта</w:t>
            </w:r>
          </w:p>
        </w:tc>
      </w:tr>
      <w:tr w:rsidR="007F5DC3" w:rsidRPr="00D270E9" w:rsidTr="00941858">
        <w:tc>
          <w:tcPr>
            <w:tcW w:w="502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 и число участников в них</w:t>
            </w:r>
          </w:p>
        </w:tc>
        <w:tc>
          <w:tcPr>
            <w:tcW w:w="975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7F5DC3" w:rsidRPr="00D270E9" w:rsidTr="00941858">
        <w:tc>
          <w:tcPr>
            <w:tcW w:w="502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мероприятий </w:t>
            </w:r>
          </w:p>
        </w:tc>
        <w:tc>
          <w:tcPr>
            <w:tcW w:w="975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7F5DC3" w:rsidRPr="00D270E9" w:rsidTr="00941858">
        <w:tc>
          <w:tcPr>
            <w:tcW w:w="502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посетителей  мероприятий</w:t>
            </w:r>
          </w:p>
        </w:tc>
        <w:tc>
          <w:tcPr>
            <w:tcW w:w="975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Ведомственная статистика, Форма стат. отчётности № 7-НК</w:t>
            </w:r>
          </w:p>
        </w:tc>
      </w:tr>
      <w:tr w:rsidR="007F5DC3" w:rsidRPr="00D270E9" w:rsidTr="00941858">
        <w:tc>
          <w:tcPr>
            <w:tcW w:w="502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Степень вовлечённости населения Кривошеинского района в культурно-досуговые мероприятия, проводимые МБУК «Кривошеинская МЦКС»</w:t>
            </w:r>
          </w:p>
        </w:tc>
        <w:tc>
          <w:tcPr>
            <w:tcW w:w="9758" w:type="dxa"/>
          </w:tcPr>
          <w:p w:rsidR="007F5DC3" w:rsidRPr="00215671" w:rsidRDefault="007F5DC3" w:rsidP="00941858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а/в*100%=с, где</w:t>
            </w:r>
          </w:p>
          <w:p w:rsidR="007F5DC3" w:rsidRPr="00215671" w:rsidRDefault="007F5DC3" w:rsidP="00941858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«а» - количество посетителей;</w:t>
            </w:r>
          </w:p>
          <w:p w:rsidR="007F5DC3" w:rsidRPr="00215671" w:rsidRDefault="007F5DC3" w:rsidP="00941858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«в» - количество населения</w:t>
            </w:r>
            <w:r w:rsidR="00E57433" w:rsidRPr="00215671">
              <w:rPr>
                <w:sz w:val="24"/>
                <w:szCs w:val="24"/>
              </w:rPr>
              <w:t xml:space="preserve"> </w:t>
            </w:r>
            <w:r w:rsidR="00215671" w:rsidRPr="00215671">
              <w:rPr>
                <w:sz w:val="24"/>
                <w:szCs w:val="24"/>
              </w:rPr>
              <w:t>(на 01.01.2016 - 12336 чел., на 01.01.2017 – 12258 чел., на 01.01.2018 – 12083 чел., на 01.01.2019 – 11861 чел., на 01.01.2020 – 11767 чел.</w:t>
            </w:r>
            <w:r w:rsidR="006B4853">
              <w:rPr>
                <w:sz w:val="24"/>
                <w:szCs w:val="24"/>
              </w:rPr>
              <w:t>, на 01.01.2021 – 11759 чел.</w:t>
            </w:r>
            <w:r w:rsidR="00215671" w:rsidRPr="00215671">
              <w:rPr>
                <w:sz w:val="24"/>
                <w:szCs w:val="24"/>
              </w:rPr>
              <w:t>)</w:t>
            </w:r>
            <w:r w:rsidRPr="00215671">
              <w:rPr>
                <w:sz w:val="24"/>
                <w:szCs w:val="24"/>
              </w:rPr>
              <w:t>;</w:t>
            </w:r>
          </w:p>
          <w:p w:rsidR="007F5DC3" w:rsidRPr="00215671" w:rsidRDefault="007F5DC3" w:rsidP="00941858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«с» - удельный вес.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Порядок управления ВЦП (описание механизма её реализации), форма и порядок осуществления мониторинга реализации ВЦП, сроки и порядок формирования отчёта о реализации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10478"/>
      </w:tblGrid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Ответственный за реализацию ВЦП в целом 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Директор Муниципального бюджетного учреждения культуры «Кривошеинская</w:t>
            </w:r>
            <w:r w:rsidR="004B56A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 Нестерова Татьяна Ивановна, тел.: 8 (38251) 2-17-90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Участник программы: ЦКД «Космос» с. Кривошеино, сельские Дома культуры.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МБУК «Кривошеинская МЦКС» осуществляет: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текущую работу по подготовке и реализации мероприятий Программы;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мониторинг выполнения системы программных мероприятий;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подготовку и представление форм отчётности о реализации мероприятий ВЦП.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Ответственный за мониторинг реализации ВЦП и составление форм отчётности 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Методист МБУК «Кривошеинская МЦКС» 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Юрина Марина Анатольевна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тел.: 8 (38251) 2-17-90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текущего мониторинга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Ежеквартально, до 10 числа последующего месяца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формирования годового отчёта 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До 20 числа месяца, следующего за отчётным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Порядок установления форм текущего мониторинга: отчётности о реализации мероприятий ВЦП и форм отчётности о реализации показателей ВЦП 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 утверждённым формам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Порядок установления форм годового мониторинга: отчётности о реализации мероприятий ВЦП и форм отчётности о реализации показателей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 утверждённым формам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Оценка рисков реализации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10478"/>
      </w:tblGrid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Отсутствие квалифицированных кадров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Непредвиденные, форс-мажорные обстоятельства (стихийные погодные явления и чрезвычайные ситуации);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Эпидемиологические ситуации (карантины). 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Рост коммерческих сегментов культуры.</w:t>
            </w:r>
          </w:p>
        </w:tc>
      </w:tr>
      <w:tr w:rsidR="007F5DC3" w:rsidRPr="00D270E9" w:rsidTr="00941858">
        <w:tc>
          <w:tcPr>
            <w:tcW w:w="430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0478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Не просматриваются</w:t>
            </w:r>
          </w:p>
        </w:tc>
      </w:tr>
    </w:tbl>
    <w:p w:rsidR="007F5DC3" w:rsidRDefault="007F5DC3" w:rsidP="007F5DC3">
      <w:pPr>
        <w:jc w:val="center"/>
        <w:rPr>
          <w:sz w:val="24"/>
          <w:szCs w:val="24"/>
        </w:rPr>
      </w:pPr>
    </w:p>
    <w:p w:rsidR="001F6AD7" w:rsidRPr="00D270E9" w:rsidRDefault="001F6AD7" w:rsidP="007F5DC3">
      <w:pPr>
        <w:jc w:val="center"/>
        <w:rPr>
          <w:sz w:val="24"/>
          <w:szCs w:val="24"/>
        </w:rPr>
      </w:pPr>
    </w:p>
    <w:p w:rsidR="007F5DC3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Методика оценки экономической и общественной эффективности ВЦП</w:t>
      </w:r>
    </w:p>
    <w:p w:rsidR="001F6AD7" w:rsidRPr="00D270E9" w:rsidRDefault="001F6AD7" w:rsidP="007F5DC3">
      <w:pPr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852"/>
        <w:gridCol w:w="2844"/>
        <w:gridCol w:w="3697"/>
        <w:gridCol w:w="3697"/>
      </w:tblGrid>
      <w:tr w:rsidR="007F5DC3" w:rsidRPr="00D270E9" w:rsidTr="00941858">
        <w:tc>
          <w:tcPr>
            <w:tcW w:w="3696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3696" w:type="dxa"/>
            <w:gridSpan w:val="2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Соотношение доли населения, участвующего в культурно-досуговых мероприятиях, в работе клубных формирований с объёмом затраченных средств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(%./тыс. руб.)</w:t>
            </w:r>
          </w:p>
        </w:tc>
        <w:tc>
          <w:tcPr>
            <w:tcW w:w="3697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Доля населения, участвующая в культурно-досуговых мероприятиях и в работе клубных формирований / объём финансирования Программы</w:t>
            </w:r>
          </w:p>
        </w:tc>
        <w:tc>
          <w:tcPr>
            <w:tcW w:w="3697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Отраслевая статистика, Росстат, бухгалтерский отчёт</w:t>
            </w:r>
          </w:p>
        </w:tc>
      </w:tr>
      <w:tr w:rsidR="007F5DC3" w:rsidRPr="00D270E9" w:rsidTr="00941858">
        <w:tc>
          <w:tcPr>
            <w:tcW w:w="3696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3696" w:type="dxa"/>
            <w:gridSpan w:val="2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мероприятий, реализованных на 1 рубль программного финансирования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(мер./тыс. руб.)</w:t>
            </w:r>
          </w:p>
        </w:tc>
        <w:tc>
          <w:tcPr>
            <w:tcW w:w="3697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программных мероприятий / количество средств, выделенных на Программу</w:t>
            </w:r>
          </w:p>
        </w:tc>
        <w:tc>
          <w:tcPr>
            <w:tcW w:w="3697" w:type="dxa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Отраслевая статистика, </w:t>
            </w:r>
          </w:p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бухгалтерский отчёт</w:t>
            </w:r>
          </w:p>
        </w:tc>
      </w:tr>
      <w:tr w:rsidR="007F5DC3" w:rsidRPr="00D270E9" w:rsidTr="00941858">
        <w:tc>
          <w:tcPr>
            <w:tcW w:w="4548" w:type="dxa"/>
            <w:gridSpan w:val="2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«Кривошеинская</w:t>
            </w:r>
            <w:r w:rsidR="001F6AD7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t>межпоселенческая централизованная клубная система»</w:t>
            </w:r>
          </w:p>
        </w:tc>
      </w:tr>
      <w:tr w:rsidR="007F5DC3" w:rsidRPr="00D270E9" w:rsidTr="00941858">
        <w:tc>
          <w:tcPr>
            <w:tcW w:w="4548" w:type="dxa"/>
            <w:gridSpan w:val="2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  <w:tr w:rsidR="007F5DC3" w:rsidRPr="00D270E9" w:rsidTr="00941858">
        <w:tc>
          <w:tcPr>
            <w:tcW w:w="4548" w:type="dxa"/>
            <w:gridSpan w:val="2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Тип ВЦП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941858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ВЦП 1-го типа</w:t>
            </w:r>
          </w:p>
        </w:tc>
      </w:tr>
    </w:tbl>
    <w:p w:rsidR="007F5DC3" w:rsidRPr="00D270E9" w:rsidRDefault="007F5DC3" w:rsidP="007F5DC3">
      <w:pPr>
        <w:rPr>
          <w:sz w:val="24"/>
          <w:szCs w:val="24"/>
        </w:rPr>
        <w:sectPr w:rsidR="007F5DC3" w:rsidRPr="00D270E9" w:rsidSect="00941858">
          <w:headerReference w:type="first" r:id="rId10"/>
          <w:pgSz w:w="16840" w:h="11907" w:orient="landscape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7F5DC3" w:rsidRDefault="007F5DC3" w:rsidP="00E57433">
      <w:pPr>
        <w:ind w:left="5664" w:firstLine="708"/>
        <w:rPr>
          <w:sz w:val="24"/>
          <w:szCs w:val="24"/>
        </w:rPr>
      </w:pPr>
      <w:r w:rsidRPr="00D270E9">
        <w:rPr>
          <w:sz w:val="24"/>
          <w:szCs w:val="24"/>
        </w:rPr>
        <w:t>Мероприятия ВЦП</w:t>
      </w:r>
    </w:p>
    <w:p w:rsidR="00E57433" w:rsidRPr="00D270E9" w:rsidRDefault="00E57433" w:rsidP="007F5DC3">
      <w:pPr>
        <w:ind w:left="5664"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756"/>
        <w:gridCol w:w="1757"/>
        <w:gridCol w:w="1385"/>
        <w:gridCol w:w="1756"/>
        <w:gridCol w:w="1603"/>
        <w:gridCol w:w="902"/>
        <w:gridCol w:w="902"/>
        <w:gridCol w:w="902"/>
        <w:gridCol w:w="902"/>
        <w:gridCol w:w="902"/>
        <w:gridCol w:w="902"/>
        <w:gridCol w:w="902"/>
      </w:tblGrid>
      <w:tr w:rsidR="00941858" w:rsidRPr="00D270E9" w:rsidTr="00941858">
        <w:trPr>
          <w:trHeight w:val="733"/>
        </w:trPr>
        <w:tc>
          <w:tcPr>
            <w:tcW w:w="165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№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п/п</w:t>
            </w:r>
          </w:p>
        </w:tc>
        <w:tc>
          <w:tcPr>
            <w:tcW w:w="559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48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 xml:space="preserve">Содержание мероприятия </w:t>
            </w:r>
          </w:p>
        </w:tc>
        <w:tc>
          <w:tcPr>
            <w:tcW w:w="432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Срок реализации мероприятия ВЦП</w:t>
            </w:r>
          </w:p>
        </w:tc>
        <w:tc>
          <w:tcPr>
            <w:tcW w:w="475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Ответственный исполнитель (Ф.И.О.)</w:t>
            </w:r>
          </w:p>
        </w:tc>
        <w:tc>
          <w:tcPr>
            <w:tcW w:w="432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Код экономической классификации</w:t>
            </w:r>
          </w:p>
        </w:tc>
        <w:tc>
          <w:tcPr>
            <w:tcW w:w="346" w:type="pct"/>
            <w:vMerge w:val="restar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2016 год (факт)</w:t>
            </w:r>
          </w:p>
        </w:tc>
        <w:tc>
          <w:tcPr>
            <w:tcW w:w="1944" w:type="pct"/>
            <w:gridSpan w:val="6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Расходы на мероприятия ВЦП, тыс. руб.</w:t>
            </w:r>
          </w:p>
        </w:tc>
      </w:tr>
      <w:tr w:rsidR="00941858" w:rsidRPr="00D270E9" w:rsidTr="00941858">
        <w:trPr>
          <w:trHeight w:val="276"/>
        </w:trPr>
        <w:tc>
          <w:tcPr>
            <w:tcW w:w="165" w:type="pct"/>
            <w:vMerge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vMerge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vMerge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2017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г.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план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2018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г.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план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2019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г.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план</w:t>
            </w:r>
          </w:p>
        </w:tc>
        <w:tc>
          <w:tcPr>
            <w:tcW w:w="302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2020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г.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план</w:t>
            </w:r>
          </w:p>
        </w:tc>
        <w:tc>
          <w:tcPr>
            <w:tcW w:w="303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2021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г.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план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="00941858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г.</w:t>
            </w:r>
            <w:r w:rsidR="00941858" w:rsidRPr="001F6AD7">
              <w:rPr>
                <w:sz w:val="22"/>
                <w:szCs w:val="22"/>
              </w:rPr>
              <w:t xml:space="preserve"> </w:t>
            </w:r>
            <w:r w:rsidRPr="001F6AD7">
              <w:rPr>
                <w:sz w:val="22"/>
                <w:szCs w:val="22"/>
              </w:rPr>
              <w:t>план</w:t>
            </w:r>
          </w:p>
        </w:tc>
      </w:tr>
      <w:tr w:rsidR="00941858" w:rsidRPr="00D270E9" w:rsidTr="00941858">
        <w:trPr>
          <w:trHeight w:val="276"/>
        </w:trPr>
        <w:tc>
          <w:tcPr>
            <w:tcW w:w="165" w:type="pct"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  <w:tc>
          <w:tcPr>
            <w:tcW w:w="648" w:type="pct"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 xml:space="preserve">Обеспечение населения Кривошеинского района доступными, качественными и разнообразными культурно-досуговыми услугами; </w:t>
            </w:r>
          </w:p>
          <w:p w:rsidR="001F6AD7" w:rsidRPr="001F6AD7" w:rsidRDefault="001F6AD7" w:rsidP="00941858">
            <w:pPr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Организация и проведение различных по форме общественно и социально-значимых культурно-массовых мероприятий; Организация работы клубных любительских объединений и кружков по интересам.</w:t>
            </w:r>
          </w:p>
        </w:tc>
        <w:tc>
          <w:tcPr>
            <w:tcW w:w="432" w:type="pct"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с 01.01.2017 по 31.1</w:t>
            </w:r>
            <w:bookmarkStart w:id="0" w:name="_GoBack"/>
            <w:bookmarkEnd w:id="0"/>
            <w:r w:rsidRPr="001F6AD7">
              <w:rPr>
                <w:sz w:val="22"/>
                <w:szCs w:val="22"/>
              </w:rPr>
              <w:t>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:rsidR="001F6AD7" w:rsidRPr="001F6AD7" w:rsidRDefault="001F6AD7" w:rsidP="00941858">
            <w:pPr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Директор МБУК «Кривошеинская МЦКС» Нестерова Татьяна Ивановна</w:t>
            </w:r>
          </w:p>
        </w:tc>
        <w:tc>
          <w:tcPr>
            <w:tcW w:w="432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0801 4402100000 610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0804 4522100000 610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tabs>
                <w:tab w:val="center" w:pos="508"/>
              </w:tabs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10717,9</w:t>
            </w:r>
          </w:p>
          <w:p w:rsidR="001F6AD7" w:rsidRPr="001F6AD7" w:rsidRDefault="001F6AD7" w:rsidP="00941858">
            <w:pPr>
              <w:tabs>
                <w:tab w:val="center" w:pos="508"/>
              </w:tabs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tabs>
                <w:tab w:val="center" w:pos="508"/>
              </w:tabs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tabs>
                <w:tab w:val="center" w:pos="508"/>
              </w:tabs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tabs>
                <w:tab w:val="center" w:pos="508"/>
              </w:tabs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1516,0</w:t>
            </w:r>
          </w:p>
        </w:tc>
        <w:tc>
          <w:tcPr>
            <w:tcW w:w="302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11779,5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1534,6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11859,7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1547,9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12105,9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1537,8</w:t>
            </w:r>
          </w:p>
        </w:tc>
        <w:tc>
          <w:tcPr>
            <w:tcW w:w="302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17707,8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2054,9</w:t>
            </w:r>
          </w:p>
        </w:tc>
        <w:tc>
          <w:tcPr>
            <w:tcW w:w="303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18209,2</w:t>
            </w:r>
          </w:p>
          <w:p w:rsid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2050,3</w:t>
            </w:r>
          </w:p>
        </w:tc>
        <w:tc>
          <w:tcPr>
            <w:tcW w:w="346" w:type="pct"/>
          </w:tcPr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17760,9</w:t>
            </w: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</w:p>
          <w:p w:rsidR="001F6AD7" w:rsidRPr="001F6AD7" w:rsidRDefault="001F6AD7" w:rsidP="00941858">
            <w:pPr>
              <w:jc w:val="center"/>
              <w:rPr>
                <w:sz w:val="22"/>
                <w:szCs w:val="22"/>
              </w:rPr>
            </w:pPr>
            <w:r w:rsidRPr="001F6AD7">
              <w:rPr>
                <w:sz w:val="22"/>
                <w:szCs w:val="22"/>
              </w:rPr>
              <w:t>2039,9</w:t>
            </w:r>
          </w:p>
        </w:tc>
      </w:tr>
    </w:tbl>
    <w:p w:rsidR="007F5DC3" w:rsidRDefault="007F5DC3" w:rsidP="00941858">
      <w:pPr>
        <w:jc w:val="center"/>
        <w:rPr>
          <w:sz w:val="24"/>
          <w:szCs w:val="24"/>
        </w:rPr>
      </w:pPr>
    </w:p>
    <w:p w:rsidR="00E57433" w:rsidRDefault="00E57433" w:rsidP="00941858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959"/>
        <w:gridCol w:w="1290"/>
        <w:gridCol w:w="1442"/>
        <w:gridCol w:w="1388"/>
        <w:gridCol w:w="1388"/>
        <w:gridCol w:w="1388"/>
        <w:gridCol w:w="1388"/>
        <w:gridCol w:w="1388"/>
        <w:gridCol w:w="1394"/>
      </w:tblGrid>
      <w:tr w:rsidR="001F6AD7" w:rsidRPr="00D270E9" w:rsidTr="00FD5B5C">
        <w:trPr>
          <w:trHeight w:val="283"/>
        </w:trPr>
        <w:tc>
          <w:tcPr>
            <w:tcW w:w="1317" w:type="pct"/>
            <w:vMerge w:val="restart"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9" w:type="pct"/>
            <w:vMerge w:val="restart"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80" w:type="pct"/>
            <w:vMerge w:val="restart"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 год</w:t>
            </w:r>
            <w:r w:rsidR="00941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 12,3</w:t>
            </w:r>
            <w:r w:rsidRPr="00D2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Pr="00D270E9">
              <w:rPr>
                <w:sz w:val="24"/>
                <w:szCs w:val="24"/>
              </w:rPr>
              <w:t>чел (факт)</w:t>
            </w:r>
          </w:p>
        </w:tc>
        <w:tc>
          <w:tcPr>
            <w:tcW w:w="2774" w:type="pct"/>
            <w:gridSpan w:val="6"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Ожидаемые конечные результаты реализации ВЦП 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Merge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1F6AD7" w:rsidRPr="00D270E9" w:rsidRDefault="001F6AD7" w:rsidP="0094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1F6AD7" w:rsidRPr="00752ED8" w:rsidRDefault="001F6AD7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2017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941858">
              <w:rPr>
                <w:sz w:val="24"/>
                <w:szCs w:val="24"/>
              </w:rPr>
              <w:t xml:space="preserve">Нас. </w:t>
            </w:r>
            <w:r w:rsidRPr="00752ED8">
              <w:rPr>
                <w:sz w:val="24"/>
                <w:szCs w:val="24"/>
              </w:rPr>
              <w:t>12,3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тыс.</w:t>
            </w:r>
            <w:r w:rsidR="00941858">
              <w:rPr>
                <w:sz w:val="24"/>
                <w:szCs w:val="24"/>
              </w:rPr>
              <w:t> </w:t>
            </w:r>
            <w:r w:rsidRPr="00752ED8">
              <w:rPr>
                <w:sz w:val="24"/>
                <w:szCs w:val="24"/>
              </w:rPr>
              <w:t>чел (план)</w:t>
            </w:r>
          </w:p>
        </w:tc>
        <w:tc>
          <w:tcPr>
            <w:tcW w:w="462" w:type="pct"/>
          </w:tcPr>
          <w:p w:rsidR="001F6AD7" w:rsidRPr="00752ED8" w:rsidRDefault="001F6AD7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2018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г. На</w:t>
            </w:r>
            <w:r w:rsidR="00941858">
              <w:rPr>
                <w:sz w:val="24"/>
                <w:szCs w:val="24"/>
              </w:rPr>
              <w:t xml:space="preserve">с. </w:t>
            </w:r>
            <w:r w:rsidRPr="00752ED8">
              <w:rPr>
                <w:sz w:val="24"/>
                <w:szCs w:val="24"/>
              </w:rPr>
              <w:t>12,1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тыс.</w:t>
            </w:r>
            <w:r w:rsidR="00941858">
              <w:rPr>
                <w:sz w:val="24"/>
                <w:szCs w:val="24"/>
              </w:rPr>
              <w:t> </w:t>
            </w:r>
            <w:r w:rsidRPr="00752ED8">
              <w:rPr>
                <w:sz w:val="24"/>
                <w:szCs w:val="24"/>
              </w:rPr>
              <w:t>чел (план)</w:t>
            </w:r>
          </w:p>
        </w:tc>
        <w:tc>
          <w:tcPr>
            <w:tcW w:w="462" w:type="pct"/>
          </w:tcPr>
          <w:p w:rsidR="001F6AD7" w:rsidRPr="00752ED8" w:rsidRDefault="001F6AD7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2019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г. Нас</w:t>
            </w:r>
            <w:r w:rsidR="00C81AFB">
              <w:rPr>
                <w:sz w:val="24"/>
                <w:szCs w:val="24"/>
              </w:rPr>
              <w:t>.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11,9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тыс.</w:t>
            </w:r>
            <w:r w:rsidR="00941858">
              <w:rPr>
                <w:sz w:val="24"/>
                <w:szCs w:val="24"/>
              </w:rPr>
              <w:t> </w:t>
            </w:r>
            <w:r w:rsidRPr="00752ED8">
              <w:rPr>
                <w:sz w:val="24"/>
                <w:szCs w:val="24"/>
              </w:rPr>
              <w:t>чел (план)</w:t>
            </w:r>
          </w:p>
        </w:tc>
        <w:tc>
          <w:tcPr>
            <w:tcW w:w="462" w:type="pct"/>
          </w:tcPr>
          <w:p w:rsidR="001F6AD7" w:rsidRPr="00752ED8" w:rsidRDefault="001F6AD7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2020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г. Нас.11,8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тыс.</w:t>
            </w:r>
            <w:r w:rsidR="00941858">
              <w:rPr>
                <w:sz w:val="24"/>
                <w:szCs w:val="24"/>
              </w:rPr>
              <w:t> </w:t>
            </w:r>
            <w:r w:rsidRPr="00752ED8">
              <w:rPr>
                <w:sz w:val="24"/>
                <w:szCs w:val="24"/>
              </w:rPr>
              <w:t>чел (план)</w:t>
            </w:r>
          </w:p>
        </w:tc>
        <w:tc>
          <w:tcPr>
            <w:tcW w:w="462" w:type="pct"/>
          </w:tcPr>
          <w:p w:rsidR="001F6AD7" w:rsidRPr="00752ED8" w:rsidRDefault="001F6AD7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2021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г. Нас</w:t>
            </w:r>
            <w:r w:rsidR="00C81AFB">
              <w:rPr>
                <w:sz w:val="24"/>
                <w:szCs w:val="24"/>
              </w:rPr>
              <w:t xml:space="preserve">. </w:t>
            </w:r>
            <w:r w:rsidRPr="00752ED8">
              <w:rPr>
                <w:sz w:val="24"/>
                <w:szCs w:val="24"/>
              </w:rPr>
              <w:t>11,8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тыс.</w:t>
            </w:r>
            <w:r w:rsidR="00941858">
              <w:rPr>
                <w:sz w:val="24"/>
                <w:szCs w:val="24"/>
              </w:rPr>
              <w:t> </w:t>
            </w:r>
            <w:r w:rsidRPr="00752ED8">
              <w:rPr>
                <w:sz w:val="24"/>
                <w:szCs w:val="24"/>
              </w:rPr>
              <w:t>чел (план)</w:t>
            </w:r>
          </w:p>
        </w:tc>
        <w:tc>
          <w:tcPr>
            <w:tcW w:w="464" w:type="pct"/>
          </w:tcPr>
          <w:p w:rsidR="001F6AD7" w:rsidRPr="00752ED8" w:rsidRDefault="001F6AD7" w:rsidP="00941858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г. Нас11,8</w:t>
            </w:r>
            <w:r w:rsidR="00941858"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тыс.</w:t>
            </w:r>
            <w:r w:rsidR="00941858">
              <w:rPr>
                <w:sz w:val="24"/>
                <w:szCs w:val="24"/>
              </w:rPr>
              <w:t> </w:t>
            </w:r>
            <w:r w:rsidRPr="00752ED8">
              <w:rPr>
                <w:sz w:val="24"/>
                <w:szCs w:val="24"/>
              </w:rPr>
              <w:t>чел (план)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1F6AD7" w:rsidRPr="00FD5B5C" w:rsidRDefault="001F6AD7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Задача СБП, цель ВЦП:</w:t>
            </w:r>
          </w:p>
          <w:p w:rsidR="001F6AD7" w:rsidRPr="00FD5B5C" w:rsidRDefault="001F6AD7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 xml:space="preserve">- Обеспечение населения Кривошеинского района доступными, качественными и разнообразными культурно-досуговыми услугами </w:t>
            </w:r>
          </w:p>
        </w:tc>
        <w:tc>
          <w:tcPr>
            <w:tcW w:w="429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F6AD7" w:rsidRPr="00D270E9" w:rsidRDefault="001F6AD7" w:rsidP="00FD5B5C">
            <w:pPr>
              <w:jc w:val="center"/>
              <w:rPr>
                <w:sz w:val="24"/>
                <w:szCs w:val="24"/>
              </w:rPr>
            </w:pP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Удельный вес степени вовлечённости населения Кривошеинского района в культурно-досуговые мероприятия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%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35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102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2" w:type="pct"/>
            <w:vAlign w:val="center"/>
          </w:tcPr>
          <w:p w:rsidR="007023F1" w:rsidRPr="00CB3CF0" w:rsidRDefault="007023F1" w:rsidP="00FD5B5C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130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2" w:type="pct"/>
            <w:vAlign w:val="center"/>
          </w:tcPr>
          <w:p w:rsidR="007023F1" w:rsidRPr="00CB3CF0" w:rsidRDefault="007023F1" w:rsidP="00FD5B5C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2" w:type="pct"/>
            <w:vAlign w:val="center"/>
          </w:tcPr>
          <w:p w:rsidR="007023F1" w:rsidRPr="00CB3CF0" w:rsidRDefault="007023F1" w:rsidP="00FD5B5C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2" w:type="pct"/>
            <w:vAlign w:val="center"/>
          </w:tcPr>
          <w:p w:rsidR="007023F1" w:rsidRPr="00CB3CF0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Задача 1 ВЦП:</w:t>
            </w:r>
          </w:p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Число культурно-досуговых мероприятий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133265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Число киновидеосеансов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Количество посетителей киновидеосеансов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Задача 2 ВЦП:</w:t>
            </w:r>
          </w:p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941858" w:rsidRPr="00D270E9" w:rsidTr="00FD5B5C">
        <w:trPr>
          <w:trHeight w:val="283"/>
        </w:trPr>
        <w:tc>
          <w:tcPr>
            <w:tcW w:w="1317" w:type="pct"/>
            <w:vAlign w:val="center"/>
          </w:tcPr>
          <w:p w:rsidR="007023F1" w:rsidRPr="00FD5B5C" w:rsidRDefault="007023F1" w:rsidP="00FD5B5C">
            <w:pPr>
              <w:rPr>
                <w:sz w:val="22"/>
                <w:szCs w:val="24"/>
              </w:rPr>
            </w:pPr>
            <w:r w:rsidRPr="00FD5B5C">
              <w:rPr>
                <w:sz w:val="22"/>
                <w:szCs w:val="24"/>
              </w:rPr>
              <w:t>Число участников клубных формирований</w:t>
            </w:r>
          </w:p>
        </w:tc>
        <w:tc>
          <w:tcPr>
            <w:tcW w:w="429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480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462" w:type="pct"/>
            <w:vAlign w:val="center"/>
          </w:tcPr>
          <w:p w:rsidR="007023F1" w:rsidRPr="00D270E9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</w:p>
        </w:tc>
        <w:tc>
          <w:tcPr>
            <w:tcW w:w="462" w:type="pct"/>
            <w:vAlign w:val="center"/>
          </w:tcPr>
          <w:p w:rsidR="007023F1" w:rsidRDefault="007023F1" w:rsidP="00FD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</w:p>
        </w:tc>
      </w:tr>
    </w:tbl>
    <w:p w:rsidR="00606EBF" w:rsidRPr="00D270E9" w:rsidRDefault="00606EBF" w:rsidP="00E92A1D">
      <w:pPr>
        <w:tabs>
          <w:tab w:val="left" w:pos="1137"/>
        </w:tabs>
        <w:rPr>
          <w:sz w:val="24"/>
          <w:szCs w:val="24"/>
        </w:rPr>
      </w:pPr>
    </w:p>
    <w:sectPr w:rsidR="00606EBF" w:rsidRPr="00D270E9" w:rsidSect="00941858">
      <w:pgSz w:w="16840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21" w:rsidRDefault="00057721" w:rsidP="0042265A">
      <w:r>
        <w:separator/>
      </w:r>
    </w:p>
  </w:endnote>
  <w:endnote w:type="continuationSeparator" w:id="1">
    <w:p w:rsidR="00057721" w:rsidRDefault="00057721" w:rsidP="0042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21" w:rsidRDefault="00057721" w:rsidP="0042265A">
      <w:r>
        <w:separator/>
      </w:r>
    </w:p>
  </w:footnote>
  <w:footnote w:type="continuationSeparator" w:id="1">
    <w:p w:rsidR="00057721" w:rsidRDefault="00057721" w:rsidP="00422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430358"/>
      <w:docPartObj>
        <w:docPartGallery w:val="Page Numbers (Top of Page)"/>
        <w:docPartUnique/>
      </w:docPartObj>
    </w:sdtPr>
    <w:sdtContent>
      <w:p w:rsidR="00941858" w:rsidRPr="00941858" w:rsidRDefault="00941858">
        <w:pPr>
          <w:pStyle w:val="a6"/>
          <w:jc w:val="center"/>
          <w:rPr>
            <w:sz w:val="24"/>
          </w:rPr>
        </w:pPr>
        <w:r w:rsidRPr="00941858">
          <w:rPr>
            <w:sz w:val="24"/>
          </w:rPr>
          <w:fldChar w:fldCharType="begin"/>
        </w:r>
        <w:r w:rsidRPr="00941858">
          <w:rPr>
            <w:sz w:val="24"/>
          </w:rPr>
          <w:instrText xml:space="preserve"> PAGE   \* MERGEFORMAT </w:instrText>
        </w:r>
        <w:r w:rsidRPr="00941858">
          <w:rPr>
            <w:sz w:val="24"/>
          </w:rPr>
          <w:fldChar w:fldCharType="separate"/>
        </w:r>
        <w:r w:rsidR="00FD5B5C">
          <w:rPr>
            <w:noProof/>
            <w:sz w:val="24"/>
          </w:rPr>
          <w:t>3</w:t>
        </w:r>
        <w:r w:rsidRPr="00941858">
          <w:rPr>
            <w:sz w:val="24"/>
          </w:rPr>
          <w:fldChar w:fldCharType="end"/>
        </w:r>
      </w:p>
    </w:sdtContent>
  </w:sdt>
  <w:p w:rsidR="00941858" w:rsidRPr="00941858" w:rsidRDefault="00941858">
    <w:pPr>
      <w:pStyle w:val="a6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3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41858" w:rsidRPr="00941858" w:rsidRDefault="00941858">
        <w:pPr>
          <w:pStyle w:val="a6"/>
          <w:jc w:val="center"/>
          <w:rPr>
            <w:sz w:val="24"/>
          </w:rPr>
        </w:pPr>
        <w:r w:rsidRPr="00941858">
          <w:rPr>
            <w:sz w:val="24"/>
          </w:rPr>
          <w:fldChar w:fldCharType="begin"/>
        </w:r>
        <w:r w:rsidRPr="00941858">
          <w:rPr>
            <w:sz w:val="24"/>
          </w:rPr>
          <w:instrText xml:space="preserve"> PAGE   \* MERGEFORMAT </w:instrText>
        </w:r>
        <w:r w:rsidRPr="00941858">
          <w:rPr>
            <w:sz w:val="24"/>
          </w:rPr>
          <w:fldChar w:fldCharType="separate"/>
        </w:r>
        <w:r w:rsidR="00FD5B5C">
          <w:rPr>
            <w:noProof/>
            <w:sz w:val="24"/>
          </w:rPr>
          <w:t>2</w:t>
        </w:r>
        <w:r w:rsidRPr="00941858">
          <w:rPr>
            <w:sz w:val="24"/>
          </w:rPr>
          <w:fldChar w:fldCharType="end"/>
        </w:r>
      </w:p>
    </w:sdtContent>
  </w:sdt>
  <w:p w:rsidR="00941858" w:rsidRPr="00941858" w:rsidRDefault="00941858">
    <w:pPr>
      <w:pStyle w:val="a6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D0"/>
    <w:multiLevelType w:val="hybridMultilevel"/>
    <w:tmpl w:val="4F02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99E"/>
    <w:multiLevelType w:val="hybridMultilevel"/>
    <w:tmpl w:val="DBC22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24F0E"/>
    <w:rsid w:val="00052ED0"/>
    <w:rsid w:val="00055CDE"/>
    <w:rsid w:val="00057721"/>
    <w:rsid w:val="00063921"/>
    <w:rsid w:val="00063F64"/>
    <w:rsid w:val="00074BFF"/>
    <w:rsid w:val="00090BA8"/>
    <w:rsid w:val="00090F04"/>
    <w:rsid w:val="00092689"/>
    <w:rsid w:val="00093492"/>
    <w:rsid w:val="000B15F3"/>
    <w:rsid w:val="000B6898"/>
    <w:rsid w:val="000C576D"/>
    <w:rsid w:val="000D402F"/>
    <w:rsid w:val="000F043D"/>
    <w:rsid w:val="00114EEF"/>
    <w:rsid w:val="001313B9"/>
    <w:rsid w:val="00136EF2"/>
    <w:rsid w:val="001578CD"/>
    <w:rsid w:val="00193141"/>
    <w:rsid w:val="001C3F82"/>
    <w:rsid w:val="001F6AD7"/>
    <w:rsid w:val="00201023"/>
    <w:rsid w:val="00215671"/>
    <w:rsid w:val="00221C5C"/>
    <w:rsid w:val="00265972"/>
    <w:rsid w:val="002C732A"/>
    <w:rsid w:val="002D0EF2"/>
    <w:rsid w:val="002D6C28"/>
    <w:rsid w:val="002F25ED"/>
    <w:rsid w:val="002F73EB"/>
    <w:rsid w:val="00310A05"/>
    <w:rsid w:val="00313338"/>
    <w:rsid w:val="00315F48"/>
    <w:rsid w:val="00341B49"/>
    <w:rsid w:val="00372F0B"/>
    <w:rsid w:val="00386776"/>
    <w:rsid w:val="003A09F7"/>
    <w:rsid w:val="003C22D4"/>
    <w:rsid w:val="003E35A6"/>
    <w:rsid w:val="003E4E9C"/>
    <w:rsid w:val="003E565F"/>
    <w:rsid w:val="00402917"/>
    <w:rsid w:val="00411AB2"/>
    <w:rsid w:val="0042265A"/>
    <w:rsid w:val="0044478B"/>
    <w:rsid w:val="00454E2C"/>
    <w:rsid w:val="00456CBC"/>
    <w:rsid w:val="004625D8"/>
    <w:rsid w:val="0047399B"/>
    <w:rsid w:val="00482D16"/>
    <w:rsid w:val="0048563C"/>
    <w:rsid w:val="00490F65"/>
    <w:rsid w:val="004A09FB"/>
    <w:rsid w:val="004B56A7"/>
    <w:rsid w:val="004C28D8"/>
    <w:rsid w:val="004C418B"/>
    <w:rsid w:val="004E2575"/>
    <w:rsid w:val="004E5B65"/>
    <w:rsid w:val="004E5D0C"/>
    <w:rsid w:val="00516D84"/>
    <w:rsid w:val="00536092"/>
    <w:rsid w:val="005433BD"/>
    <w:rsid w:val="00553238"/>
    <w:rsid w:val="005647A9"/>
    <w:rsid w:val="00567CD8"/>
    <w:rsid w:val="0057694F"/>
    <w:rsid w:val="005B288F"/>
    <w:rsid w:val="005D6BAA"/>
    <w:rsid w:val="005E5E36"/>
    <w:rsid w:val="006022B7"/>
    <w:rsid w:val="00606990"/>
    <w:rsid w:val="00606EBF"/>
    <w:rsid w:val="00625DB8"/>
    <w:rsid w:val="00641F47"/>
    <w:rsid w:val="006611CE"/>
    <w:rsid w:val="00665432"/>
    <w:rsid w:val="006A1D4C"/>
    <w:rsid w:val="006B4853"/>
    <w:rsid w:val="006B6BED"/>
    <w:rsid w:val="006C7581"/>
    <w:rsid w:val="006E5790"/>
    <w:rsid w:val="007023F1"/>
    <w:rsid w:val="0073686D"/>
    <w:rsid w:val="00745CD3"/>
    <w:rsid w:val="00752ED8"/>
    <w:rsid w:val="00766125"/>
    <w:rsid w:val="00796A1D"/>
    <w:rsid w:val="007970C1"/>
    <w:rsid w:val="007B7325"/>
    <w:rsid w:val="007C00DE"/>
    <w:rsid w:val="007C6DAE"/>
    <w:rsid w:val="007E50AA"/>
    <w:rsid w:val="007F5DC3"/>
    <w:rsid w:val="0081212B"/>
    <w:rsid w:val="00814DB5"/>
    <w:rsid w:val="00817750"/>
    <w:rsid w:val="0083753C"/>
    <w:rsid w:val="0085458E"/>
    <w:rsid w:val="0086316C"/>
    <w:rsid w:val="00880213"/>
    <w:rsid w:val="00884481"/>
    <w:rsid w:val="00887D55"/>
    <w:rsid w:val="00890329"/>
    <w:rsid w:val="008F20B5"/>
    <w:rsid w:val="00934C34"/>
    <w:rsid w:val="00941858"/>
    <w:rsid w:val="009463A5"/>
    <w:rsid w:val="009823F2"/>
    <w:rsid w:val="00986F90"/>
    <w:rsid w:val="009B1103"/>
    <w:rsid w:val="009D7ED6"/>
    <w:rsid w:val="00A10418"/>
    <w:rsid w:val="00A142A8"/>
    <w:rsid w:val="00A413DF"/>
    <w:rsid w:val="00A50683"/>
    <w:rsid w:val="00A77C09"/>
    <w:rsid w:val="00A951D7"/>
    <w:rsid w:val="00AC3138"/>
    <w:rsid w:val="00AC64C0"/>
    <w:rsid w:val="00AC7F39"/>
    <w:rsid w:val="00AD2C9C"/>
    <w:rsid w:val="00AF5E05"/>
    <w:rsid w:val="00AF7B4D"/>
    <w:rsid w:val="00B01545"/>
    <w:rsid w:val="00B355DE"/>
    <w:rsid w:val="00B45D81"/>
    <w:rsid w:val="00B532C1"/>
    <w:rsid w:val="00B650F1"/>
    <w:rsid w:val="00BA00A0"/>
    <w:rsid w:val="00BA5758"/>
    <w:rsid w:val="00BB45A0"/>
    <w:rsid w:val="00BD1F85"/>
    <w:rsid w:val="00BE0B14"/>
    <w:rsid w:val="00C103AC"/>
    <w:rsid w:val="00C13B01"/>
    <w:rsid w:val="00C141D8"/>
    <w:rsid w:val="00C5026C"/>
    <w:rsid w:val="00C50AA2"/>
    <w:rsid w:val="00C56F88"/>
    <w:rsid w:val="00C64D9B"/>
    <w:rsid w:val="00C674F4"/>
    <w:rsid w:val="00C81AFB"/>
    <w:rsid w:val="00CB2DC5"/>
    <w:rsid w:val="00CB3CF0"/>
    <w:rsid w:val="00CC7B3F"/>
    <w:rsid w:val="00CD6D52"/>
    <w:rsid w:val="00CE1EC4"/>
    <w:rsid w:val="00CF4B11"/>
    <w:rsid w:val="00D24CCC"/>
    <w:rsid w:val="00D270E9"/>
    <w:rsid w:val="00D47EE1"/>
    <w:rsid w:val="00D55656"/>
    <w:rsid w:val="00D800C6"/>
    <w:rsid w:val="00DA4C54"/>
    <w:rsid w:val="00DA597D"/>
    <w:rsid w:val="00E01C51"/>
    <w:rsid w:val="00E073E7"/>
    <w:rsid w:val="00E41A02"/>
    <w:rsid w:val="00E47F50"/>
    <w:rsid w:val="00E57433"/>
    <w:rsid w:val="00E72382"/>
    <w:rsid w:val="00E9278F"/>
    <w:rsid w:val="00E92A1D"/>
    <w:rsid w:val="00E94C1E"/>
    <w:rsid w:val="00EA1ECE"/>
    <w:rsid w:val="00EB68C7"/>
    <w:rsid w:val="00EC3772"/>
    <w:rsid w:val="00ED3805"/>
    <w:rsid w:val="00F15AE2"/>
    <w:rsid w:val="00F64502"/>
    <w:rsid w:val="00FA7A51"/>
    <w:rsid w:val="00FB0E6B"/>
    <w:rsid w:val="00FC07DD"/>
    <w:rsid w:val="00FC7C3D"/>
    <w:rsid w:val="00FD5B5C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270E9"/>
    <w:rPr>
      <w:b/>
      <w:sz w:val="28"/>
    </w:rPr>
  </w:style>
  <w:style w:type="paragraph" w:styleId="a6">
    <w:name w:val="header"/>
    <w:basedOn w:val="a"/>
    <w:link w:val="a7"/>
    <w:uiPriority w:val="99"/>
    <w:rsid w:val="00422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65A"/>
  </w:style>
  <w:style w:type="paragraph" w:styleId="a8">
    <w:name w:val="footer"/>
    <w:basedOn w:val="a"/>
    <w:link w:val="a9"/>
    <w:rsid w:val="00422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265A"/>
  </w:style>
  <w:style w:type="table" w:styleId="aa">
    <w:name w:val="Table Grid"/>
    <w:basedOn w:val="a1"/>
    <w:rsid w:val="00AF7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BDC5-C72A-4EB9-A033-98420F1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Татьяна Ивановна</dc:creator>
  <cp:lastModifiedBy>Мандраков Денис Олегович</cp:lastModifiedBy>
  <cp:revision>7</cp:revision>
  <cp:lastPrinted>2022-03-14T09:35:00Z</cp:lastPrinted>
  <dcterms:created xsi:type="dcterms:W3CDTF">2022-03-04T09:39:00Z</dcterms:created>
  <dcterms:modified xsi:type="dcterms:W3CDTF">2022-03-23T04:33:00Z</dcterms:modified>
</cp:coreProperties>
</file>