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7E" w:rsidRPr="006D7CAF" w:rsidRDefault="005652EF" w:rsidP="00C30F8A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5652EF">
        <w:rPr>
          <w:rFonts w:ascii="Times New Roman" w:eastAsia="Calibri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0.25pt;height:63pt;visibility:visible;mso-wrap-style:square">
            <v:imagedata r:id="rId6" o:title="Герб"/>
          </v:shape>
        </w:pict>
      </w:r>
    </w:p>
    <w:p w:rsidR="00A173D9" w:rsidRPr="006D7CAF" w:rsidRDefault="00A173D9" w:rsidP="00A173D9">
      <w:pPr>
        <w:tabs>
          <w:tab w:val="left" w:pos="2694"/>
        </w:tabs>
        <w:spacing w:before="240"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D7CAF">
        <w:rPr>
          <w:rFonts w:ascii="Times New Roman" w:eastAsia="Calibri" w:hAnsi="Times New Roman"/>
          <w:b/>
          <w:sz w:val="28"/>
          <w:szCs w:val="28"/>
        </w:rPr>
        <w:t>АДМИНИСТРАЦИЯ КРИВОШЕИНСКОГО РАЙОНА</w:t>
      </w:r>
    </w:p>
    <w:p w:rsidR="00A173D9" w:rsidRPr="006D7CAF" w:rsidRDefault="00A173D9" w:rsidP="00A173D9">
      <w:pPr>
        <w:tabs>
          <w:tab w:val="left" w:pos="2694"/>
        </w:tabs>
        <w:spacing w:before="240" w:after="12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 w:rsidRPr="006D7CAF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5069"/>
        <w:gridCol w:w="5069"/>
      </w:tblGrid>
      <w:tr w:rsidR="00A173D9" w:rsidRPr="006D7CAF" w:rsidTr="003B3208">
        <w:trPr>
          <w:trHeight w:val="283"/>
        </w:trPr>
        <w:tc>
          <w:tcPr>
            <w:tcW w:w="5069" w:type="dxa"/>
          </w:tcPr>
          <w:p w:rsidR="00A173D9" w:rsidRPr="006D7CAF" w:rsidRDefault="00114C20" w:rsidP="00F5754B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14</w:t>
            </w:r>
            <w:r w:rsidR="00A173D9" w:rsidRPr="006D7CAF">
              <w:rPr>
                <w:rFonts w:ascii="Times New Roman" w:eastAsia="Calibri" w:hAnsi="Times New Roman"/>
                <w:sz w:val="24"/>
                <w:szCs w:val="28"/>
              </w:rPr>
              <w:t>.0</w:t>
            </w:r>
            <w:r w:rsidR="00F5754B" w:rsidRPr="006D7CAF">
              <w:rPr>
                <w:rFonts w:ascii="Times New Roman" w:eastAsia="Calibri" w:hAnsi="Times New Roman"/>
                <w:sz w:val="24"/>
                <w:szCs w:val="28"/>
              </w:rPr>
              <w:t>2</w:t>
            </w:r>
            <w:r w:rsidR="00A173D9" w:rsidRPr="006D7CAF">
              <w:rPr>
                <w:rFonts w:ascii="Times New Roman" w:eastAsia="Calibri" w:hAnsi="Times New Roman"/>
                <w:sz w:val="24"/>
                <w:szCs w:val="28"/>
              </w:rPr>
              <w:t>.202</w:t>
            </w:r>
            <w:r w:rsidR="00F5754B" w:rsidRPr="006D7CAF">
              <w:rPr>
                <w:rFonts w:ascii="Times New Roman" w:eastAsia="Calibri" w:hAnsi="Times New Roman"/>
                <w:sz w:val="24"/>
                <w:szCs w:val="28"/>
              </w:rPr>
              <w:t>3</w:t>
            </w:r>
          </w:p>
        </w:tc>
        <w:tc>
          <w:tcPr>
            <w:tcW w:w="5069" w:type="dxa"/>
          </w:tcPr>
          <w:p w:rsidR="00A173D9" w:rsidRPr="006D7CAF" w:rsidRDefault="00A173D9" w:rsidP="00114C20">
            <w:pPr>
              <w:tabs>
                <w:tab w:val="left" w:pos="2694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8"/>
              </w:rPr>
            </w:pPr>
            <w:r w:rsidRPr="006D7CAF">
              <w:rPr>
                <w:rFonts w:ascii="Times New Roman" w:eastAsia="Calibri" w:hAnsi="Times New Roman"/>
                <w:sz w:val="24"/>
                <w:szCs w:val="28"/>
              </w:rPr>
              <w:t>№</w:t>
            </w:r>
            <w:r w:rsidR="00F5754B" w:rsidRPr="006D7CAF">
              <w:rPr>
                <w:rFonts w:ascii="Times New Roman" w:eastAsia="Calibri" w:hAnsi="Times New Roman"/>
                <w:sz w:val="24"/>
                <w:szCs w:val="28"/>
              </w:rPr>
              <w:t> </w:t>
            </w:r>
            <w:r w:rsidR="00114C20">
              <w:rPr>
                <w:rFonts w:ascii="Times New Roman" w:eastAsia="Calibri" w:hAnsi="Times New Roman"/>
                <w:sz w:val="24"/>
                <w:szCs w:val="28"/>
              </w:rPr>
              <w:t>95</w:t>
            </w:r>
          </w:p>
        </w:tc>
      </w:tr>
    </w:tbl>
    <w:p w:rsidR="00A173D9" w:rsidRPr="006D7CAF" w:rsidRDefault="00A173D9" w:rsidP="00C30F8A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с. Кривошеино</w:t>
      </w:r>
    </w:p>
    <w:p w:rsidR="00A173D9" w:rsidRPr="006D7CAF" w:rsidRDefault="00A173D9" w:rsidP="00C30F8A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Томской области</w:t>
      </w:r>
    </w:p>
    <w:p w:rsidR="00F40B21" w:rsidRPr="006D7CAF" w:rsidRDefault="00A173D9" w:rsidP="00F40B21">
      <w:pPr>
        <w:tabs>
          <w:tab w:val="left" w:pos="2694"/>
        </w:tabs>
        <w:spacing w:before="480" w:after="36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О</w:t>
      </w:r>
      <w:r w:rsidR="00F40B21" w:rsidRPr="006D7CAF">
        <w:rPr>
          <w:rFonts w:ascii="Times New Roman" w:eastAsia="Calibri" w:hAnsi="Times New Roman"/>
          <w:sz w:val="24"/>
          <w:szCs w:val="28"/>
        </w:rPr>
        <w:t xml:space="preserve"> проведении на территории муниципального образования Кривошеинский район Томской области районного этапа детского творческого конкурса по охране труда «Я рисую безопасный труд - 2023»</w:t>
      </w:r>
    </w:p>
    <w:p w:rsidR="00F40B21" w:rsidRPr="006D7CAF" w:rsidRDefault="00125F60" w:rsidP="00A173D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 xml:space="preserve">В соответствии с </w:t>
      </w:r>
      <w:r w:rsidR="00F40B21" w:rsidRPr="006D7CAF">
        <w:rPr>
          <w:rFonts w:ascii="Times New Roman" w:eastAsia="Calibri" w:hAnsi="Times New Roman"/>
          <w:sz w:val="24"/>
          <w:szCs w:val="28"/>
        </w:rPr>
        <w:t>распоряжением Департамента труда и занятости населения Томской области от 25 января 2023 года № 5 «О проведении в 2023 году конкурсов по охране труда»</w:t>
      </w:r>
      <w:r w:rsidR="006D7CAF" w:rsidRPr="006D7CAF">
        <w:rPr>
          <w:rFonts w:ascii="Times New Roman" w:eastAsia="Calibri" w:hAnsi="Times New Roman"/>
          <w:sz w:val="24"/>
          <w:szCs w:val="28"/>
        </w:rPr>
        <w:t>, в целях организации и проведения мероприятий в рамках социального партнерства к Всемирному дню охраны труда, привлечения внимания к проблемам сохранения жизни и здоровья работников в процессе их трудовой деятельности на территории Томской области</w:t>
      </w:r>
    </w:p>
    <w:p w:rsidR="00A173D9" w:rsidRPr="006D7CAF" w:rsidRDefault="00A173D9" w:rsidP="00A173D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ПОСТАНОВЛЯЮ:</w:t>
      </w:r>
    </w:p>
    <w:p w:rsidR="00A173D9" w:rsidRPr="006D7CAF" w:rsidRDefault="00A173D9" w:rsidP="00A173D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 xml:space="preserve">1. Утвердить </w:t>
      </w:r>
      <w:r w:rsidR="006D7CAF" w:rsidRPr="006D7CAF">
        <w:rPr>
          <w:rFonts w:ascii="Times New Roman" w:eastAsia="Calibri" w:hAnsi="Times New Roman"/>
          <w:sz w:val="24"/>
          <w:szCs w:val="28"/>
        </w:rPr>
        <w:t>Положение о проведении на территории муниципального образования Кривошеинский район Томской области районного этапа детского творческого конкурса по охране труда «Я рисую безопасный труд - 2023»</w:t>
      </w:r>
      <w:r w:rsidR="00B34C30" w:rsidRPr="006D7CAF">
        <w:rPr>
          <w:rFonts w:ascii="Times New Roman" w:eastAsia="Calibri" w:hAnsi="Times New Roman"/>
          <w:sz w:val="24"/>
          <w:szCs w:val="28"/>
        </w:rPr>
        <w:t xml:space="preserve"> </w:t>
      </w:r>
      <w:r w:rsidRPr="006D7CAF">
        <w:rPr>
          <w:rFonts w:ascii="Times New Roman" w:eastAsia="Calibri" w:hAnsi="Times New Roman"/>
          <w:sz w:val="24"/>
          <w:szCs w:val="28"/>
        </w:rPr>
        <w:t>согласно приложению к настоящему постановлению.</w:t>
      </w:r>
    </w:p>
    <w:p w:rsidR="00A173D9" w:rsidRPr="006D7CAF" w:rsidRDefault="00A173D9" w:rsidP="00A173D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2. Настоящее постановление вступает в силу с даты его</w:t>
      </w:r>
      <w:r w:rsidR="006D7CAF" w:rsidRPr="006D7CAF">
        <w:rPr>
          <w:rFonts w:ascii="Times New Roman" w:eastAsia="Calibri" w:hAnsi="Times New Roman"/>
          <w:sz w:val="24"/>
          <w:szCs w:val="28"/>
        </w:rPr>
        <w:t xml:space="preserve"> подписания</w:t>
      </w:r>
      <w:r w:rsidRPr="006D7CAF">
        <w:rPr>
          <w:rFonts w:ascii="Times New Roman" w:eastAsia="Calibri" w:hAnsi="Times New Roman"/>
          <w:sz w:val="24"/>
          <w:szCs w:val="28"/>
        </w:rPr>
        <w:t>.</w:t>
      </w:r>
    </w:p>
    <w:p w:rsidR="006D7CAF" w:rsidRPr="006D7CAF" w:rsidRDefault="00A173D9" w:rsidP="006D7CAF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3. </w:t>
      </w:r>
      <w:r w:rsidR="006D7CAF" w:rsidRPr="006D7CAF">
        <w:rPr>
          <w:rFonts w:ascii="Times New Roman" w:eastAsia="Calibri" w:hAnsi="Times New Roman"/>
          <w:sz w:val="24"/>
          <w:szCs w:val="28"/>
        </w:rPr>
        <w:t>Разместить настоящее постановление на официальном сайте муниципального образования Кривошеинский район Томской области в информационно-телекоммуникационной сети «Интернет</w:t>
      </w:r>
      <w:r w:rsidR="006D7CAF">
        <w:rPr>
          <w:rFonts w:ascii="Times New Roman" w:eastAsia="Calibri" w:hAnsi="Times New Roman"/>
          <w:sz w:val="24"/>
          <w:szCs w:val="28"/>
        </w:rPr>
        <w:t>» и опубликовать</w:t>
      </w:r>
      <w:r w:rsidR="006D7CAF" w:rsidRPr="006D7CAF">
        <w:rPr>
          <w:rFonts w:ascii="Times New Roman" w:eastAsia="Calibri" w:hAnsi="Times New Roman"/>
          <w:sz w:val="24"/>
          <w:szCs w:val="28"/>
        </w:rPr>
        <w:t xml:space="preserve"> в Сборнике нормативных актов Администрации Кривошеинского района.</w:t>
      </w:r>
    </w:p>
    <w:p w:rsidR="00A173D9" w:rsidRPr="006D7CAF" w:rsidRDefault="00A173D9" w:rsidP="00A173D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4. Контроль за исполнением настоящего постановления возложить на заместителя Главы Кривошеинского района</w:t>
      </w:r>
      <w:r w:rsidR="00125F60" w:rsidRPr="006D7CAF">
        <w:rPr>
          <w:rFonts w:ascii="Times New Roman" w:eastAsia="Calibri" w:hAnsi="Times New Roman"/>
          <w:sz w:val="24"/>
          <w:szCs w:val="28"/>
        </w:rPr>
        <w:t xml:space="preserve"> по социально-экономическим вопросам</w:t>
      </w:r>
      <w:r w:rsidRPr="006D7CAF">
        <w:rPr>
          <w:rFonts w:ascii="Times New Roman" w:eastAsia="Calibri" w:hAnsi="Times New Roman"/>
          <w:sz w:val="24"/>
          <w:szCs w:val="28"/>
        </w:rPr>
        <w:t>.</w:t>
      </w:r>
    </w:p>
    <w:p w:rsidR="00A173D9" w:rsidRPr="006D7CAF" w:rsidRDefault="00A173D9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A173D9" w:rsidRPr="006D7CAF" w:rsidRDefault="00990106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noProof/>
          <w:sz w:val="24"/>
          <w:szCs w:val="28"/>
        </w:rPr>
        <w:pict>
          <v:shape id="Рисунок 9" o:spid="_x0000_s1027" type="#_x0000_t75" style="position:absolute;left:0;text-align:left;margin-left:267.3pt;margin-top:-.1pt;width:115.5pt;height:105.75pt;z-index:-1;visibility:visible">
            <v:imagedata r:id="rId7" o:title="image2" cropright="37265f"/>
          </v:shape>
        </w:pict>
      </w:r>
    </w:p>
    <w:p w:rsidR="00A173D9" w:rsidRPr="006D7CAF" w:rsidRDefault="00A173D9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tbl>
      <w:tblPr>
        <w:tblW w:w="0" w:type="auto"/>
        <w:tblLook w:val="04A0"/>
      </w:tblPr>
      <w:tblGrid>
        <w:gridCol w:w="5069"/>
        <w:gridCol w:w="5069"/>
      </w:tblGrid>
      <w:tr w:rsidR="00A173D9" w:rsidRPr="006D7CAF" w:rsidTr="003B3208">
        <w:trPr>
          <w:trHeight w:val="283"/>
        </w:trPr>
        <w:tc>
          <w:tcPr>
            <w:tcW w:w="5069" w:type="dxa"/>
          </w:tcPr>
          <w:p w:rsidR="00A173D9" w:rsidRPr="006D7CAF" w:rsidRDefault="00A173D9" w:rsidP="006D7C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D7CAF">
              <w:rPr>
                <w:rFonts w:ascii="Times New Roman" w:eastAsia="Calibri" w:hAnsi="Times New Roman"/>
                <w:sz w:val="24"/>
                <w:szCs w:val="28"/>
              </w:rPr>
              <w:t>Глав</w:t>
            </w:r>
            <w:r w:rsidR="006D7CAF"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Pr="006D7CAF">
              <w:rPr>
                <w:rFonts w:ascii="Times New Roman" w:eastAsia="Calibri" w:hAnsi="Times New Roman"/>
                <w:sz w:val="24"/>
                <w:szCs w:val="28"/>
              </w:rPr>
              <w:t xml:space="preserve"> Кривошеинского района</w:t>
            </w:r>
          </w:p>
        </w:tc>
        <w:tc>
          <w:tcPr>
            <w:tcW w:w="5069" w:type="dxa"/>
          </w:tcPr>
          <w:p w:rsidR="00A173D9" w:rsidRPr="006D7CAF" w:rsidRDefault="00F31595" w:rsidP="006D7CAF">
            <w:pPr>
              <w:tabs>
                <w:tab w:val="left" w:pos="2694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8"/>
              </w:rPr>
            </w:pPr>
            <w:r w:rsidRPr="006D7CAF">
              <w:rPr>
                <w:rFonts w:ascii="Times New Roman" w:eastAsia="Calibri" w:hAnsi="Times New Roman"/>
                <w:sz w:val="24"/>
                <w:szCs w:val="28"/>
              </w:rPr>
              <w:t>А. </w:t>
            </w:r>
            <w:r w:rsidR="006D7CAF">
              <w:rPr>
                <w:rFonts w:ascii="Times New Roman" w:eastAsia="Calibri" w:hAnsi="Times New Roman"/>
                <w:sz w:val="24"/>
                <w:szCs w:val="28"/>
              </w:rPr>
              <w:t>Н</w:t>
            </w:r>
            <w:r w:rsidRPr="006D7CAF">
              <w:rPr>
                <w:rFonts w:ascii="Times New Roman" w:eastAsia="Calibri" w:hAnsi="Times New Roman"/>
                <w:sz w:val="24"/>
                <w:szCs w:val="28"/>
              </w:rPr>
              <w:t>. </w:t>
            </w:r>
            <w:r w:rsidR="006D7CAF">
              <w:rPr>
                <w:rFonts w:ascii="Times New Roman" w:eastAsia="Calibri" w:hAnsi="Times New Roman"/>
                <w:sz w:val="24"/>
                <w:szCs w:val="28"/>
              </w:rPr>
              <w:t>Коломин</w:t>
            </w:r>
          </w:p>
        </w:tc>
      </w:tr>
    </w:tbl>
    <w:p w:rsidR="00A173D9" w:rsidRPr="006D7CAF" w:rsidRDefault="00A173D9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257275" w:rsidRPr="006D7CAF" w:rsidRDefault="00257275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431905" w:rsidRPr="006D7CAF" w:rsidRDefault="00431905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431905" w:rsidRPr="006D7CAF" w:rsidRDefault="00431905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346BF1" w:rsidRDefault="00346BF1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0E67CE" w:rsidRDefault="000E67CE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0E67CE" w:rsidRDefault="000E67CE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0E67CE" w:rsidRDefault="000E67CE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0E67CE" w:rsidRPr="000E67CE" w:rsidRDefault="000E67CE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44"/>
          <w:szCs w:val="28"/>
        </w:rPr>
      </w:pPr>
    </w:p>
    <w:p w:rsidR="00A173D9" w:rsidRPr="006D7CAF" w:rsidRDefault="00125F60" w:rsidP="00346BF1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  <w:r w:rsidRPr="006D7CAF">
        <w:rPr>
          <w:rFonts w:ascii="Times New Roman" w:eastAsia="Calibri" w:hAnsi="Times New Roman"/>
          <w:sz w:val="20"/>
          <w:szCs w:val="28"/>
        </w:rPr>
        <w:t>Мандраков Денис Олегович</w:t>
      </w:r>
    </w:p>
    <w:p w:rsidR="00A173D9" w:rsidRPr="006D7CAF" w:rsidRDefault="00346BF1" w:rsidP="00346BF1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  <w:r w:rsidRPr="006D7CAF">
        <w:rPr>
          <w:rFonts w:ascii="Times New Roman" w:eastAsia="Calibri" w:hAnsi="Times New Roman"/>
          <w:sz w:val="20"/>
          <w:szCs w:val="28"/>
        </w:rPr>
        <w:t>+7 (38-251) 2-1</w:t>
      </w:r>
      <w:r w:rsidR="00125F60" w:rsidRPr="006D7CAF">
        <w:rPr>
          <w:rFonts w:ascii="Times New Roman" w:eastAsia="Calibri" w:hAnsi="Times New Roman"/>
          <w:sz w:val="20"/>
          <w:szCs w:val="28"/>
        </w:rPr>
        <w:t>4-27</w:t>
      </w:r>
    </w:p>
    <w:p w:rsidR="000E67CE" w:rsidRDefault="000E67CE" w:rsidP="00756A82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</w:p>
    <w:p w:rsidR="006D7CAF" w:rsidRDefault="006D7CAF" w:rsidP="00756A82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  <w:r>
        <w:rPr>
          <w:rFonts w:ascii="Times New Roman" w:eastAsia="Calibri" w:hAnsi="Times New Roman"/>
          <w:sz w:val="20"/>
          <w:szCs w:val="28"/>
        </w:rPr>
        <w:t>Прокуратура</w:t>
      </w:r>
    </w:p>
    <w:p w:rsidR="006D7CAF" w:rsidRDefault="006D7CAF" w:rsidP="00756A82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  <w:r>
        <w:rPr>
          <w:rFonts w:ascii="Times New Roman" w:eastAsia="Calibri" w:hAnsi="Times New Roman"/>
          <w:sz w:val="20"/>
          <w:szCs w:val="28"/>
        </w:rPr>
        <w:t>Экономический отдел</w:t>
      </w:r>
    </w:p>
    <w:p w:rsidR="006D7CAF" w:rsidRDefault="00125F60" w:rsidP="00756A82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  <w:r w:rsidRPr="006D7CAF">
        <w:rPr>
          <w:rFonts w:ascii="Times New Roman" w:eastAsia="Calibri" w:hAnsi="Times New Roman"/>
          <w:sz w:val="20"/>
          <w:szCs w:val="28"/>
        </w:rPr>
        <w:t>МБУ «Кривошеинская ЦМБ»</w:t>
      </w:r>
    </w:p>
    <w:p w:rsidR="006D7CAF" w:rsidRDefault="006D7CAF" w:rsidP="00756A82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  <w:r>
        <w:rPr>
          <w:rFonts w:ascii="Times New Roman" w:eastAsia="Calibri" w:hAnsi="Times New Roman"/>
          <w:sz w:val="20"/>
          <w:szCs w:val="28"/>
        </w:rPr>
        <w:t>МКУ «Управление образования»</w:t>
      </w:r>
    </w:p>
    <w:p w:rsidR="00125F60" w:rsidRPr="006D7CAF" w:rsidRDefault="00125F60" w:rsidP="00756A82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4"/>
          <w:szCs w:val="28"/>
        </w:rPr>
      </w:pPr>
      <w:r w:rsidRPr="006D7CAF">
        <w:rPr>
          <w:rFonts w:ascii="Times New Roman" w:eastAsia="Calibri" w:hAnsi="Times New Roman"/>
          <w:sz w:val="20"/>
          <w:szCs w:val="28"/>
        </w:rPr>
        <w:br w:type="page"/>
      </w:r>
    </w:p>
    <w:p w:rsidR="009F0ED9" w:rsidRPr="006D7CAF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 xml:space="preserve">Приложение </w:t>
      </w:r>
    </w:p>
    <w:p w:rsidR="009F0ED9" w:rsidRPr="006D7CAF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УТВЕРЖДЕН</w:t>
      </w:r>
      <w:r w:rsidR="00F5754B" w:rsidRPr="006D7CAF">
        <w:rPr>
          <w:rFonts w:ascii="Times New Roman" w:eastAsia="Calibri" w:hAnsi="Times New Roman"/>
          <w:sz w:val="24"/>
          <w:szCs w:val="28"/>
        </w:rPr>
        <w:t>О</w:t>
      </w:r>
    </w:p>
    <w:p w:rsidR="009F0ED9" w:rsidRPr="006D7CAF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постановлением Администрации</w:t>
      </w:r>
    </w:p>
    <w:p w:rsidR="009F0ED9" w:rsidRPr="006D7CAF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Кривошеинского района</w:t>
      </w:r>
    </w:p>
    <w:p w:rsidR="009F0ED9" w:rsidRPr="006D7CAF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 xml:space="preserve">от </w:t>
      </w:r>
      <w:r w:rsidR="00114C20">
        <w:rPr>
          <w:rFonts w:ascii="Times New Roman" w:eastAsia="Calibri" w:hAnsi="Times New Roman"/>
          <w:sz w:val="24"/>
          <w:szCs w:val="28"/>
        </w:rPr>
        <w:t>14</w:t>
      </w:r>
      <w:r w:rsidRPr="006D7CAF">
        <w:rPr>
          <w:rFonts w:ascii="Times New Roman" w:eastAsia="Calibri" w:hAnsi="Times New Roman"/>
          <w:sz w:val="24"/>
          <w:szCs w:val="28"/>
        </w:rPr>
        <w:t>.</w:t>
      </w:r>
      <w:r w:rsidR="005B283E" w:rsidRPr="006D7CAF">
        <w:rPr>
          <w:rFonts w:ascii="Times New Roman" w:eastAsia="Calibri" w:hAnsi="Times New Roman"/>
          <w:sz w:val="24"/>
          <w:szCs w:val="28"/>
        </w:rPr>
        <w:t>0</w:t>
      </w:r>
      <w:r w:rsidR="00420E2E">
        <w:rPr>
          <w:rFonts w:ascii="Times New Roman" w:eastAsia="Calibri" w:hAnsi="Times New Roman"/>
          <w:sz w:val="24"/>
          <w:szCs w:val="28"/>
        </w:rPr>
        <w:t>2</w:t>
      </w:r>
      <w:r w:rsidR="005B283E" w:rsidRPr="006D7CAF">
        <w:rPr>
          <w:rFonts w:ascii="Times New Roman" w:eastAsia="Calibri" w:hAnsi="Times New Roman"/>
          <w:sz w:val="24"/>
          <w:szCs w:val="28"/>
        </w:rPr>
        <w:t>.202</w:t>
      </w:r>
      <w:r w:rsidR="00420E2E">
        <w:rPr>
          <w:rFonts w:ascii="Times New Roman" w:eastAsia="Calibri" w:hAnsi="Times New Roman"/>
          <w:sz w:val="24"/>
          <w:szCs w:val="28"/>
        </w:rPr>
        <w:t>3</w:t>
      </w:r>
      <w:r w:rsidR="005B283E" w:rsidRPr="006D7CAF">
        <w:rPr>
          <w:rFonts w:ascii="Times New Roman" w:eastAsia="Calibri" w:hAnsi="Times New Roman"/>
          <w:sz w:val="24"/>
          <w:szCs w:val="28"/>
        </w:rPr>
        <w:t xml:space="preserve"> № </w:t>
      </w:r>
      <w:r w:rsidR="00114C20">
        <w:rPr>
          <w:rFonts w:ascii="Times New Roman" w:eastAsia="Calibri" w:hAnsi="Times New Roman"/>
          <w:sz w:val="24"/>
          <w:szCs w:val="28"/>
        </w:rPr>
        <w:t>95</w:t>
      </w:r>
    </w:p>
    <w:p w:rsidR="00F5754B" w:rsidRDefault="00F5754B" w:rsidP="00420E2E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</w:p>
    <w:p w:rsidR="00420E2E" w:rsidRPr="006D7CAF" w:rsidRDefault="00420E2E" w:rsidP="00420E2E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</w:p>
    <w:p w:rsidR="00F5754B" w:rsidRPr="006D7CAF" w:rsidRDefault="00F5754B" w:rsidP="00F40B21">
      <w:pPr>
        <w:tabs>
          <w:tab w:val="left" w:pos="2694"/>
        </w:tabs>
        <w:spacing w:after="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ПОЛОЖЕНИЕ</w:t>
      </w:r>
    </w:p>
    <w:p w:rsidR="00420E2E" w:rsidRDefault="00420E2E" w:rsidP="00420E2E">
      <w:pPr>
        <w:tabs>
          <w:tab w:val="left" w:pos="2694"/>
        </w:tabs>
        <w:spacing w:after="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о </w:t>
      </w:r>
      <w:r w:rsidRPr="00420E2E">
        <w:rPr>
          <w:rFonts w:ascii="Times New Roman" w:eastAsia="Calibri" w:hAnsi="Times New Roman"/>
          <w:sz w:val="24"/>
          <w:szCs w:val="28"/>
        </w:rPr>
        <w:t>проведении на территории муниципального образования Кривошеинский район Томской области районного этапа детского творческого конкурса по охране труда «Я рисую безопасный труд - 2023»</w:t>
      </w:r>
    </w:p>
    <w:p w:rsidR="00F5754B" w:rsidRPr="00420E2E" w:rsidRDefault="00420E2E" w:rsidP="00420E2E">
      <w:pPr>
        <w:tabs>
          <w:tab w:val="left" w:pos="2694"/>
        </w:tabs>
        <w:spacing w:before="240" w:after="12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 w:rsidRPr="00420E2E">
        <w:rPr>
          <w:rFonts w:ascii="Times New Roman" w:eastAsia="Calibri" w:hAnsi="Times New Roman"/>
          <w:sz w:val="24"/>
          <w:szCs w:val="28"/>
        </w:rPr>
        <w:t>1. </w:t>
      </w:r>
      <w:r w:rsidR="00F5754B" w:rsidRPr="00420E2E">
        <w:rPr>
          <w:rFonts w:ascii="Times New Roman" w:eastAsia="Calibri" w:hAnsi="Times New Roman"/>
          <w:sz w:val="24"/>
          <w:szCs w:val="28"/>
        </w:rPr>
        <w:t>Общие положения</w:t>
      </w:r>
    </w:p>
    <w:p w:rsidR="00F5754B" w:rsidRPr="006D7CAF" w:rsidRDefault="00420E2E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1. </w:t>
      </w:r>
      <w:r w:rsidR="00F5754B" w:rsidRPr="006D7CAF">
        <w:rPr>
          <w:rFonts w:ascii="Times New Roman" w:eastAsia="Calibri" w:hAnsi="Times New Roman"/>
          <w:sz w:val="24"/>
          <w:szCs w:val="28"/>
        </w:rPr>
        <w:t xml:space="preserve">Настоящее Положение устанавливает цели, задачи, порядок организации и проведения </w:t>
      </w:r>
      <w:r w:rsidRPr="00420E2E">
        <w:rPr>
          <w:rFonts w:ascii="Times New Roman" w:eastAsia="Calibri" w:hAnsi="Times New Roman"/>
          <w:sz w:val="24"/>
          <w:szCs w:val="28"/>
        </w:rPr>
        <w:t>на территории муниципального образования Кривошеинский район Томской области районного этапа детского творческого конкурса по охране труда «Я рисую безопасный труд - 2023»</w:t>
      </w:r>
      <w:r w:rsidR="00F5754B" w:rsidRPr="006D7CAF">
        <w:rPr>
          <w:rFonts w:ascii="Times New Roman" w:eastAsia="Calibri" w:hAnsi="Times New Roman"/>
          <w:sz w:val="24"/>
          <w:szCs w:val="28"/>
        </w:rPr>
        <w:t xml:space="preserve"> (далее - Конкурс).</w:t>
      </w:r>
    </w:p>
    <w:p w:rsidR="00F5754B" w:rsidRPr="006D7CAF" w:rsidRDefault="00420E2E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2. </w:t>
      </w:r>
      <w:r w:rsidR="00F5754B" w:rsidRPr="006D7CAF">
        <w:rPr>
          <w:rFonts w:ascii="Times New Roman" w:eastAsia="Calibri" w:hAnsi="Times New Roman"/>
          <w:sz w:val="24"/>
          <w:szCs w:val="28"/>
        </w:rPr>
        <w:t xml:space="preserve">Конкурс призван содействовать развитию и совершенствованию работы по охране труда на территории </w:t>
      </w:r>
      <w:r>
        <w:rPr>
          <w:rFonts w:ascii="Times New Roman" w:eastAsia="Calibri" w:hAnsi="Times New Roman"/>
          <w:sz w:val="24"/>
          <w:szCs w:val="28"/>
        </w:rPr>
        <w:t>Кривошеинского района</w:t>
      </w:r>
      <w:r w:rsidR="00F5754B" w:rsidRPr="006D7CAF">
        <w:rPr>
          <w:rFonts w:ascii="Times New Roman" w:eastAsia="Calibri" w:hAnsi="Times New Roman"/>
          <w:sz w:val="24"/>
          <w:szCs w:val="28"/>
        </w:rPr>
        <w:t>.</w:t>
      </w:r>
    </w:p>
    <w:p w:rsidR="00F5754B" w:rsidRDefault="00420E2E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3. </w:t>
      </w:r>
      <w:r w:rsidR="00F5754B" w:rsidRPr="006D7CAF">
        <w:rPr>
          <w:rFonts w:ascii="Times New Roman" w:eastAsia="Calibri" w:hAnsi="Times New Roman"/>
          <w:sz w:val="24"/>
          <w:szCs w:val="28"/>
        </w:rPr>
        <w:t>Организатором Конкурса является Департамент труда и занят</w:t>
      </w:r>
      <w:r w:rsidR="004D5BE7">
        <w:rPr>
          <w:rFonts w:ascii="Times New Roman" w:eastAsia="Calibri" w:hAnsi="Times New Roman"/>
          <w:sz w:val="24"/>
          <w:szCs w:val="28"/>
        </w:rPr>
        <w:t xml:space="preserve">ости населения Томской области </w:t>
      </w:r>
      <w:r w:rsidR="00F5754B" w:rsidRPr="006D7CAF">
        <w:rPr>
          <w:rFonts w:ascii="Times New Roman" w:eastAsia="Calibri" w:hAnsi="Times New Roman"/>
          <w:sz w:val="24"/>
          <w:szCs w:val="28"/>
        </w:rPr>
        <w:t xml:space="preserve">при участии </w:t>
      </w:r>
      <w:r>
        <w:rPr>
          <w:rFonts w:ascii="Times New Roman" w:eastAsia="Calibri" w:hAnsi="Times New Roman"/>
          <w:sz w:val="24"/>
          <w:szCs w:val="28"/>
        </w:rPr>
        <w:t>Администрации Кривошеинского района</w:t>
      </w:r>
      <w:r w:rsidR="00F5754B" w:rsidRPr="006D7CAF">
        <w:rPr>
          <w:rFonts w:ascii="Times New Roman" w:eastAsia="Calibri" w:hAnsi="Times New Roman"/>
          <w:sz w:val="24"/>
          <w:szCs w:val="28"/>
        </w:rPr>
        <w:t>.</w:t>
      </w:r>
    </w:p>
    <w:p w:rsidR="0079240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4. Организатором проведения районного этапа Конкурса является экономический отдел Администрации Кривошеинского района совместно с МКУ «Управление образования» (по согласованию).</w:t>
      </w:r>
    </w:p>
    <w:p w:rsidR="00F5754B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5</w:t>
      </w:r>
      <w:r w:rsidR="004D5BE7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Участие в Конкурсе осуществляется на бесплатной основе.</w:t>
      </w:r>
    </w:p>
    <w:p w:rsidR="00B02B2D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6. Сроки проведения Конкурса: с 10 февраля 2023 года по 31 марта 2023 года.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7</w:t>
      </w:r>
      <w:r w:rsidR="004D5BE7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Предметом Конкурса являются детские рисунки (далее - конкурсные работы) на тему охраны труда.</w:t>
      </w:r>
    </w:p>
    <w:p w:rsidR="00F5754B" w:rsidRPr="006D7CAF" w:rsidRDefault="00F5754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Все присланные на конкурс работы становятся собственностью организаторов конкурса, используются в экспозиционной, издательской и благотворительной деятельности и не подлежат возврату авторам работ.</w:t>
      </w:r>
    </w:p>
    <w:p w:rsidR="00F5754B" w:rsidRPr="006D7CAF" w:rsidRDefault="004D5BE7" w:rsidP="004D5BE7">
      <w:pPr>
        <w:tabs>
          <w:tab w:val="left" w:pos="2694"/>
        </w:tabs>
        <w:spacing w:before="240" w:after="12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2. </w:t>
      </w:r>
      <w:r w:rsidR="00F5754B" w:rsidRPr="006D7CAF">
        <w:rPr>
          <w:rFonts w:ascii="Times New Roman" w:eastAsia="Calibri" w:hAnsi="Times New Roman"/>
          <w:sz w:val="24"/>
          <w:szCs w:val="28"/>
        </w:rPr>
        <w:t>Основные цели и задачи Конкурса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8</w:t>
      </w:r>
      <w:r w:rsidR="004D5BE7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Конкурс проводится в целях: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1) </w:t>
      </w:r>
      <w:r w:rsidR="00F5754B" w:rsidRPr="006D7CAF">
        <w:rPr>
          <w:rFonts w:ascii="Times New Roman" w:eastAsia="Calibri" w:hAnsi="Times New Roman"/>
          <w:sz w:val="24"/>
          <w:szCs w:val="28"/>
        </w:rPr>
        <w:t>обращения внимания общественности на вопросы сохранения жизни и здоровья в процессе профессиональной деятельности;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2) </w:t>
      </w:r>
      <w:r w:rsidR="00F5754B" w:rsidRPr="006D7CAF">
        <w:rPr>
          <w:rFonts w:ascii="Times New Roman" w:eastAsia="Calibri" w:hAnsi="Times New Roman"/>
          <w:sz w:val="24"/>
          <w:szCs w:val="28"/>
        </w:rPr>
        <w:t>воспитания у детей культуры охраны труда;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3) </w:t>
      </w:r>
      <w:r w:rsidR="00F5754B" w:rsidRPr="006D7CAF">
        <w:rPr>
          <w:rFonts w:ascii="Times New Roman" w:eastAsia="Calibri" w:hAnsi="Times New Roman"/>
          <w:sz w:val="24"/>
          <w:szCs w:val="28"/>
        </w:rPr>
        <w:t>привлечения организаций культуры, образования, досуга к нравственно</w:t>
      </w:r>
      <w:r>
        <w:rPr>
          <w:rFonts w:ascii="Times New Roman" w:eastAsia="Calibri" w:hAnsi="Times New Roman"/>
          <w:sz w:val="24"/>
          <w:szCs w:val="28"/>
        </w:rPr>
        <w:t>-</w:t>
      </w:r>
      <w:r w:rsidR="00F5754B" w:rsidRPr="006D7CAF">
        <w:rPr>
          <w:rFonts w:ascii="Times New Roman" w:eastAsia="Calibri" w:hAnsi="Times New Roman"/>
          <w:sz w:val="24"/>
          <w:szCs w:val="28"/>
        </w:rPr>
        <w:t>эстетическому воспитанию детей, подростков и молодежи.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9</w:t>
      </w:r>
      <w:r w:rsidR="004D5BE7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Основными задачами Конкурса являются: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1) </w:t>
      </w:r>
      <w:r w:rsidR="00F5754B" w:rsidRPr="006D7CAF">
        <w:rPr>
          <w:rFonts w:ascii="Times New Roman" w:eastAsia="Calibri" w:hAnsi="Times New Roman"/>
          <w:sz w:val="24"/>
          <w:szCs w:val="28"/>
        </w:rPr>
        <w:t>пропаганда охраны труда, повышение заинтересованности детей в вопросах охраны труда;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2) </w:t>
      </w:r>
      <w:r w:rsidR="00F5754B" w:rsidRPr="006D7CAF">
        <w:rPr>
          <w:rFonts w:ascii="Times New Roman" w:eastAsia="Calibri" w:hAnsi="Times New Roman"/>
          <w:sz w:val="24"/>
          <w:szCs w:val="28"/>
        </w:rPr>
        <w:t>формирование у подрастающего поколения сознательного и ответственного отношения к вопросам личной безопасности и безопасности окружающих в процессе трудовой и производственной деятельности.</w:t>
      </w:r>
    </w:p>
    <w:p w:rsidR="00F5754B" w:rsidRPr="006D7CAF" w:rsidRDefault="004D5BE7" w:rsidP="004D5BE7">
      <w:pPr>
        <w:tabs>
          <w:tab w:val="left" w:pos="2694"/>
        </w:tabs>
        <w:spacing w:before="240" w:after="12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3. </w:t>
      </w:r>
      <w:r w:rsidR="00F5754B" w:rsidRPr="006D7CAF">
        <w:rPr>
          <w:rFonts w:ascii="Times New Roman" w:eastAsia="Calibri" w:hAnsi="Times New Roman"/>
          <w:sz w:val="24"/>
          <w:szCs w:val="28"/>
        </w:rPr>
        <w:t>Порядок и условия проведения Конкурса</w:t>
      </w:r>
    </w:p>
    <w:p w:rsidR="009060CC" w:rsidRPr="009060CC" w:rsidRDefault="00B02B2D" w:rsidP="009060CC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10</w:t>
      </w:r>
      <w:r w:rsidR="004D5BE7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 xml:space="preserve">Для организации, проведения и подведения итогов Конкурса </w:t>
      </w:r>
      <w:r w:rsidR="0079240B">
        <w:rPr>
          <w:rFonts w:ascii="Times New Roman" w:eastAsia="Calibri" w:hAnsi="Times New Roman"/>
          <w:sz w:val="24"/>
          <w:szCs w:val="28"/>
        </w:rPr>
        <w:t>созывается трехсторонняя</w:t>
      </w:r>
      <w:r w:rsidR="0079240B" w:rsidRPr="0079240B">
        <w:rPr>
          <w:rFonts w:ascii="Times New Roman" w:eastAsia="Calibri" w:hAnsi="Times New Roman"/>
          <w:sz w:val="24"/>
          <w:szCs w:val="28"/>
        </w:rPr>
        <w:t xml:space="preserve"> ко</w:t>
      </w:r>
      <w:r w:rsidR="0079240B">
        <w:rPr>
          <w:rFonts w:ascii="Times New Roman" w:eastAsia="Calibri" w:hAnsi="Times New Roman"/>
          <w:sz w:val="24"/>
          <w:szCs w:val="28"/>
        </w:rPr>
        <w:t xml:space="preserve">миссия </w:t>
      </w:r>
      <w:r w:rsidR="0079240B" w:rsidRPr="0079240B">
        <w:rPr>
          <w:rFonts w:ascii="Times New Roman" w:eastAsia="Calibri" w:hAnsi="Times New Roman"/>
          <w:sz w:val="24"/>
          <w:szCs w:val="28"/>
        </w:rPr>
        <w:t>по регулированию социально-трудовых отношений</w:t>
      </w:r>
      <w:r w:rsidR="0079240B">
        <w:rPr>
          <w:rFonts w:ascii="Times New Roman" w:eastAsia="Calibri" w:hAnsi="Times New Roman"/>
          <w:sz w:val="24"/>
          <w:szCs w:val="28"/>
        </w:rPr>
        <w:t xml:space="preserve"> на территории Кривошеинского района (далее – конкурсная комиссия)</w:t>
      </w:r>
      <w:r w:rsidR="009060CC">
        <w:rPr>
          <w:rFonts w:ascii="Times New Roman" w:eastAsia="Calibri" w:hAnsi="Times New Roman"/>
          <w:sz w:val="24"/>
          <w:szCs w:val="28"/>
        </w:rPr>
        <w:t xml:space="preserve">, утвержденная постановлением Администрации Кривошеинского района от </w:t>
      </w:r>
      <w:r w:rsidR="009060CC" w:rsidRPr="009060CC">
        <w:rPr>
          <w:rFonts w:ascii="Times New Roman" w:eastAsia="Calibri" w:hAnsi="Times New Roman"/>
          <w:sz w:val="24"/>
          <w:szCs w:val="28"/>
        </w:rPr>
        <w:t xml:space="preserve">05.06.2013 </w:t>
      </w:r>
      <w:r w:rsidR="009060CC">
        <w:rPr>
          <w:rFonts w:ascii="Times New Roman" w:eastAsia="Calibri" w:hAnsi="Times New Roman"/>
          <w:sz w:val="24"/>
          <w:szCs w:val="28"/>
        </w:rPr>
        <w:t>№ </w:t>
      </w:r>
      <w:r w:rsidR="009060CC" w:rsidRPr="009060CC">
        <w:rPr>
          <w:rFonts w:ascii="Times New Roman" w:eastAsia="Calibri" w:hAnsi="Times New Roman"/>
          <w:sz w:val="24"/>
          <w:szCs w:val="28"/>
        </w:rPr>
        <w:t>398</w:t>
      </w:r>
      <w:r w:rsidR="009060CC">
        <w:rPr>
          <w:rFonts w:ascii="Times New Roman" w:eastAsia="Calibri" w:hAnsi="Times New Roman"/>
          <w:sz w:val="24"/>
          <w:szCs w:val="28"/>
        </w:rPr>
        <w:t xml:space="preserve"> «</w:t>
      </w:r>
      <w:r w:rsidR="009060CC" w:rsidRPr="009060CC">
        <w:rPr>
          <w:rFonts w:ascii="Times New Roman" w:eastAsia="Calibri" w:hAnsi="Times New Roman"/>
          <w:sz w:val="24"/>
          <w:szCs w:val="28"/>
        </w:rPr>
        <w:t>Об утверждении состава трехсторонней комис</w:t>
      </w:r>
      <w:r w:rsidR="009060CC">
        <w:rPr>
          <w:rFonts w:ascii="Times New Roman" w:eastAsia="Calibri" w:hAnsi="Times New Roman"/>
          <w:sz w:val="24"/>
          <w:szCs w:val="28"/>
        </w:rPr>
        <w:t>сии по урегулированию социально</w:t>
      </w:r>
      <w:r w:rsidR="009060CC" w:rsidRPr="009060CC">
        <w:rPr>
          <w:rFonts w:ascii="Times New Roman" w:eastAsia="Calibri" w:hAnsi="Times New Roman"/>
          <w:sz w:val="24"/>
          <w:szCs w:val="28"/>
        </w:rPr>
        <w:t>-трудовых отношений на территории Кривошеинского района и признании</w:t>
      </w:r>
      <w:r w:rsidR="009060CC">
        <w:rPr>
          <w:rFonts w:ascii="Times New Roman" w:eastAsia="Calibri" w:hAnsi="Times New Roman"/>
          <w:sz w:val="24"/>
          <w:szCs w:val="28"/>
        </w:rPr>
        <w:t xml:space="preserve"> </w:t>
      </w:r>
      <w:r w:rsidR="009060CC" w:rsidRPr="009060CC">
        <w:rPr>
          <w:rFonts w:ascii="Times New Roman" w:eastAsia="Calibri" w:hAnsi="Times New Roman"/>
          <w:sz w:val="24"/>
          <w:szCs w:val="28"/>
        </w:rPr>
        <w:t>утратившим силу постановление Администрации Кривошеинского района от 28.05.2012 №</w:t>
      </w:r>
      <w:r w:rsidR="009060CC">
        <w:rPr>
          <w:rFonts w:ascii="Times New Roman" w:eastAsia="Calibri" w:hAnsi="Times New Roman"/>
          <w:sz w:val="24"/>
          <w:szCs w:val="28"/>
        </w:rPr>
        <w:t> </w:t>
      </w:r>
      <w:r w:rsidR="009060CC" w:rsidRPr="009060CC">
        <w:rPr>
          <w:rFonts w:ascii="Times New Roman" w:eastAsia="Calibri" w:hAnsi="Times New Roman"/>
          <w:sz w:val="24"/>
          <w:szCs w:val="28"/>
        </w:rPr>
        <w:t>288</w:t>
      </w:r>
      <w:r w:rsidR="009060CC">
        <w:rPr>
          <w:rFonts w:ascii="Times New Roman" w:eastAsia="Calibri" w:hAnsi="Times New Roman"/>
          <w:sz w:val="24"/>
          <w:szCs w:val="28"/>
        </w:rPr>
        <w:t xml:space="preserve"> </w:t>
      </w:r>
      <w:r w:rsidR="009060CC" w:rsidRPr="009060CC">
        <w:rPr>
          <w:rFonts w:ascii="Times New Roman" w:eastAsia="Calibri" w:hAnsi="Times New Roman"/>
          <w:sz w:val="24"/>
          <w:szCs w:val="28"/>
        </w:rPr>
        <w:t>«О включении в состав трёхсторонней комиссии по регулированию социально-трудовых отношений на территории Кривошеинского района представителей Администрации Кривошеинского района»</w:t>
      </w:r>
      <w:r w:rsidR="009060CC">
        <w:rPr>
          <w:rFonts w:ascii="Times New Roman" w:eastAsia="Calibri" w:hAnsi="Times New Roman"/>
          <w:sz w:val="24"/>
          <w:szCs w:val="28"/>
        </w:rPr>
        <w:t>».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11</w:t>
      </w:r>
      <w:r w:rsidR="004D5BE7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Участниками Конкурса являются дети в возрасте до 15 лет.</w:t>
      </w:r>
    </w:p>
    <w:p w:rsidR="00F5754B" w:rsidRPr="006D7CAF" w:rsidRDefault="00F5754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Возрастные группы для участников Конкурса: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1) </w:t>
      </w:r>
      <w:r w:rsidR="00F5754B" w:rsidRPr="006D7CAF">
        <w:rPr>
          <w:rFonts w:ascii="Times New Roman" w:eastAsia="Calibri" w:hAnsi="Times New Roman"/>
          <w:sz w:val="24"/>
          <w:szCs w:val="28"/>
        </w:rPr>
        <w:t>до 8 лет;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2) </w:t>
      </w:r>
      <w:r w:rsidR="00F5754B" w:rsidRPr="006D7CAF">
        <w:rPr>
          <w:rFonts w:ascii="Times New Roman" w:eastAsia="Calibri" w:hAnsi="Times New Roman"/>
          <w:sz w:val="24"/>
          <w:szCs w:val="28"/>
        </w:rPr>
        <w:t>9 -12 лет;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3) </w:t>
      </w:r>
      <w:r w:rsidR="00F5754B" w:rsidRPr="006D7CAF">
        <w:rPr>
          <w:rFonts w:ascii="Times New Roman" w:eastAsia="Calibri" w:hAnsi="Times New Roman"/>
          <w:sz w:val="24"/>
          <w:szCs w:val="28"/>
        </w:rPr>
        <w:t>13-15 лет.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10. Администрация Кривошеинского района организуе</w:t>
      </w:r>
      <w:r w:rsidR="00F5754B" w:rsidRPr="006D7CAF">
        <w:rPr>
          <w:rFonts w:ascii="Times New Roman" w:eastAsia="Calibri" w:hAnsi="Times New Roman"/>
          <w:sz w:val="24"/>
          <w:szCs w:val="28"/>
        </w:rPr>
        <w:t>т участие детей в Конкурсе, учет и сбор конкурсных работ. По итогам Конкурса конкурсной комиссией определяются лучшие работы в каждой возрастной категории по каждой из номинаций (всего не более 12 работ).</w:t>
      </w:r>
    </w:p>
    <w:p w:rsidR="004D5BE7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12</w:t>
      </w:r>
      <w:r w:rsidR="004D5BE7">
        <w:rPr>
          <w:rFonts w:ascii="Times New Roman" w:eastAsia="Calibri" w:hAnsi="Times New Roman"/>
          <w:sz w:val="24"/>
          <w:szCs w:val="28"/>
        </w:rPr>
        <w:t xml:space="preserve">. Экономический отдел Администрации Кривошеинского района </w:t>
      </w:r>
      <w:r w:rsidR="00F5754B" w:rsidRPr="006D7CAF">
        <w:rPr>
          <w:rFonts w:ascii="Times New Roman" w:eastAsia="Calibri" w:hAnsi="Times New Roman"/>
          <w:sz w:val="24"/>
          <w:szCs w:val="28"/>
        </w:rPr>
        <w:t>до 15 апреля 2023 года предоставля</w:t>
      </w:r>
      <w:r w:rsidR="004D5BE7">
        <w:rPr>
          <w:rFonts w:ascii="Times New Roman" w:eastAsia="Calibri" w:hAnsi="Times New Roman"/>
          <w:sz w:val="24"/>
          <w:szCs w:val="28"/>
        </w:rPr>
        <w:t>е</w:t>
      </w:r>
      <w:r w:rsidR="00F5754B" w:rsidRPr="006D7CAF">
        <w:rPr>
          <w:rFonts w:ascii="Times New Roman" w:eastAsia="Calibri" w:hAnsi="Times New Roman"/>
          <w:sz w:val="24"/>
          <w:szCs w:val="28"/>
        </w:rPr>
        <w:t>т в Департамент</w:t>
      </w:r>
      <w:r w:rsidR="004D5BE7" w:rsidRPr="006D7CAF">
        <w:rPr>
          <w:rFonts w:ascii="Times New Roman" w:eastAsia="Calibri" w:hAnsi="Times New Roman"/>
          <w:sz w:val="24"/>
          <w:szCs w:val="28"/>
        </w:rPr>
        <w:t xml:space="preserve"> труда и занят</w:t>
      </w:r>
      <w:r w:rsidR="004D5BE7">
        <w:rPr>
          <w:rFonts w:ascii="Times New Roman" w:eastAsia="Calibri" w:hAnsi="Times New Roman"/>
          <w:sz w:val="24"/>
          <w:szCs w:val="28"/>
        </w:rPr>
        <w:t>ости населения Томской области: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1) </w:t>
      </w:r>
      <w:r w:rsidR="00F5754B" w:rsidRPr="006D7CAF">
        <w:rPr>
          <w:rFonts w:ascii="Times New Roman" w:eastAsia="Calibri" w:hAnsi="Times New Roman"/>
          <w:sz w:val="24"/>
          <w:szCs w:val="28"/>
        </w:rPr>
        <w:t>конкурсные работы в электронном виде (отсканированные) - победители первого этапа Конкурса, с обязательным наличием паспорта работы, заполненного по установленным требованиям;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2) </w:t>
      </w:r>
      <w:r w:rsidR="00F5754B" w:rsidRPr="006D7CAF">
        <w:rPr>
          <w:rFonts w:ascii="Times New Roman" w:eastAsia="Calibri" w:hAnsi="Times New Roman"/>
          <w:sz w:val="24"/>
          <w:szCs w:val="28"/>
        </w:rPr>
        <w:t>согласие на обработку персональных данных;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3) </w:t>
      </w:r>
      <w:r w:rsidR="00F5754B" w:rsidRPr="006D7CAF">
        <w:rPr>
          <w:rFonts w:ascii="Times New Roman" w:eastAsia="Calibri" w:hAnsi="Times New Roman"/>
          <w:sz w:val="24"/>
          <w:szCs w:val="28"/>
        </w:rPr>
        <w:t>список победителей (с указанием общего количества участников).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4) </w:t>
      </w:r>
      <w:r w:rsidR="00F5754B" w:rsidRPr="006D7CAF">
        <w:rPr>
          <w:rFonts w:ascii="Times New Roman" w:eastAsia="Calibri" w:hAnsi="Times New Roman"/>
          <w:sz w:val="24"/>
          <w:szCs w:val="28"/>
        </w:rPr>
        <w:t>Список, оформленный в формате doc в электронном виде. В списке указываются: фамилия, имя отчество, (последнее - при наличии) (полностью), возраст, учебное заведение участника, муниципальное образование.</w:t>
      </w:r>
    </w:p>
    <w:p w:rsidR="00F5754B" w:rsidRPr="006D7CAF" w:rsidRDefault="0079240B" w:rsidP="0079240B">
      <w:pPr>
        <w:tabs>
          <w:tab w:val="left" w:pos="2694"/>
        </w:tabs>
        <w:spacing w:before="240" w:after="12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4. </w:t>
      </w:r>
      <w:r w:rsidR="00F5754B" w:rsidRPr="006D7CAF">
        <w:rPr>
          <w:rFonts w:ascii="Times New Roman" w:eastAsia="Calibri" w:hAnsi="Times New Roman"/>
          <w:sz w:val="24"/>
          <w:szCs w:val="28"/>
        </w:rPr>
        <w:t>Оформление конкурсных работ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13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Конкурсные работы оформляются строго в соответствии с требованиями Конкурса.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14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В конкурсной работе должен быть отражен рабочий процесс с соблюдением требований охраны труда.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15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Каждая работа сопровождается паспортом работы.</w:t>
      </w:r>
    </w:p>
    <w:p w:rsidR="00F5754B" w:rsidRPr="006D7CAF" w:rsidRDefault="00F5754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Паспорт работы заполняется в электронном виде на листе формата А4 (шрифт 14) и содержит следующие обязательные данные: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1) </w:t>
      </w:r>
      <w:r w:rsidR="00F5754B" w:rsidRPr="006D7CAF">
        <w:rPr>
          <w:rFonts w:ascii="Times New Roman" w:eastAsia="Calibri" w:hAnsi="Times New Roman"/>
          <w:sz w:val="24"/>
          <w:szCs w:val="28"/>
        </w:rPr>
        <w:t>фамилия, имя, возраст (на момент участия в Конкурсе) и дата рождения автора, адрес (с почтовым индексом);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2) </w:t>
      </w:r>
      <w:r w:rsidR="00F5754B" w:rsidRPr="006D7CAF">
        <w:rPr>
          <w:rFonts w:ascii="Times New Roman" w:eastAsia="Calibri" w:hAnsi="Times New Roman"/>
          <w:sz w:val="24"/>
          <w:szCs w:val="28"/>
        </w:rPr>
        <w:t>наименование работы, техника исполнения;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3) </w:t>
      </w:r>
      <w:r w:rsidR="00F5754B" w:rsidRPr="006D7CAF">
        <w:rPr>
          <w:rFonts w:ascii="Times New Roman" w:eastAsia="Calibri" w:hAnsi="Times New Roman"/>
          <w:sz w:val="24"/>
          <w:szCs w:val="28"/>
        </w:rPr>
        <w:t>полное официальное наименование, адрес (с почтовым индексом) студии, организации культуры, образования, досуга, общественного объединения, фамилия, имя и отчество (последнее - при наличии) руководителя (при наличии), телефон и факс;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4) </w:t>
      </w:r>
      <w:r w:rsidR="00F5754B" w:rsidRPr="006D7CAF">
        <w:rPr>
          <w:rFonts w:ascii="Times New Roman" w:eastAsia="Calibri" w:hAnsi="Times New Roman"/>
          <w:sz w:val="24"/>
          <w:szCs w:val="28"/>
        </w:rPr>
        <w:t>фамилия, имя и отчество (последнее - при наличии) педагога (родителя), телефон;</w:t>
      </w:r>
    </w:p>
    <w:p w:rsidR="00F5754B" w:rsidRPr="006D7CAF" w:rsidRDefault="00F5754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Паспорт прикладывается к работе.</w:t>
      </w:r>
    </w:p>
    <w:p w:rsidR="00F5754B" w:rsidRPr="006D7CAF" w:rsidRDefault="0079240B" w:rsidP="0079240B">
      <w:pPr>
        <w:tabs>
          <w:tab w:val="left" w:pos="2694"/>
        </w:tabs>
        <w:spacing w:before="240" w:after="12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5. </w:t>
      </w:r>
      <w:r w:rsidR="00F5754B" w:rsidRPr="006D7CAF">
        <w:rPr>
          <w:rFonts w:ascii="Times New Roman" w:eastAsia="Calibri" w:hAnsi="Times New Roman"/>
          <w:sz w:val="24"/>
          <w:szCs w:val="28"/>
        </w:rPr>
        <w:t>Общие требования к работам Конкурса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</w:t>
      </w:r>
      <w:r w:rsidR="00B02B2D">
        <w:rPr>
          <w:rFonts w:ascii="Times New Roman" w:eastAsia="Calibri" w:hAnsi="Times New Roman"/>
          <w:sz w:val="24"/>
          <w:szCs w:val="28"/>
        </w:rPr>
        <w:t>6</w:t>
      </w:r>
      <w:r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Рисунки должны быть созданы без помощи родителей или педагогов.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</w:t>
      </w:r>
      <w:r w:rsidR="00B02B2D">
        <w:rPr>
          <w:rFonts w:ascii="Times New Roman" w:eastAsia="Calibri" w:hAnsi="Times New Roman"/>
          <w:sz w:val="24"/>
          <w:szCs w:val="28"/>
        </w:rPr>
        <w:t>7</w:t>
      </w:r>
      <w:r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К участию в Конкурсе не принимаются работы, носящие оскорбительный, политический характер, с использованием ненормативной лексики, противоречащие нормам общечеловеческой морали и этики.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</w:t>
      </w:r>
      <w:r w:rsidR="00B02B2D">
        <w:rPr>
          <w:rFonts w:ascii="Times New Roman" w:eastAsia="Calibri" w:hAnsi="Times New Roman"/>
          <w:sz w:val="24"/>
          <w:szCs w:val="28"/>
        </w:rPr>
        <w:t>8</w:t>
      </w:r>
      <w:r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Рисунки могут быть выполнены на любом материале (ватман, картон, холст и т.д.) размером А4 и исполнены в любой технике изобразительного искусства (масло, акварель, тушь, цветные карандаши, мелки и т.д.).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</w:t>
      </w:r>
      <w:r w:rsidR="00B02B2D">
        <w:rPr>
          <w:rFonts w:ascii="Times New Roman" w:eastAsia="Calibri" w:hAnsi="Times New Roman"/>
          <w:sz w:val="24"/>
          <w:szCs w:val="28"/>
        </w:rPr>
        <w:t>9</w:t>
      </w:r>
      <w:r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Участие в Конкурсе предполагает согласие участника на использование конкурсных работ в возможных публикациях в электронных и аналоговых средствах массовой информации.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20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Коллективным работам призовые места не присуждаются.</w:t>
      </w:r>
    </w:p>
    <w:p w:rsidR="00F5754B" w:rsidRPr="006D7CAF" w:rsidRDefault="0079240B" w:rsidP="00E463BB">
      <w:pPr>
        <w:tabs>
          <w:tab w:val="left" w:pos="2694"/>
        </w:tabs>
        <w:spacing w:before="240" w:after="12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6. </w:t>
      </w:r>
      <w:r w:rsidR="00F5754B" w:rsidRPr="006D7CAF">
        <w:rPr>
          <w:rFonts w:ascii="Times New Roman" w:eastAsia="Calibri" w:hAnsi="Times New Roman"/>
          <w:sz w:val="24"/>
          <w:szCs w:val="28"/>
        </w:rPr>
        <w:t>Подведение итогов и определение победителей Конкурса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21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Итоги Конкурса подводит конкурсная комиссия.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22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Работы оцениваются по следующим критериям: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1) </w:t>
      </w:r>
      <w:r w:rsidR="00F5754B" w:rsidRPr="006D7CAF">
        <w:rPr>
          <w:rFonts w:ascii="Times New Roman" w:eastAsia="Calibri" w:hAnsi="Times New Roman"/>
          <w:sz w:val="24"/>
          <w:szCs w:val="28"/>
        </w:rPr>
        <w:t>соответствие конкурсной работы целям и задачам Конкурса;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2) </w:t>
      </w:r>
      <w:r w:rsidR="00F5754B" w:rsidRPr="006D7CAF">
        <w:rPr>
          <w:rFonts w:ascii="Times New Roman" w:eastAsia="Calibri" w:hAnsi="Times New Roman"/>
          <w:sz w:val="24"/>
          <w:szCs w:val="28"/>
        </w:rPr>
        <w:t>оригинальность идеи;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3) </w:t>
      </w:r>
      <w:r w:rsidR="00F5754B" w:rsidRPr="006D7CAF">
        <w:rPr>
          <w:rFonts w:ascii="Times New Roman" w:eastAsia="Calibri" w:hAnsi="Times New Roman"/>
          <w:sz w:val="24"/>
          <w:szCs w:val="28"/>
        </w:rPr>
        <w:t>раскрытие тематики Конкурса;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4) </w:t>
      </w:r>
      <w:r w:rsidR="00F5754B" w:rsidRPr="006D7CAF">
        <w:rPr>
          <w:rFonts w:ascii="Times New Roman" w:eastAsia="Calibri" w:hAnsi="Times New Roman"/>
          <w:sz w:val="24"/>
          <w:szCs w:val="28"/>
        </w:rPr>
        <w:t>эстетичность выполнения.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23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По номинации определяются победители, занявшие 1, 2, 3 места в каждой возрастной группе.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24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По решению конкурсной комиссии могут быть определены дополнительные номинации.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25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Итоги Конкурса оформляются протоколом, который подписывается председателем конкурсной комиссии.</w:t>
      </w:r>
    </w:p>
    <w:p w:rsidR="00F5754B" w:rsidRPr="006D7CAF" w:rsidRDefault="0079240B" w:rsidP="0079240B">
      <w:pPr>
        <w:tabs>
          <w:tab w:val="left" w:pos="2694"/>
        </w:tabs>
        <w:spacing w:before="240" w:after="12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7. </w:t>
      </w:r>
      <w:r w:rsidR="00F5754B" w:rsidRPr="006D7CAF">
        <w:rPr>
          <w:rFonts w:ascii="Times New Roman" w:eastAsia="Calibri" w:hAnsi="Times New Roman"/>
          <w:sz w:val="24"/>
          <w:szCs w:val="28"/>
        </w:rPr>
        <w:t>Награждение победителей Конкурса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26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 xml:space="preserve">Победители награждаются </w:t>
      </w:r>
      <w:r w:rsidR="0079240B">
        <w:rPr>
          <w:rFonts w:ascii="Times New Roman" w:eastAsia="Calibri" w:hAnsi="Times New Roman"/>
          <w:sz w:val="24"/>
          <w:szCs w:val="28"/>
        </w:rPr>
        <w:t>почетными грамотами Администрации Кривошеинского района</w:t>
      </w:r>
      <w:r w:rsidR="00F5754B" w:rsidRPr="006D7CAF">
        <w:rPr>
          <w:rFonts w:ascii="Times New Roman" w:eastAsia="Calibri" w:hAnsi="Times New Roman"/>
          <w:sz w:val="24"/>
          <w:szCs w:val="28"/>
        </w:rPr>
        <w:t>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27</w:t>
      </w:r>
      <w:r w:rsidR="0079240B">
        <w:rPr>
          <w:rFonts w:ascii="Times New Roman" w:eastAsia="Calibri" w:hAnsi="Times New Roman"/>
          <w:sz w:val="24"/>
          <w:szCs w:val="28"/>
        </w:rPr>
        <w:t>. Участники Конкурса, не занявшие призовые места, награждаются сертификатами участника Администрации Кривошеинского района.</w:t>
      </w:r>
    </w:p>
    <w:sectPr w:rsidR="00F5754B" w:rsidRPr="006D7CAF" w:rsidSect="00F5754B">
      <w:headerReference w:type="default" r:id="rId8"/>
      <w:pgSz w:w="11907" w:h="16839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8ED" w:rsidRDefault="008908ED" w:rsidP="00346BF1">
      <w:pPr>
        <w:spacing w:after="0" w:line="240" w:lineRule="auto"/>
      </w:pPr>
      <w:r>
        <w:separator/>
      </w:r>
    </w:p>
  </w:endnote>
  <w:endnote w:type="continuationSeparator" w:id="1">
    <w:p w:rsidR="008908ED" w:rsidRDefault="008908ED" w:rsidP="0034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8ED" w:rsidRDefault="008908ED" w:rsidP="00346BF1">
      <w:pPr>
        <w:spacing w:after="0" w:line="240" w:lineRule="auto"/>
      </w:pPr>
      <w:r>
        <w:separator/>
      </w:r>
    </w:p>
  </w:footnote>
  <w:footnote w:type="continuationSeparator" w:id="1">
    <w:p w:rsidR="008908ED" w:rsidRDefault="008908ED" w:rsidP="0034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54B" w:rsidRPr="00F5754B" w:rsidRDefault="005652EF">
    <w:pPr>
      <w:pStyle w:val="a7"/>
      <w:jc w:val="center"/>
      <w:rPr>
        <w:rFonts w:ascii="Times New Roman" w:hAnsi="Times New Roman"/>
        <w:sz w:val="24"/>
      </w:rPr>
    </w:pPr>
    <w:r w:rsidRPr="00F5754B">
      <w:rPr>
        <w:rFonts w:ascii="Times New Roman" w:hAnsi="Times New Roman"/>
        <w:sz w:val="24"/>
      </w:rPr>
      <w:fldChar w:fldCharType="begin"/>
    </w:r>
    <w:r w:rsidR="00F5754B" w:rsidRPr="00F5754B">
      <w:rPr>
        <w:rFonts w:ascii="Times New Roman" w:hAnsi="Times New Roman"/>
        <w:sz w:val="24"/>
      </w:rPr>
      <w:instrText xml:space="preserve"> PAGE   \* MERGEFORMAT </w:instrText>
    </w:r>
    <w:r w:rsidRPr="00F5754B">
      <w:rPr>
        <w:rFonts w:ascii="Times New Roman" w:hAnsi="Times New Roman"/>
        <w:sz w:val="24"/>
      </w:rPr>
      <w:fldChar w:fldCharType="separate"/>
    </w:r>
    <w:r w:rsidR="00990106">
      <w:rPr>
        <w:rFonts w:ascii="Times New Roman" w:hAnsi="Times New Roman"/>
        <w:noProof/>
        <w:sz w:val="24"/>
      </w:rPr>
      <w:t>4</w:t>
    </w:r>
    <w:r w:rsidRPr="00F5754B">
      <w:rPr>
        <w:rFonts w:ascii="Times New Roman" w:hAnsi="Times New Roman"/>
        <w:sz w:val="24"/>
      </w:rPr>
      <w:fldChar w:fldCharType="end"/>
    </w:r>
  </w:p>
  <w:p w:rsidR="00F5754B" w:rsidRPr="00F5754B" w:rsidRDefault="00F5754B">
    <w:pPr>
      <w:pStyle w:val="a7"/>
      <w:rPr>
        <w:rFonts w:ascii="Times New Roman" w:hAnsi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F7E"/>
    <w:rsid w:val="00006DA7"/>
    <w:rsid w:val="0003182F"/>
    <w:rsid w:val="00036D31"/>
    <w:rsid w:val="000443D0"/>
    <w:rsid w:val="00055455"/>
    <w:rsid w:val="00073345"/>
    <w:rsid w:val="0008043F"/>
    <w:rsid w:val="00087AAF"/>
    <w:rsid w:val="00094B6D"/>
    <w:rsid w:val="000B5623"/>
    <w:rsid w:val="000C138A"/>
    <w:rsid w:val="000C28C4"/>
    <w:rsid w:val="000C4BF6"/>
    <w:rsid w:val="000D29E5"/>
    <w:rsid w:val="000E2656"/>
    <w:rsid w:val="000E67CE"/>
    <w:rsid w:val="00111AA9"/>
    <w:rsid w:val="00114C20"/>
    <w:rsid w:val="00125F60"/>
    <w:rsid w:val="001660B1"/>
    <w:rsid w:val="001679AA"/>
    <w:rsid w:val="00174226"/>
    <w:rsid w:val="001A36F5"/>
    <w:rsid w:val="001B0D47"/>
    <w:rsid w:val="001B16A8"/>
    <w:rsid w:val="001B6D3D"/>
    <w:rsid w:val="001C49DB"/>
    <w:rsid w:val="001D0530"/>
    <w:rsid w:val="001D0E53"/>
    <w:rsid w:val="00215B42"/>
    <w:rsid w:val="002160B0"/>
    <w:rsid w:val="00222530"/>
    <w:rsid w:val="00234339"/>
    <w:rsid w:val="002345E3"/>
    <w:rsid w:val="00257275"/>
    <w:rsid w:val="00283CC1"/>
    <w:rsid w:val="00284A52"/>
    <w:rsid w:val="002B0E87"/>
    <w:rsid w:val="002D7CF5"/>
    <w:rsid w:val="00334EE8"/>
    <w:rsid w:val="00346BF1"/>
    <w:rsid w:val="00360564"/>
    <w:rsid w:val="00364982"/>
    <w:rsid w:val="00393EB9"/>
    <w:rsid w:val="003B3208"/>
    <w:rsid w:val="003C28CD"/>
    <w:rsid w:val="003F7F70"/>
    <w:rsid w:val="00407963"/>
    <w:rsid w:val="0041491E"/>
    <w:rsid w:val="00415D25"/>
    <w:rsid w:val="00420E2E"/>
    <w:rsid w:val="00424BD5"/>
    <w:rsid w:val="004261B6"/>
    <w:rsid w:val="00431905"/>
    <w:rsid w:val="004C20AA"/>
    <w:rsid w:val="004C37D3"/>
    <w:rsid w:val="004D3F4F"/>
    <w:rsid w:val="004D5BE7"/>
    <w:rsid w:val="005046BC"/>
    <w:rsid w:val="00513EB3"/>
    <w:rsid w:val="00534475"/>
    <w:rsid w:val="005652EF"/>
    <w:rsid w:val="005759A3"/>
    <w:rsid w:val="00584FF5"/>
    <w:rsid w:val="005863CA"/>
    <w:rsid w:val="005A7D7A"/>
    <w:rsid w:val="005B0EEB"/>
    <w:rsid w:val="005B283E"/>
    <w:rsid w:val="005F7C9E"/>
    <w:rsid w:val="00600430"/>
    <w:rsid w:val="00602DDF"/>
    <w:rsid w:val="006236A4"/>
    <w:rsid w:val="006451A3"/>
    <w:rsid w:val="006546DD"/>
    <w:rsid w:val="006611BE"/>
    <w:rsid w:val="00682C32"/>
    <w:rsid w:val="0069088F"/>
    <w:rsid w:val="006D7CAF"/>
    <w:rsid w:val="006E1C19"/>
    <w:rsid w:val="006E3BBE"/>
    <w:rsid w:val="006E7A77"/>
    <w:rsid w:val="006F021F"/>
    <w:rsid w:val="006F563B"/>
    <w:rsid w:val="00703AEC"/>
    <w:rsid w:val="00724FC6"/>
    <w:rsid w:val="00756A82"/>
    <w:rsid w:val="00771ED6"/>
    <w:rsid w:val="00772AFD"/>
    <w:rsid w:val="00775080"/>
    <w:rsid w:val="00787148"/>
    <w:rsid w:val="0079240B"/>
    <w:rsid w:val="007B0678"/>
    <w:rsid w:val="007B1541"/>
    <w:rsid w:val="007D578B"/>
    <w:rsid w:val="007D648C"/>
    <w:rsid w:val="007D70AF"/>
    <w:rsid w:val="007E2011"/>
    <w:rsid w:val="00805000"/>
    <w:rsid w:val="00831240"/>
    <w:rsid w:val="00832609"/>
    <w:rsid w:val="00837D29"/>
    <w:rsid w:val="008532BA"/>
    <w:rsid w:val="00870111"/>
    <w:rsid w:val="008908ED"/>
    <w:rsid w:val="008C5499"/>
    <w:rsid w:val="008E481C"/>
    <w:rsid w:val="008E4CFA"/>
    <w:rsid w:val="008F0C0F"/>
    <w:rsid w:val="008F7DA6"/>
    <w:rsid w:val="00900D21"/>
    <w:rsid w:val="009060CC"/>
    <w:rsid w:val="009515FA"/>
    <w:rsid w:val="0095167C"/>
    <w:rsid w:val="00990106"/>
    <w:rsid w:val="009B32A5"/>
    <w:rsid w:val="009C615D"/>
    <w:rsid w:val="009E1BED"/>
    <w:rsid w:val="009E71C4"/>
    <w:rsid w:val="009F0E89"/>
    <w:rsid w:val="009F0ED9"/>
    <w:rsid w:val="009F583B"/>
    <w:rsid w:val="00A06CEE"/>
    <w:rsid w:val="00A173D9"/>
    <w:rsid w:val="00A30022"/>
    <w:rsid w:val="00A3364A"/>
    <w:rsid w:val="00A41F53"/>
    <w:rsid w:val="00A541E0"/>
    <w:rsid w:val="00A57CA6"/>
    <w:rsid w:val="00A621A6"/>
    <w:rsid w:val="00A67A68"/>
    <w:rsid w:val="00A719F0"/>
    <w:rsid w:val="00A91B91"/>
    <w:rsid w:val="00AA2A23"/>
    <w:rsid w:val="00AA4A5D"/>
    <w:rsid w:val="00AB69F0"/>
    <w:rsid w:val="00AC36FB"/>
    <w:rsid w:val="00AE7A38"/>
    <w:rsid w:val="00B02B2D"/>
    <w:rsid w:val="00B0483E"/>
    <w:rsid w:val="00B17D64"/>
    <w:rsid w:val="00B34C30"/>
    <w:rsid w:val="00B548A0"/>
    <w:rsid w:val="00BA2A40"/>
    <w:rsid w:val="00BB5471"/>
    <w:rsid w:val="00BD64D5"/>
    <w:rsid w:val="00BD7668"/>
    <w:rsid w:val="00BF0AAF"/>
    <w:rsid w:val="00C02F71"/>
    <w:rsid w:val="00C2688E"/>
    <w:rsid w:val="00C30F8A"/>
    <w:rsid w:val="00C523E3"/>
    <w:rsid w:val="00C65C56"/>
    <w:rsid w:val="00C93B48"/>
    <w:rsid w:val="00CC20F0"/>
    <w:rsid w:val="00CE0105"/>
    <w:rsid w:val="00CF02B0"/>
    <w:rsid w:val="00D16B2A"/>
    <w:rsid w:val="00D85D0F"/>
    <w:rsid w:val="00D90BF4"/>
    <w:rsid w:val="00D95773"/>
    <w:rsid w:val="00DA0434"/>
    <w:rsid w:val="00DA1C97"/>
    <w:rsid w:val="00DA56B1"/>
    <w:rsid w:val="00DB1664"/>
    <w:rsid w:val="00DC2306"/>
    <w:rsid w:val="00DC4EC4"/>
    <w:rsid w:val="00DE14EC"/>
    <w:rsid w:val="00DF6395"/>
    <w:rsid w:val="00E03D57"/>
    <w:rsid w:val="00E16C6C"/>
    <w:rsid w:val="00E4236B"/>
    <w:rsid w:val="00E463BB"/>
    <w:rsid w:val="00E554C5"/>
    <w:rsid w:val="00E55D8E"/>
    <w:rsid w:val="00E63001"/>
    <w:rsid w:val="00E63C77"/>
    <w:rsid w:val="00E673B2"/>
    <w:rsid w:val="00E72122"/>
    <w:rsid w:val="00E81184"/>
    <w:rsid w:val="00E83AE1"/>
    <w:rsid w:val="00E8614A"/>
    <w:rsid w:val="00E86DC7"/>
    <w:rsid w:val="00E977A9"/>
    <w:rsid w:val="00EE4070"/>
    <w:rsid w:val="00F00847"/>
    <w:rsid w:val="00F2382D"/>
    <w:rsid w:val="00F302AC"/>
    <w:rsid w:val="00F31595"/>
    <w:rsid w:val="00F40B21"/>
    <w:rsid w:val="00F41F7E"/>
    <w:rsid w:val="00F42AD9"/>
    <w:rsid w:val="00F43395"/>
    <w:rsid w:val="00F55B0E"/>
    <w:rsid w:val="00F56E49"/>
    <w:rsid w:val="00F5754B"/>
    <w:rsid w:val="00F724BC"/>
    <w:rsid w:val="00F728B5"/>
    <w:rsid w:val="00F7376D"/>
    <w:rsid w:val="00F81FA8"/>
    <w:rsid w:val="00F943E8"/>
    <w:rsid w:val="00FA7761"/>
    <w:rsid w:val="00FB46B5"/>
    <w:rsid w:val="00FB5F12"/>
    <w:rsid w:val="00FC34D6"/>
    <w:rsid w:val="00FE0980"/>
    <w:rsid w:val="00FF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41F7E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F41F7E"/>
    <w:rPr>
      <w:rFonts w:ascii="Times New Roman" w:eastAsia="Calibri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F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81184"/>
    <w:rPr>
      <w:color w:val="0000FF"/>
      <w:u w:val="single"/>
    </w:rPr>
  </w:style>
  <w:style w:type="table" w:styleId="a6">
    <w:name w:val="Table Grid"/>
    <w:basedOn w:val="a1"/>
    <w:uiPriority w:val="59"/>
    <w:rsid w:val="008E48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4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6BF1"/>
  </w:style>
  <w:style w:type="paragraph" w:styleId="a9">
    <w:name w:val="footer"/>
    <w:basedOn w:val="a"/>
    <w:link w:val="aa"/>
    <w:uiPriority w:val="99"/>
    <w:semiHidden/>
    <w:unhideWhenUsed/>
    <w:rsid w:val="0034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6BF1"/>
  </w:style>
  <w:style w:type="paragraph" w:customStyle="1" w:styleId="ConsPlusTitle">
    <w:name w:val="ConsPlusTitle"/>
    <w:rsid w:val="009F0ED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Кривошенского района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Мандраков Денис Олегович</cp:lastModifiedBy>
  <cp:revision>24</cp:revision>
  <cp:lastPrinted>2023-02-14T09:23:00Z</cp:lastPrinted>
  <dcterms:created xsi:type="dcterms:W3CDTF">2021-04-09T05:55:00Z</dcterms:created>
  <dcterms:modified xsi:type="dcterms:W3CDTF">2023-02-14T09:24:00Z</dcterms:modified>
</cp:coreProperties>
</file>