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6188F" w:rsidRDefault="0056188F" w:rsidP="0056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AA7D9A" w:rsidP="00AA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</w:t>
      </w:r>
      <w:r w:rsidR="0056188F">
        <w:rPr>
          <w:rFonts w:ascii="Times New Roman" w:eastAsia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193</w:t>
      </w:r>
      <w:r w:rsidR="0056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56188F" w:rsidRDefault="0056188F" w:rsidP="0056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56188F" w:rsidRDefault="0056188F" w:rsidP="0056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6188F" w:rsidRDefault="0056188F" w:rsidP="00561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56188F" w:rsidP="005618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 внесении изменений в постановление Администрации Кривошеинского района от 27.06.2022 № 469 «Об утверждении Административного регламента предоставления муниципальной услуги «</w:t>
      </w:r>
      <w:bookmarkStart w:id="0" w:name="bookmark43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Предоставление земельного участка, находящегося в государственной или муниципальной собственности, в собственность бесплатно» на территории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Кривошеинский район Томской области»</w:t>
      </w:r>
    </w:p>
    <w:p w:rsidR="0056188F" w:rsidRDefault="0056188F" w:rsidP="005618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56188F" w:rsidRDefault="0056188F" w:rsidP="005618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56188F" w:rsidP="0056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законодательством, руководствуясь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 </w:t>
      </w:r>
    </w:p>
    <w:p w:rsidR="0056188F" w:rsidRDefault="0056188F" w:rsidP="0056188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6188F" w:rsidRDefault="0056188F" w:rsidP="0056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Внести изменения в постановление Администрации Кривошеинского района от 27.06.2022 № 469 «Об утверждении Административного регламента предоставления муниципальной услуги «Предоставления земельного участка, находящегося в государственной или муниципальной собственности, в собственность бесплатно» на территории муниципального образования Кривошеинский район Томской области» (далее – Постановление) следующего содержания:</w:t>
      </w:r>
    </w:p>
    <w:p w:rsidR="0056188F" w:rsidRDefault="0056188F" w:rsidP="0056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пункте</w:t>
      </w:r>
      <w:r w:rsidR="00F8286F">
        <w:rPr>
          <w:rFonts w:ascii="Times New Roman" w:eastAsia="Times New Roman" w:hAnsi="Times New Roman" w:cs="Times New Roman"/>
          <w:sz w:val="24"/>
          <w:szCs w:val="24"/>
        </w:rPr>
        <w:t xml:space="preserve"> 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86F">
        <w:rPr>
          <w:rFonts w:ascii="Times New Roman" w:eastAsia="Times New Roman" w:hAnsi="Times New Roman" w:cs="Times New Roman"/>
          <w:sz w:val="24"/>
          <w:szCs w:val="24"/>
        </w:rPr>
        <w:t>Постановления слова «составляет 15 рабочих дней» заменить словами «составляет 20 дней»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88F" w:rsidRDefault="0056188F" w:rsidP="0056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2828DD">
        <w:rPr>
          <w:rFonts w:ascii="Times New Roman" w:eastAsia="Times New Roman" w:hAnsi="Times New Roman" w:cs="Times New Roman"/>
          <w:sz w:val="24"/>
          <w:szCs w:val="24"/>
        </w:rPr>
        <w:t>приложение № 5 к Административному регламенту по предоставлению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изложить в новой редакции согласно приложению к настоящему постановлению.</w:t>
      </w:r>
    </w:p>
    <w:p w:rsidR="0056188F" w:rsidRDefault="0056188F" w:rsidP="0056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Разместить настоящее постановление на  официальном сайте муниципального образования Кривошеинский район Томской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- телекоммуникационной сети «Интернет», опубликовать в газете «Районные вести».</w:t>
      </w:r>
    </w:p>
    <w:p w:rsidR="0056188F" w:rsidRDefault="0056188F" w:rsidP="0056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56188F" w:rsidRDefault="0056188F" w:rsidP="0056188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возложить на заместителя Главы Кривошеинского района по социально - экономическим вопросам.</w:t>
      </w:r>
    </w:p>
    <w:p w:rsidR="0056188F" w:rsidRDefault="0056188F" w:rsidP="0056188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56188F" w:rsidP="0056188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Кривошеинского района                                                                                А.Н. Коломин</w:t>
      </w: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8DD" w:rsidRDefault="002828DD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8DD" w:rsidRDefault="002828DD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Петроченко Александр Леонидович</w:t>
      </w: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(838251) 21427</w:t>
      </w:r>
    </w:p>
    <w:p w:rsidR="0056188F" w:rsidRDefault="0056188F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Управделами, Экономический отдел, прокуратура, редакция, Караваева Е.А.</w:t>
      </w:r>
    </w:p>
    <w:p w:rsidR="002828DD" w:rsidRDefault="002828DD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828DD" w:rsidRDefault="002828DD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828DD" w:rsidRDefault="002828DD" w:rsidP="0056188F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sectPr w:rsidR="002828DD" w:rsidSect="002828DD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2828DD" w:rsidRPr="001B698D" w:rsidRDefault="002828DD" w:rsidP="002828DD">
      <w:pPr>
        <w:widowControl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5</w:t>
      </w: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</w:t>
      </w:r>
    </w:p>
    <w:p w:rsidR="002828DD" w:rsidRDefault="002828DD" w:rsidP="002828DD">
      <w:pPr>
        <w:spacing w:after="0"/>
        <w:ind w:left="1020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»</w:t>
      </w:r>
    </w:p>
    <w:p w:rsidR="002828DD" w:rsidRDefault="002828DD" w:rsidP="002828DD">
      <w:pPr>
        <w:spacing w:after="0"/>
        <w:ind w:left="1020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p w:rsidR="002828DD" w:rsidRDefault="002828DD" w:rsidP="002828DD">
      <w:pPr>
        <w:widowControl w:val="0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</w:pP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Состав, последовательность и сроки выполнения административных процедур (действий) </w:t>
      </w:r>
      <w:proofErr w:type="gramStart"/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при</w:t>
      </w:r>
      <w:proofErr w:type="gramEnd"/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 </w:t>
      </w:r>
    </w:p>
    <w:p w:rsidR="002828DD" w:rsidRPr="00C45DB0" w:rsidRDefault="002828DD" w:rsidP="002828DD">
      <w:pPr>
        <w:widowControl w:val="0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</w:pP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предоставлении </w:t>
      </w: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bidi="ru-RU"/>
        </w:rPr>
        <w:t>муниципальной услуги</w:t>
      </w:r>
    </w:p>
    <w:p w:rsidR="002828DD" w:rsidRPr="0084580E" w:rsidRDefault="002828DD" w:rsidP="002828DD">
      <w:pPr>
        <w:widowControl w:val="0"/>
        <w:spacing w:after="0" w:line="240" w:lineRule="auto"/>
        <w:ind w:left="8789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297"/>
        <w:gridCol w:w="2253"/>
        <w:gridCol w:w="2121"/>
        <w:gridCol w:w="2045"/>
        <w:gridCol w:w="2180"/>
        <w:gridCol w:w="2539"/>
        <w:gridCol w:w="2297"/>
      </w:tblGrid>
      <w:tr w:rsidR="002828DD" w:rsidRPr="006D3084" w:rsidTr="00D36D38">
        <w:trPr>
          <w:trHeight w:val="340"/>
        </w:trPr>
        <w:tc>
          <w:tcPr>
            <w:tcW w:w="73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Содержание административных действий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Ответственное лицо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Критерии принятия решения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828DD" w:rsidRPr="006D3084" w:rsidTr="00D36D38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2828DD" w:rsidRPr="006D3084" w:rsidTr="00D36D38">
        <w:trPr>
          <w:trHeight w:val="2103"/>
        </w:trPr>
        <w:tc>
          <w:tcPr>
            <w:tcW w:w="730" w:type="pct"/>
            <w:vMerge w:val="restart"/>
            <w:tcBorders>
              <w:bottom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716" w:type="pct"/>
            <w:shd w:val="clear" w:color="000000" w:fill="FFFFFF"/>
            <w:hideMark/>
          </w:tcPr>
          <w:p w:rsidR="002828DD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Административного регламента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2828DD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28DD" w:rsidRPr="006D3084" w:rsidRDefault="002828DD" w:rsidP="00AA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дня</w:t>
            </w:r>
            <w:r w:rsidR="00AA7D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A7D9A">
              <w:rPr>
                <w:rFonts w:ascii="Times New Roman" w:eastAsia="Times New Roman" w:hAnsi="Times New Roman" w:cs="Times New Roman"/>
                <w:color w:val="000000"/>
              </w:rPr>
              <w:t>с даты поступления</w:t>
            </w:r>
            <w:proofErr w:type="gramEnd"/>
            <w:r w:rsidR="00AA7D9A">
              <w:rPr>
                <w:rFonts w:ascii="Times New Roman" w:eastAsia="Times New Roman" w:hAnsi="Times New Roman" w:cs="Times New Roman"/>
                <w:color w:val="000000"/>
              </w:rPr>
              <w:t xml:space="preserve"> заявления</w:t>
            </w: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лицо,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заявления о предоставлении муниципальной услуги и необходимых документов </w:t>
            </w:r>
          </w:p>
        </w:tc>
        <w:tc>
          <w:tcPr>
            <w:tcW w:w="73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Регистрация заявления с приложенными документами,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828DD" w:rsidRPr="006D3084" w:rsidTr="00D36D38">
        <w:trPr>
          <w:trHeight w:val="253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vMerge w:val="restart"/>
            <w:tcBorders>
              <w:top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В случае выявления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оснований для отказа в приеме документов, направление заявителю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уведомления об отказе в приеме документов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 w:val="restart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Должностное лицо,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Уполномоченный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vMerge w:val="restart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Наличие оснований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отказа в приеме документов, необходимых для предоставления муниципальной услуги</w:t>
            </w:r>
          </w:p>
        </w:tc>
        <w:tc>
          <w:tcPr>
            <w:tcW w:w="73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8DD" w:rsidRPr="006D3084" w:rsidTr="00D36D38">
        <w:trPr>
          <w:trHeight w:val="2226"/>
        </w:trPr>
        <w:tc>
          <w:tcPr>
            <w:tcW w:w="730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vMerge/>
            <w:tcBorders>
              <w:bottom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8DD" w:rsidRPr="006D3084" w:rsidTr="00D36D38">
        <w:trPr>
          <w:trHeight w:val="2787"/>
        </w:trPr>
        <w:tc>
          <w:tcPr>
            <w:tcW w:w="730" w:type="pct"/>
            <w:vMerge/>
            <w:tcBorders>
              <w:top w:val="nil"/>
              <w:bottom w:val="nil"/>
            </w:tcBorders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Административного регламента, регистрация заявления </w:t>
            </w:r>
          </w:p>
        </w:tc>
        <w:tc>
          <w:tcPr>
            <w:tcW w:w="674" w:type="pct"/>
            <w:tcBorders>
              <w:top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tcBorders>
              <w:top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8DD" w:rsidRPr="006D3084" w:rsidTr="00D36D38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2828DD" w:rsidRPr="006D3084" w:rsidRDefault="002828DD" w:rsidP="0028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дня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 даты 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заявления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ПГС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/ СМЭВ</w:t>
            </w:r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Необходимость получения документов, необходимых для предоставления муниципальной услуги, у государственных органов и органов местного самоуправления, подведомственных им организаций, в распоряжении которых находятся необходимые документы</w:t>
            </w:r>
          </w:p>
        </w:tc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олучение ответов на межведомственные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олжностное лицо, ответственное за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Уполномоченный орган)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ПГС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/СМЭВ</w:t>
            </w:r>
            <w:proofErr w:type="gramEnd"/>
          </w:p>
        </w:tc>
        <w:tc>
          <w:tcPr>
            <w:tcW w:w="807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олучение документов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tcBorders>
              <w:top w:val="nil"/>
            </w:tcBorders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полного пакета документов</w:t>
            </w:r>
          </w:p>
        </w:tc>
      </w:tr>
      <w:tr w:rsidR="002828DD" w:rsidRPr="006D3084" w:rsidTr="00D36D38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. Принятие решения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предоставлении муниципальной услуги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роект результата предоставления муниципальной услуги по форме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согласно приложению № 1, № 2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нятие решения о предоставления 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 или об отказе в предоставлении услуги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2828DD" w:rsidRPr="006D3084" w:rsidRDefault="002828DD" w:rsidP="0028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  <w:r w:rsidR="00AA7D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A7D9A">
              <w:rPr>
                <w:rFonts w:ascii="Times New Roman" w:eastAsia="Times New Roman" w:hAnsi="Times New Roman" w:cs="Times New Roman"/>
                <w:color w:val="000000"/>
              </w:rPr>
              <w:t>с даты получения</w:t>
            </w:r>
            <w:proofErr w:type="gramEnd"/>
            <w:r w:rsidR="00AA7D9A">
              <w:rPr>
                <w:rFonts w:ascii="Times New Roman" w:eastAsia="Times New Roman" w:hAnsi="Times New Roman" w:cs="Times New Roman"/>
                <w:color w:val="000000"/>
              </w:rPr>
              <w:t xml:space="preserve"> межведомственных сведений</w:t>
            </w:r>
          </w:p>
        </w:tc>
        <w:tc>
          <w:tcPr>
            <w:tcW w:w="65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тветственное за предоставление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Наличие оснований для отказа в предоставлении муниципальной услуги или отсутствие оснований для отказа в предоставлении муниципальной услуги</w:t>
            </w:r>
          </w:p>
        </w:tc>
        <w:tc>
          <w:tcPr>
            <w:tcW w:w="73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предоставления 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 по форме, приведенной в прил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ожении № 1, №2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к Административному регламенту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решения о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 или об отказе в предоставлении муниципальной услуги</w:t>
            </w:r>
          </w:p>
        </w:tc>
        <w:tc>
          <w:tcPr>
            <w:tcW w:w="674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28DD" w:rsidRPr="006D3084" w:rsidTr="00D36D38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2828DD" w:rsidRPr="006D3084" w:rsidRDefault="002828DD" w:rsidP="00D3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. Выдача результата</w:t>
            </w:r>
          </w:p>
        </w:tc>
      </w:tr>
      <w:tr w:rsidR="002828DD" w:rsidRPr="006D3084" w:rsidTr="00D36D38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вание и регистрация результата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услуги, указанного в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пункте 2.5 Административного регламента, в форме электронного документа в ГИС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Регистрация результата предоставления муниципал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решения о предоставления муниципальной услуги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Указание в тексте заявления на способ получения документов, являющихся результатом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предоставления муниципальной услуги, явка либо неявка заявителя (представителя заявителя) в установленный срок для получения документов, наличие или отсутствие в заявлении контактного номера телефона либо невозможность связаться по нему с заявителем (представителем заявителя)</w:t>
            </w:r>
          </w:p>
        </w:tc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Внесение сведений о конечном результате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</w:t>
            </w:r>
          </w:p>
        </w:tc>
      </w:tr>
      <w:tr w:rsidR="002828DD" w:rsidRPr="006D3084" w:rsidTr="00D36D38">
        <w:trPr>
          <w:trHeight w:val="5313"/>
        </w:trPr>
        <w:tc>
          <w:tcPr>
            <w:tcW w:w="730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МФЦ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результата муниципальной услуги,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почтовым направлением или выдача лично 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/ АИС МФЦ</w:t>
            </w:r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7" w:type="pct"/>
            <w:vMerge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ыдача результата муниципальной услуги заявителю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2828DD" w:rsidRPr="006D3084" w:rsidRDefault="002828DD" w:rsidP="00D3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бумажного документа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почтовым направлением или лично;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электронного документа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МФЦ.</w:t>
            </w:r>
          </w:p>
        </w:tc>
      </w:tr>
    </w:tbl>
    <w:p w:rsidR="002828DD" w:rsidRPr="0084580E" w:rsidRDefault="002828DD" w:rsidP="002828D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15CC0" w:rsidRDefault="00015CC0" w:rsidP="002828DD">
      <w:pPr>
        <w:tabs>
          <w:tab w:val="left" w:pos="0"/>
        </w:tabs>
      </w:pPr>
    </w:p>
    <w:sectPr w:rsidR="00015CC0" w:rsidSect="002828DD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B8"/>
    <w:multiLevelType w:val="multilevel"/>
    <w:tmpl w:val="F28EC01E"/>
    <w:lvl w:ilvl="0">
      <w:start w:val="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88F"/>
    <w:rsid w:val="00015CC0"/>
    <w:rsid w:val="002828DD"/>
    <w:rsid w:val="005448B6"/>
    <w:rsid w:val="0056188F"/>
    <w:rsid w:val="00AA7D9A"/>
    <w:rsid w:val="00DC466B"/>
    <w:rsid w:val="00F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dcterms:created xsi:type="dcterms:W3CDTF">2023-03-16T07:05:00Z</dcterms:created>
  <dcterms:modified xsi:type="dcterms:W3CDTF">2023-03-29T09:48:00Z</dcterms:modified>
</cp:coreProperties>
</file>