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912ADB" w:rsidP="00912AD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Pr="00D60FC2" w:rsidRDefault="0071272F" w:rsidP="00F61E9D">
      <w:pPr>
        <w:pStyle w:val="ConsPlusTitle"/>
        <w:widowControl/>
        <w:jc w:val="center"/>
        <w:rPr>
          <w:sz w:val="28"/>
          <w:szCs w:val="28"/>
        </w:rPr>
      </w:pPr>
      <w:r w:rsidRPr="00D60FC2">
        <w:rPr>
          <w:sz w:val="28"/>
          <w:szCs w:val="28"/>
        </w:rPr>
        <w:t>ПОСТАНОВЛЕНИЕ</w:t>
      </w:r>
    </w:p>
    <w:p w:rsidR="004952AF" w:rsidRDefault="008D3E9D" w:rsidP="00F61E9D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</w:t>
      </w:r>
      <w:r w:rsidR="00913938" w:rsidRPr="00D60FC2">
        <w:rPr>
          <w:b w:val="0"/>
        </w:rPr>
        <w:t xml:space="preserve">                </w:t>
      </w:r>
      <w:r w:rsidR="005B4847" w:rsidRPr="00913938">
        <w:rPr>
          <w:b w:val="0"/>
        </w:rPr>
        <w:t xml:space="preserve">  </w:t>
      </w:r>
      <w:r w:rsidR="00F61E9D">
        <w:rPr>
          <w:b w:val="0"/>
        </w:rPr>
        <w:t xml:space="preserve">                                                              </w:t>
      </w:r>
    </w:p>
    <w:p w:rsidR="00F61E9D" w:rsidRPr="00AB2210" w:rsidRDefault="00576EAD" w:rsidP="00F820BC">
      <w:pPr>
        <w:pStyle w:val="ConsPlusTitle"/>
        <w:widowControl/>
        <w:tabs>
          <w:tab w:val="left" w:pos="0"/>
          <w:tab w:val="left" w:pos="142"/>
        </w:tabs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</w:t>
      </w:r>
      <w:r w:rsidR="007104BF">
        <w:rPr>
          <w:b w:val="0"/>
        </w:rPr>
        <w:t xml:space="preserve"> </w:t>
      </w:r>
      <w:r w:rsidR="00605CE2">
        <w:rPr>
          <w:b w:val="0"/>
        </w:rPr>
        <w:t xml:space="preserve">                           </w:t>
      </w:r>
    </w:p>
    <w:p w:rsidR="00F61E9D" w:rsidRDefault="00F61E9D" w:rsidP="00F61E9D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Кривошеино</w:t>
      </w:r>
    </w:p>
    <w:p w:rsidR="00F61E9D" w:rsidRDefault="00F61E9D" w:rsidP="00F61E9D">
      <w:pPr>
        <w:pStyle w:val="ConsPlusTitle"/>
        <w:widowControl/>
        <w:jc w:val="center"/>
        <w:rPr>
          <w:b w:val="0"/>
        </w:rPr>
      </w:pPr>
      <w:r>
        <w:rPr>
          <w:b w:val="0"/>
        </w:rPr>
        <w:t>Томской области</w:t>
      </w:r>
    </w:p>
    <w:p w:rsidR="00C42C18" w:rsidRDefault="00C42C18" w:rsidP="00F61E9D">
      <w:pPr>
        <w:pStyle w:val="ConsPlusTitle"/>
        <w:widowControl/>
        <w:jc w:val="center"/>
        <w:rPr>
          <w:b w:val="0"/>
        </w:rPr>
      </w:pPr>
    </w:p>
    <w:p w:rsidR="00C42C18" w:rsidRPr="001440C0" w:rsidRDefault="004A3906" w:rsidP="00C42C18">
      <w:r>
        <w:t>13</w:t>
      </w:r>
      <w:r w:rsidR="00C42C18" w:rsidRPr="001440C0">
        <w:t>.</w:t>
      </w:r>
      <w:r w:rsidR="00C42C18">
        <w:t>01</w:t>
      </w:r>
      <w:r w:rsidR="00C42C18" w:rsidRPr="001440C0">
        <w:t>.202</w:t>
      </w:r>
      <w:r w:rsidR="00C42C18">
        <w:t>3</w:t>
      </w:r>
      <w:r w:rsidR="00C42C18" w:rsidRPr="001440C0">
        <w:t xml:space="preserve">                                                                                                                       № </w:t>
      </w:r>
      <w:r>
        <w:t>22</w:t>
      </w:r>
    </w:p>
    <w:p w:rsidR="00C42C18" w:rsidRPr="001440C0" w:rsidRDefault="00C42C18" w:rsidP="00C42C18"/>
    <w:p w:rsidR="00C42C18" w:rsidRPr="001440C0" w:rsidRDefault="00C42C18" w:rsidP="00C42C18">
      <w:r w:rsidRPr="001440C0">
        <w:t xml:space="preserve">                                      </w:t>
      </w:r>
    </w:p>
    <w:p w:rsidR="00C42C18" w:rsidRPr="001440C0" w:rsidRDefault="00C42C18" w:rsidP="00C42C18">
      <w:pPr>
        <w:ind w:left="170" w:right="-57"/>
        <w:jc w:val="center"/>
      </w:pPr>
      <w:r w:rsidRPr="001440C0">
        <w:t xml:space="preserve">Об утверждении  списка организаций-источников комплектования муниципального архива </w:t>
      </w:r>
      <w:r>
        <w:t>А</w:t>
      </w:r>
      <w:r w:rsidRPr="001440C0">
        <w:t>дминистрации Кривошеинского района</w:t>
      </w:r>
    </w:p>
    <w:p w:rsidR="00C42C18" w:rsidRPr="001440C0" w:rsidRDefault="00C42C18" w:rsidP="00C42C18">
      <w:pPr>
        <w:ind w:left="170" w:right="-57"/>
      </w:pPr>
    </w:p>
    <w:p w:rsidR="00C42C18" w:rsidRPr="001440C0" w:rsidRDefault="00C42C18" w:rsidP="00C42C18">
      <w:pPr>
        <w:pStyle w:val="20"/>
        <w:tabs>
          <w:tab w:val="left" w:pos="8931"/>
        </w:tabs>
        <w:ind w:right="-57" w:firstLine="567"/>
        <w:jc w:val="both"/>
        <w:rPr>
          <w:sz w:val="24"/>
          <w:szCs w:val="24"/>
        </w:rPr>
      </w:pPr>
      <w:r w:rsidRPr="001440C0">
        <w:rPr>
          <w:sz w:val="24"/>
          <w:szCs w:val="24"/>
        </w:rPr>
        <w:t xml:space="preserve">       На основании  Федерального закона от 22</w:t>
      </w:r>
      <w:r w:rsidR="00DE4390">
        <w:rPr>
          <w:sz w:val="24"/>
          <w:szCs w:val="24"/>
        </w:rPr>
        <w:t xml:space="preserve"> октября </w:t>
      </w:r>
      <w:r w:rsidRPr="001440C0">
        <w:rPr>
          <w:sz w:val="24"/>
          <w:szCs w:val="24"/>
        </w:rPr>
        <w:t>2004 года № 125-ФЗ «Об архивном деле в Российской Федерации» и  Закона Томской области от 10</w:t>
      </w:r>
      <w:r w:rsidR="00DE4390">
        <w:rPr>
          <w:sz w:val="24"/>
          <w:szCs w:val="24"/>
        </w:rPr>
        <w:t xml:space="preserve"> ноября </w:t>
      </w:r>
      <w:r w:rsidRPr="001440C0">
        <w:rPr>
          <w:sz w:val="24"/>
          <w:szCs w:val="24"/>
        </w:rPr>
        <w:t xml:space="preserve">2006 </w:t>
      </w:r>
      <w:r w:rsidR="00DE4390">
        <w:rPr>
          <w:sz w:val="24"/>
          <w:szCs w:val="24"/>
        </w:rPr>
        <w:t xml:space="preserve"> года </w:t>
      </w:r>
      <w:r w:rsidRPr="001440C0">
        <w:rPr>
          <w:sz w:val="24"/>
          <w:szCs w:val="24"/>
        </w:rPr>
        <w:t xml:space="preserve">№ 261-ОЗ «О наделении органов местного самоуправления отдельными государственными полномочиями  по хранению, комплектованию, учёту и использованию архивных документов, относящихся к собственности Томской области» </w:t>
      </w:r>
    </w:p>
    <w:p w:rsidR="00C42C18" w:rsidRPr="001440C0" w:rsidRDefault="00C42C18" w:rsidP="00C42C18">
      <w:pPr>
        <w:ind w:left="170" w:right="-57"/>
        <w:jc w:val="both"/>
      </w:pPr>
      <w:r w:rsidRPr="001440C0">
        <w:t xml:space="preserve">              ПОСТАНОВЛЯЮ:</w:t>
      </w:r>
    </w:p>
    <w:p w:rsidR="00C42C18" w:rsidRPr="001440C0" w:rsidRDefault="00C42C18" w:rsidP="00C42C18">
      <w:pPr>
        <w:ind w:right="-57" w:firstLine="567"/>
        <w:jc w:val="both"/>
      </w:pPr>
      <w:r w:rsidRPr="001440C0">
        <w:t xml:space="preserve">        1. Утвердить список организаций- источников комплектования муниципального архива  Администрации Кривошеинского района, согласован</w:t>
      </w:r>
      <w:r w:rsidR="004A3906">
        <w:t>ный</w:t>
      </w:r>
      <w:r w:rsidRPr="001440C0">
        <w:t xml:space="preserve"> с экспертно- проверочной комиссией  Департамента по культуре  Томской области   2</w:t>
      </w:r>
      <w:r w:rsidR="00E6457A">
        <w:t>4</w:t>
      </w:r>
      <w:r>
        <w:t xml:space="preserve"> ноября</w:t>
      </w:r>
      <w:r w:rsidRPr="001440C0">
        <w:t xml:space="preserve"> 202</w:t>
      </w:r>
      <w:r>
        <w:t>2</w:t>
      </w:r>
      <w:r w:rsidRPr="001440C0">
        <w:t xml:space="preserve"> года</w:t>
      </w:r>
      <w:r w:rsidR="004A3906" w:rsidRPr="004A3906">
        <w:t xml:space="preserve"> </w:t>
      </w:r>
      <w:r w:rsidR="004A3906" w:rsidRPr="001440C0">
        <w:t>согласно приложению</w:t>
      </w:r>
      <w:r w:rsidR="004A3906">
        <w:t xml:space="preserve"> к настоящему постановлению. </w:t>
      </w:r>
    </w:p>
    <w:p w:rsidR="00C42C18" w:rsidRPr="001440C0" w:rsidRDefault="00C42C18" w:rsidP="00C42C18">
      <w:pPr>
        <w:ind w:right="-57" w:firstLine="567"/>
        <w:jc w:val="both"/>
      </w:pPr>
      <w:r w:rsidRPr="001440C0">
        <w:t xml:space="preserve">       2.Признать утратившим силу Постановление Администрации Кривошеинского района от  </w:t>
      </w:r>
      <w:r>
        <w:t>17 декабря</w:t>
      </w:r>
      <w:r w:rsidRPr="001440C0">
        <w:t xml:space="preserve"> 20</w:t>
      </w:r>
      <w:r>
        <w:t>20</w:t>
      </w:r>
      <w:r w:rsidRPr="001440C0">
        <w:t xml:space="preserve"> года № </w:t>
      </w:r>
      <w:r>
        <w:t>744</w:t>
      </w:r>
      <w:r w:rsidRPr="001440C0">
        <w:t xml:space="preserve">  «Об утверждении списка организаций-источников комплектования муниципального архива Кривошеинского района».</w:t>
      </w:r>
    </w:p>
    <w:p w:rsidR="00C42C18" w:rsidRPr="001440C0" w:rsidRDefault="00C42C18" w:rsidP="00C42C18">
      <w:pPr>
        <w:ind w:right="-57" w:firstLine="567"/>
        <w:jc w:val="both"/>
      </w:pPr>
      <w:r w:rsidRPr="001440C0">
        <w:t xml:space="preserve">       3.Настоящее постановление вступает в силу с даты его подписания и распространяется на правоотношения, возникшие с 1 января 202</w:t>
      </w:r>
      <w:r>
        <w:t>3</w:t>
      </w:r>
      <w:r w:rsidRPr="001440C0">
        <w:t xml:space="preserve"> года.</w:t>
      </w:r>
    </w:p>
    <w:p w:rsidR="00C42C18" w:rsidRPr="001440C0" w:rsidRDefault="00C42C18" w:rsidP="00C42C18">
      <w:pPr>
        <w:ind w:right="-57" w:firstLine="567"/>
        <w:jc w:val="both"/>
      </w:pPr>
      <w:r w:rsidRPr="001440C0">
        <w:t xml:space="preserve">       4.Настоящее постановление подлежит  размещению на официальном сайте муниципального образования Кривошеинский район  в</w:t>
      </w:r>
      <w:r w:rsidR="00DE4390">
        <w:t xml:space="preserve"> информационно- телекоммуникационной</w:t>
      </w:r>
      <w:r w:rsidRPr="001440C0">
        <w:t xml:space="preserve"> сети </w:t>
      </w:r>
      <w:r w:rsidR="00DE4390">
        <w:t>«</w:t>
      </w:r>
      <w:r w:rsidRPr="001440C0">
        <w:t>Интернет</w:t>
      </w:r>
      <w:r w:rsidR="00DE4390">
        <w:t>»</w:t>
      </w:r>
      <w:r w:rsidRPr="001440C0">
        <w:t xml:space="preserve"> и в Сборнике нормативных актов Администрации Кривошеинского района.</w:t>
      </w:r>
    </w:p>
    <w:p w:rsidR="00C42C18" w:rsidRPr="001440C0" w:rsidRDefault="00C42C18" w:rsidP="00C42C18">
      <w:pPr>
        <w:ind w:left="170" w:right="-57"/>
        <w:jc w:val="both"/>
      </w:pPr>
      <w:r w:rsidRPr="001440C0">
        <w:t xml:space="preserve">             5.Контроль за исполнением настоящего постановления  возложить на  управляющего делами Администрации Кривошеинского района.</w:t>
      </w:r>
    </w:p>
    <w:p w:rsidR="00C42C18" w:rsidRPr="001440C0" w:rsidRDefault="00C42C18" w:rsidP="00C42C18">
      <w:pPr>
        <w:ind w:left="170" w:right="-57"/>
        <w:jc w:val="both"/>
      </w:pPr>
    </w:p>
    <w:p w:rsidR="00C42C18" w:rsidRPr="001440C0" w:rsidRDefault="00C42C18" w:rsidP="00C42C18">
      <w:pPr>
        <w:ind w:left="170" w:right="-57"/>
        <w:jc w:val="both"/>
      </w:pPr>
    </w:p>
    <w:p w:rsidR="00C42C18" w:rsidRPr="001440C0" w:rsidRDefault="00C42C18" w:rsidP="00C42C18">
      <w:pPr>
        <w:ind w:left="170" w:right="-57"/>
        <w:jc w:val="both"/>
      </w:pPr>
      <w:r w:rsidRPr="001440C0">
        <w:t>Глава Кривошеинского района                                                                          А.Н.Коломин</w:t>
      </w:r>
    </w:p>
    <w:p w:rsidR="00C42C18" w:rsidRPr="001440C0" w:rsidRDefault="00C42C18" w:rsidP="00C42C18">
      <w:pPr>
        <w:ind w:left="170" w:right="-57"/>
        <w:jc w:val="both"/>
      </w:pPr>
    </w:p>
    <w:p w:rsidR="00C42C18" w:rsidRPr="001440C0" w:rsidRDefault="00C42C18" w:rsidP="00C42C18">
      <w:pPr>
        <w:ind w:left="170" w:right="-57"/>
        <w:jc w:val="both"/>
      </w:pPr>
    </w:p>
    <w:p w:rsidR="00C42C18" w:rsidRDefault="00C42C18" w:rsidP="00C42C18">
      <w:pPr>
        <w:ind w:left="170" w:right="-57"/>
        <w:jc w:val="both"/>
      </w:pPr>
    </w:p>
    <w:p w:rsidR="00E6457A" w:rsidRDefault="00E6457A" w:rsidP="00C42C18">
      <w:pPr>
        <w:ind w:left="170" w:right="-57"/>
        <w:jc w:val="both"/>
        <w:rPr>
          <w:sz w:val="22"/>
          <w:szCs w:val="22"/>
        </w:rPr>
      </w:pPr>
    </w:p>
    <w:p w:rsidR="00E6457A" w:rsidRDefault="00E6457A" w:rsidP="00C42C18">
      <w:pPr>
        <w:ind w:left="170" w:right="-57"/>
        <w:jc w:val="both"/>
        <w:rPr>
          <w:sz w:val="22"/>
          <w:szCs w:val="22"/>
        </w:rPr>
      </w:pPr>
    </w:p>
    <w:p w:rsidR="00C42C18" w:rsidRPr="0069158E" w:rsidRDefault="00C42C18" w:rsidP="00C42C18">
      <w:pPr>
        <w:ind w:left="170" w:right="-57"/>
        <w:jc w:val="both"/>
        <w:rPr>
          <w:sz w:val="22"/>
          <w:szCs w:val="22"/>
        </w:rPr>
      </w:pPr>
      <w:r w:rsidRPr="0069158E">
        <w:rPr>
          <w:sz w:val="22"/>
          <w:szCs w:val="22"/>
        </w:rPr>
        <w:t>Пахомова Н.П.</w:t>
      </w:r>
    </w:p>
    <w:p w:rsidR="00C42C18" w:rsidRPr="0069158E" w:rsidRDefault="00C42C18" w:rsidP="00C42C18">
      <w:pPr>
        <w:ind w:left="170" w:right="-57"/>
        <w:jc w:val="both"/>
        <w:rPr>
          <w:sz w:val="22"/>
          <w:szCs w:val="22"/>
        </w:rPr>
      </w:pPr>
      <w:r w:rsidRPr="0069158E">
        <w:rPr>
          <w:sz w:val="22"/>
          <w:szCs w:val="22"/>
        </w:rPr>
        <w:t>8(38251) 23041</w:t>
      </w:r>
    </w:p>
    <w:p w:rsidR="00C42C18" w:rsidRPr="0069158E" w:rsidRDefault="00C42C18" w:rsidP="00C42C18">
      <w:pPr>
        <w:ind w:left="170" w:right="-57"/>
        <w:rPr>
          <w:sz w:val="22"/>
          <w:szCs w:val="22"/>
        </w:rPr>
      </w:pPr>
    </w:p>
    <w:p w:rsidR="007807A6" w:rsidRDefault="003C4A69" w:rsidP="00C42C18">
      <w:pPr>
        <w:ind w:left="170" w:right="-57"/>
        <w:rPr>
          <w:sz w:val="20"/>
          <w:szCs w:val="20"/>
        </w:rPr>
      </w:pPr>
      <w:r w:rsidRPr="003C4A69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9.15pt;width:129.9pt;height:108.6pt;z-index:251660288" strokecolor="white">
            <v:textbox style="mso-next-textbox:#_x0000_s1026">
              <w:txbxContent>
                <w:p w:rsidR="00C42C18" w:rsidRPr="00C1089A" w:rsidRDefault="00C42C18" w:rsidP="00C42C18"/>
                <w:p w:rsidR="00C42C18" w:rsidRPr="00C1089A" w:rsidRDefault="00C42C18" w:rsidP="00C42C18"/>
                <w:p w:rsidR="00C42C18" w:rsidRPr="00C1089A" w:rsidRDefault="00C42C18" w:rsidP="00C42C18"/>
                <w:p w:rsidR="00C42C18" w:rsidRPr="00C1089A" w:rsidRDefault="00C42C18" w:rsidP="00C42C18"/>
              </w:txbxContent>
            </v:textbox>
          </v:shape>
        </w:pict>
      </w:r>
      <w:r w:rsidR="00C42C18" w:rsidRPr="0069158E">
        <w:rPr>
          <w:sz w:val="22"/>
          <w:szCs w:val="22"/>
        </w:rPr>
        <w:t>Прокуратура, Пахомова</w:t>
      </w:r>
      <w:r w:rsidRPr="003C4A69">
        <w:rPr>
          <w:noProof/>
        </w:rPr>
        <w:pict>
          <v:shape id="_x0000_s1027" type="#_x0000_t202" style="position:absolute;left:0;text-align:left;margin-left:4in;margin-top:4.75pt;width:189pt;height:99pt;z-index:251661312;mso-position-horizontal-relative:text;mso-position-vertical-relative:text" stroked="f">
            <v:textbox style="mso-next-textbox:#_x0000_s1027">
              <w:txbxContent>
                <w:p w:rsidR="00C42C18" w:rsidRPr="00004686" w:rsidRDefault="00C42C18" w:rsidP="00C42C18"/>
              </w:txbxContent>
            </v:textbox>
          </v:shape>
        </w:pict>
      </w:r>
    </w:p>
    <w:sectPr w:rsidR="007807A6" w:rsidSect="00837EBC">
      <w:headerReference w:type="even" r:id="rId9"/>
      <w:headerReference w:type="default" r:id="rId10"/>
      <w:pgSz w:w="11906" w:h="16838" w:code="9"/>
      <w:pgMar w:top="567" w:right="1133" w:bottom="1077" w:left="1560" w:header="51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CA" w:rsidRDefault="00C915CA">
      <w:r>
        <w:separator/>
      </w:r>
    </w:p>
  </w:endnote>
  <w:endnote w:type="continuationSeparator" w:id="1">
    <w:p w:rsidR="00C915CA" w:rsidRDefault="00C91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CA" w:rsidRDefault="00C915CA">
      <w:r>
        <w:separator/>
      </w:r>
    </w:p>
  </w:footnote>
  <w:footnote w:type="continuationSeparator" w:id="1">
    <w:p w:rsidR="00C915CA" w:rsidRDefault="00C91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BC" w:rsidRDefault="003C4A69" w:rsidP="00D01D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4A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4ABC" w:rsidRDefault="00724AB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BC" w:rsidRPr="001D0130" w:rsidRDefault="003C4A69" w:rsidP="00D01D9D">
    <w:pPr>
      <w:pStyle w:val="a7"/>
      <w:framePr w:wrap="around" w:vAnchor="text" w:hAnchor="margin" w:xAlign="center" w:y="1"/>
      <w:rPr>
        <w:rStyle w:val="a8"/>
        <w:b w:val="0"/>
        <w:sz w:val="24"/>
        <w:szCs w:val="24"/>
      </w:rPr>
    </w:pPr>
    <w:r w:rsidRPr="001D0130">
      <w:rPr>
        <w:rStyle w:val="a8"/>
        <w:b w:val="0"/>
        <w:sz w:val="24"/>
        <w:szCs w:val="24"/>
      </w:rPr>
      <w:fldChar w:fldCharType="begin"/>
    </w:r>
    <w:r w:rsidR="00724ABC" w:rsidRPr="001D0130">
      <w:rPr>
        <w:rStyle w:val="a8"/>
        <w:b w:val="0"/>
        <w:sz w:val="24"/>
        <w:szCs w:val="24"/>
      </w:rPr>
      <w:instrText xml:space="preserve">PAGE  </w:instrText>
    </w:r>
    <w:r w:rsidRPr="001D0130">
      <w:rPr>
        <w:rStyle w:val="a8"/>
        <w:b w:val="0"/>
        <w:sz w:val="24"/>
        <w:szCs w:val="24"/>
      </w:rPr>
      <w:fldChar w:fldCharType="separate"/>
    </w:r>
    <w:r w:rsidR="00DE4390">
      <w:rPr>
        <w:rStyle w:val="a8"/>
        <w:b w:val="0"/>
        <w:noProof/>
        <w:sz w:val="24"/>
        <w:szCs w:val="24"/>
      </w:rPr>
      <w:t>2</w:t>
    </w:r>
    <w:r w:rsidRPr="001D0130">
      <w:rPr>
        <w:rStyle w:val="a8"/>
        <w:b w:val="0"/>
        <w:sz w:val="24"/>
        <w:szCs w:val="24"/>
      </w:rPr>
      <w:fldChar w:fldCharType="end"/>
    </w:r>
  </w:p>
  <w:p w:rsidR="00724ABC" w:rsidRDefault="00724A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772E"/>
    <w:rsid w:val="000028D8"/>
    <w:rsid w:val="00015532"/>
    <w:rsid w:val="00020EE7"/>
    <w:rsid w:val="000335D8"/>
    <w:rsid w:val="0003586D"/>
    <w:rsid w:val="00042349"/>
    <w:rsid w:val="000546D5"/>
    <w:rsid w:val="00062D76"/>
    <w:rsid w:val="0007380B"/>
    <w:rsid w:val="00075D34"/>
    <w:rsid w:val="000819E2"/>
    <w:rsid w:val="0009604E"/>
    <w:rsid w:val="000A060A"/>
    <w:rsid w:val="000B74F3"/>
    <w:rsid w:val="000E6F82"/>
    <w:rsid w:val="000F4EF3"/>
    <w:rsid w:val="000F66CF"/>
    <w:rsid w:val="001018E2"/>
    <w:rsid w:val="00102EF4"/>
    <w:rsid w:val="00127D2F"/>
    <w:rsid w:val="00137B5E"/>
    <w:rsid w:val="00140DA2"/>
    <w:rsid w:val="00165BAE"/>
    <w:rsid w:val="00186E32"/>
    <w:rsid w:val="001A14F5"/>
    <w:rsid w:val="001A6A5C"/>
    <w:rsid w:val="001B5DD7"/>
    <w:rsid w:val="001C237B"/>
    <w:rsid w:val="001C57AC"/>
    <w:rsid w:val="001D0130"/>
    <w:rsid w:val="001D5FD3"/>
    <w:rsid w:val="001D74C1"/>
    <w:rsid w:val="00202CA0"/>
    <w:rsid w:val="00227599"/>
    <w:rsid w:val="0023642C"/>
    <w:rsid w:val="00240D42"/>
    <w:rsid w:val="002512B9"/>
    <w:rsid w:val="00251314"/>
    <w:rsid w:val="00280149"/>
    <w:rsid w:val="00283C44"/>
    <w:rsid w:val="00285460"/>
    <w:rsid w:val="0029772E"/>
    <w:rsid w:val="002C7A00"/>
    <w:rsid w:val="002D5883"/>
    <w:rsid w:val="00303671"/>
    <w:rsid w:val="0033295A"/>
    <w:rsid w:val="00332B50"/>
    <w:rsid w:val="0033518E"/>
    <w:rsid w:val="003376FD"/>
    <w:rsid w:val="00346392"/>
    <w:rsid w:val="003634D3"/>
    <w:rsid w:val="0037662E"/>
    <w:rsid w:val="00383FDD"/>
    <w:rsid w:val="00390824"/>
    <w:rsid w:val="003A61C8"/>
    <w:rsid w:val="003A723B"/>
    <w:rsid w:val="003A727A"/>
    <w:rsid w:val="003C4A69"/>
    <w:rsid w:val="003D2D0C"/>
    <w:rsid w:val="003D780C"/>
    <w:rsid w:val="003D78EA"/>
    <w:rsid w:val="003E1126"/>
    <w:rsid w:val="003E4240"/>
    <w:rsid w:val="003E464E"/>
    <w:rsid w:val="003E6014"/>
    <w:rsid w:val="003E7D08"/>
    <w:rsid w:val="003F499D"/>
    <w:rsid w:val="00415C3B"/>
    <w:rsid w:val="00427F0A"/>
    <w:rsid w:val="00435890"/>
    <w:rsid w:val="00447C0D"/>
    <w:rsid w:val="004728CC"/>
    <w:rsid w:val="00472CE2"/>
    <w:rsid w:val="00473517"/>
    <w:rsid w:val="00484AE5"/>
    <w:rsid w:val="004922DF"/>
    <w:rsid w:val="004952AF"/>
    <w:rsid w:val="004A1B7C"/>
    <w:rsid w:val="004A3906"/>
    <w:rsid w:val="004B32EE"/>
    <w:rsid w:val="004B42E4"/>
    <w:rsid w:val="004B73FD"/>
    <w:rsid w:val="004D36EB"/>
    <w:rsid w:val="004E0113"/>
    <w:rsid w:val="004F61D5"/>
    <w:rsid w:val="005021F3"/>
    <w:rsid w:val="0050402F"/>
    <w:rsid w:val="0051158D"/>
    <w:rsid w:val="005143F2"/>
    <w:rsid w:val="005177AB"/>
    <w:rsid w:val="005251FE"/>
    <w:rsid w:val="00526CC2"/>
    <w:rsid w:val="005319C9"/>
    <w:rsid w:val="00534283"/>
    <w:rsid w:val="005343B4"/>
    <w:rsid w:val="00542F73"/>
    <w:rsid w:val="005508A1"/>
    <w:rsid w:val="00566E27"/>
    <w:rsid w:val="005741D9"/>
    <w:rsid w:val="00576EAD"/>
    <w:rsid w:val="00581641"/>
    <w:rsid w:val="005866EE"/>
    <w:rsid w:val="005B0BF9"/>
    <w:rsid w:val="005B0E2F"/>
    <w:rsid w:val="005B40BD"/>
    <w:rsid w:val="005B4847"/>
    <w:rsid w:val="005C2DB4"/>
    <w:rsid w:val="005D2688"/>
    <w:rsid w:val="005E0FEF"/>
    <w:rsid w:val="005E1736"/>
    <w:rsid w:val="005E1D86"/>
    <w:rsid w:val="005F5917"/>
    <w:rsid w:val="0060049F"/>
    <w:rsid w:val="00603BC7"/>
    <w:rsid w:val="00605CE2"/>
    <w:rsid w:val="006110F5"/>
    <w:rsid w:val="00612418"/>
    <w:rsid w:val="00614222"/>
    <w:rsid w:val="00621649"/>
    <w:rsid w:val="00621838"/>
    <w:rsid w:val="00625BF3"/>
    <w:rsid w:val="0062642B"/>
    <w:rsid w:val="00636C10"/>
    <w:rsid w:val="0064033B"/>
    <w:rsid w:val="006444D2"/>
    <w:rsid w:val="00655949"/>
    <w:rsid w:val="00656BE4"/>
    <w:rsid w:val="00664155"/>
    <w:rsid w:val="00664311"/>
    <w:rsid w:val="006647C9"/>
    <w:rsid w:val="00665871"/>
    <w:rsid w:val="006670F8"/>
    <w:rsid w:val="0066714E"/>
    <w:rsid w:val="00694D22"/>
    <w:rsid w:val="006963FC"/>
    <w:rsid w:val="006A1F2E"/>
    <w:rsid w:val="006A35E4"/>
    <w:rsid w:val="006A4728"/>
    <w:rsid w:val="006A54D6"/>
    <w:rsid w:val="006D5ED6"/>
    <w:rsid w:val="006E7AFA"/>
    <w:rsid w:val="006F7C48"/>
    <w:rsid w:val="00702342"/>
    <w:rsid w:val="00702D71"/>
    <w:rsid w:val="007104BF"/>
    <w:rsid w:val="00712108"/>
    <w:rsid w:val="007124DD"/>
    <w:rsid w:val="0071272F"/>
    <w:rsid w:val="00714C5E"/>
    <w:rsid w:val="00717012"/>
    <w:rsid w:val="00720EE2"/>
    <w:rsid w:val="00722F55"/>
    <w:rsid w:val="00724ABC"/>
    <w:rsid w:val="007256F7"/>
    <w:rsid w:val="00742EE3"/>
    <w:rsid w:val="007543D7"/>
    <w:rsid w:val="007807A6"/>
    <w:rsid w:val="007856A3"/>
    <w:rsid w:val="00790B8D"/>
    <w:rsid w:val="007A765E"/>
    <w:rsid w:val="007C01F7"/>
    <w:rsid w:val="007F719D"/>
    <w:rsid w:val="00805AA7"/>
    <w:rsid w:val="008069E0"/>
    <w:rsid w:val="008162C6"/>
    <w:rsid w:val="0083355D"/>
    <w:rsid w:val="00833CF9"/>
    <w:rsid w:val="00837EBC"/>
    <w:rsid w:val="0084007E"/>
    <w:rsid w:val="008408B2"/>
    <w:rsid w:val="00845FD0"/>
    <w:rsid w:val="00853A18"/>
    <w:rsid w:val="00854ED3"/>
    <w:rsid w:val="00856BC9"/>
    <w:rsid w:val="0087514B"/>
    <w:rsid w:val="00884A14"/>
    <w:rsid w:val="00884D0C"/>
    <w:rsid w:val="00896EA7"/>
    <w:rsid w:val="008A6A83"/>
    <w:rsid w:val="008A6C29"/>
    <w:rsid w:val="008C40BC"/>
    <w:rsid w:val="008D3E9D"/>
    <w:rsid w:val="008E2316"/>
    <w:rsid w:val="008F02E8"/>
    <w:rsid w:val="00902776"/>
    <w:rsid w:val="0091107C"/>
    <w:rsid w:val="00911BC3"/>
    <w:rsid w:val="00912183"/>
    <w:rsid w:val="00912ADB"/>
    <w:rsid w:val="00913938"/>
    <w:rsid w:val="0091631D"/>
    <w:rsid w:val="00942480"/>
    <w:rsid w:val="009464DE"/>
    <w:rsid w:val="00950071"/>
    <w:rsid w:val="0096417E"/>
    <w:rsid w:val="009854C1"/>
    <w:rsid w:val="009939A9"/>
    <w:rsid w:val="009A5C8E"/>
    <w:rsid w:val="009A61D5"/>
    <w:rsid w:val="009A7CB8"/>
    <w:rsid w:val="009C5127"/>
    <w:rsid w:val="009C7340"/>
    <w:rsid w:val="009D26D1"/>
    <w:rsid w:val="009D70E4"/>
    <w:rsid w:val="009F5AB0"/>
    <w:rsid w:val="00A0358B"/>
    <w:rsid w:val="00A133E7"/>
    <w:rsid w:val="00A221F4"/>
    <w:rsid w:val="00A268F6"/>
    <w:rsid w:val="00A41A79"/>
    <w:rsid w:val="00A55CF5"/>
    <w:rsid w:val="00A67371"/>
    <w:rsid w:val="00A94DD9"/>
    <w:rsid w:val="00A97EA3"/>
    <w:rsid w:val="00AB2210"/>
    <w:rsid w:val="00AB6D19"/>
    <w:rsid w:val="00AC23A7"/>
    <w:rsid w:val="00AC4107"/>
    <w:rsid w:val="00AD665C"/>
    <w:rsid w:val="00AE067D"/>
    <w:rsid w:val="00B008C3"/>
    <w:rsid w:val="00B03A44"/>
    <w:rsid w:val="00B07515"/>
    <w:rsid w:val="00B202BB"/>
    <w:rsid w:val="00B205CF"/>
    <w:rsid w:val="00B344C5"/>
    <w:rsid w:val="00B34668"/>
    <w:rsid w:val="00B4132A"/>
    <w:rsid w:val="00B43EAC"/>
    <w:rsid w:val="00B52130"/>
    <w:rsid w:val="00B52514"/>
    <w:rsid w:val="00B644BA"/>
    <w:rsid w:val="00B65ABC"/>
    <w:rsid w:val="00B72E74"/>
    <w:rsid w:val="00B82B34"/>
    <w:rsid w:val="00BB13F9"/>
    <w:rsid w:val="00BB2CC2"/>
    <w:rsid w:val="00BD127B"/>
    <w:rsid w:val="00BD2FFE"/>
    <w:rsid w:val="00BD7CBF"/>
    <w:rsid w:val="00BE1085"/>
    <w:rsid w:val="00BE4B6A"/>
    <w:rsid w:val="00BF217D"/>
    <w:rsid w:val="00C071FA"/>
    <w:rsid w:val="00C1150F"/>
    <w:rsid w:val="00C2191E"/>
    <w:rsid w:val="00C23F29"/>
    <w:rsid w:val="00C337F5"/>
    <w:rsid w:val="00C3447F"/>
    <w:rsid w:val="00C3591B"/>
    <w:rsid w:val="00C42C18"/>
    <w:rsid w:val="00C42FDF"/>
    <w:rsid w:val="00C53BE5"/>
    <w:rsid w:val="00C73B80"/>
    <w:rsid w:val="00C87818"/>
    <w:rsid w:val="00C87934"/>
    <w:rsid w:val="00C915CA"/>
    <w:rsid w:val="00C93067"/>
    <w:rsid w:val="00C95788"/>
    <w:rsid w:val="00C96719"/>
    <w:rsid w:val="00CA091E"/>
    <w:rsid w:val="00CA0C7F"/>
    <w:rsid w:val="00CA4743"/>
    <w:rsid w:val="00CA50C1"/>
    <w:rsid w:val="00CC16E1"/>
    <w:rsid w:val="00CC7712"/>
    <w:rsid w:val="00CD652F"/>
    <w:rsid w:val="00CE62F3"/>
    <w:rsid w:val="00D005A0"/>
    <w:rsid w:val="00D01D9D"/>
    <w:rsid w:val="00D10BBD"/>
    <w:rsid w:val="00D21688"/>
    <w:rsid w:val="00D336F2"/>
    <w:rsid w:val="00D3792B"/>
    <w:rsid w:val="00D41C8F"/>
    <w:rsid w:val="00D57926"/>
    <w:rsid w:val="00D6086A"/>
    <w:rsid w:val="00D60FC2"/>
    <w:rsid w:val="00D8001C"/>
    <w:rsid w:val="00D8504D"/>
    <w:rsid w:val="00D972C3"/>
    <w:rsid w:val="00DB54F1"/>
    <w:rsid w:val="00DC6B42"/>
    <w:rsid w:val="00DE389C"/>
    <w:rsid w:val="00DE3D80"/>
    <w:rsid w:val="00DE4390"/>
    <w:rsid w:val="00E01B4D"/>
    <w:rsid w:val="00E03697"/>
    <w:rsid w:val="00E15425"/>
    <w:rsid w:val="00E20AA2"/>
    <w:rsid w:val="00E20FBD"/>
    <w:rsid w:val="00E31F36"/>
    <w:rsid w:val="00E36D11"/>
    <w:rsid w:val="00E6457A"/>
    <w:rsid w:val="00E66E6B"/>
    <w:rsid w:val="00E71BB8"/>
    <w:rsid w:val="00EA0A64"/>
    <w:rsid w:val="00EA447A"/>
    <w:rsid w:val="00EA7F64"/>
    <w:rsid w:val="00EB0FF1"/>
    <w:rsid w:val="00EE1994"/>
    <w:rsid w:val="00EF03D5"/>
    <w:rsid w:val="00EF6953"/>
    <w:rsid w:val="00F07D7D"/>
    <w:rsid w:val="00F264AB"/>
    <w:rsid w:val="00F559F6"/>
    <w:rsid w:val="00F61E9D"/>
    <w:rsid w:val="00F80522"/>
    <w:rsid w:val="00F820BC"/>
    <w:rsid w:val="00F82A95"/>
    <w:rsid w:val="00F95698"/>
    <w:rsid w:val="00FA1F0A"/>
    <w:rsid w:val="00FA35A0"/>
    <w:rsid w:val="00FA409F"/>
    <w:rsid w:val="00FA5C98"/>
    <w:rsid w:val="00FB3D73"/>
    <w:rsid w:val="00FC222C"/>
    <w:rsid w:val="00FD0489"/>
    <w:rsid w:val="00FD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8">
    <w:name w:val="page number"/>
    <w:basedOn w:val="a0"/>
    <w:rsid w:val="00186E32"/>
  </w:style>
  <w:style w:type="paragraph" w:styleId="a9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a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b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c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e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7AEB-D23D-43C1-BD6A-A276B586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РАСПОРЯЖЕНИЕ</vt:lpstr>
      <vt:lpstr>    /</vt:lpstr>
    </vt:vector>
  </TitlesOfParts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Arxiv</cp:lastModifiedBy>
  <cp:revision>10</cp:revision>
  <cp:lastPrinted>2023-01-13T03:14:00Z</cp:lastPrinted>
  <dcterms:created xsi:type="dcterms:W3CDTF">2023-01-11T07:51:00Z</dcterms:created>
  <dcterms:modified xsi:type="dcterms:W3CDTF">2023-01-13T04:04:00Z</dcterms:modified>
</cp:coreProperties>
</file>