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721FD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21F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2C02" w:rsidRDefault="002F2C02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8A6C0D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12.01.2024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</w:t>
      </w:r>
      <w:r w:rsidR="00CD5814">
        <w:rPr>
          <w:rFonts w:ascii="Times New Roman" w:hAnsi="Times New Roman" w:cs="Times New Roman"/>
          <w:sz w:val="24"/>
          <w:szCs w:val="24"/>
        </w:rPr>
        <w:t xml:space="preserve"> 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F2C02" w:rsidRDefault="002F2C02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</w:t>
      </w:r>
      <w:r w:rsidR="00721FDC">
        <w:t>16</w:t>
      </w:r>
      <w:r>
        <w:t>.0</w:t>
      </w:r>
      <w:r w:rsidR="00721FDC">
        <w:t>1</w:t>
      </w:r>
      <w:r>
        <w:t>.20</w:t>
      </w:r>
      <w:r w:rsidR="00E2615E">
        <w:t>2</w:t>
      </w:r>
      <w:r w:rsidR="00721FDC">
        <w:t>3</w:t>
      </w:r>
      <w:r>
        <w:t xml:space="preserve"> № </w:t>
      </w:r>
      <w:r w:rsidR="00721FDC">
        <w:t>25</w:t>
      </w:r>
      <w:r>
        <w:t xml:space="preserve"> </w:t>
      </w:r>
      <w:r w:rsidR="00E05160">
        <w:t>«</w:t>
      </w:r>
      <w:r w:rsidR="00721FDC" w:rsidRPr="00450F5A"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D41B4F" w:rsidRDefault="003710A7" w:rsidP="00D41B4F">
      <w:pPr>
        <w:pStyle w:val="ConsPlusNormal"/>
        <w:ind w:firstLine="567"/>
        <w:jc w:val="both"/>
      </w:pPr>
      <w:r w:rsidRPr="00D41B4F">
        <w:t>В целях совершенствования нормативного правового акта</w:t>
      </w:r>
    </w:p>
    <w:p w:rsidR="006D7C62" w:rsidRPr="00D41B4F" w:rsidRDefault="006D7C62" w:rsidP="00D41B4F">
      <w:pPr>
        <w:pStyle w:val="ConsPlusNormal"/>
        <w:ind w:firstLine="567"/>
        <w:jc w:val="both"/>
      </w:pPr>
      <w:r w:rsidRPr="00D41B4F">
        <w:t>ПОСТАНОВЛЯЮ:</w:t>
      </w:r>
    </w:p>
    <w:p w:rsidR="0062714D" w:rsidRPr="00D41B4F" w:rsidRDefault="0062714D" w:rsidP="00D41B4F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4F">
        <w:rPr>
          <w:rFonts w:ascii="Times New Roman" w:hAnsi="Times New Roman" w:cs="Times New Roman"/>
          <w:sz w:val="24"/>
          <w:szCs w:val="24"/>
        </w:rPr>
        <w:t>Внести в постановление Администрации Кривошеинского района от 16.01.2023 № 25 «О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 (далее – Постановление) следующие изменения:</w:t>
      </w:r>
    </w:p>
    <w:p w:rsidR="002F2C02" w:rsidRPr="00D41B4F" w:rsidRDefault="0062714D" w:rsidP="00D41B4F">
      <w:pPr>
        <w:pStyle w:val="a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4F">
        <w:rPr>
          <w:rFonts w:ascii="Times New Roman" w:hAnsi="Times New Roman" w:cs="Times New Roman"/>
          <w:sz w:val="24"/>
          <w:szCs w:val="24"/>
        </w:rPr>
        <w:t>н</w:t>
      </w:r>
      <w:r w:rsidR="002F2C02" w:rsidRPr="00D41B4F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Pr="00D41B4F">
        <w:rPr>
          <w:rFonts w:ascii="Times New Roman" w:hAnsi="Times New Roman" w:cs="Times New Roman"/>
          <w:sz w:val="24"/>
          <w:szCs w:val="24"/>
        </w:rPr>
        <w:t>Постановления</w:t>
      </w:r>
      <w:r w:rsidR="002F2C02" w:rsidRPr="00D41B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F2C02" w:rsidRPr="00D41B4F" w:rsidRDefault="002F2C02" w:rsidP="00D41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4F">
        <w:rPr>
          <w:rFonts w:ascii="Times New Roman" w:hAnsi="Times New Roman" w:cs="Times New Roman"/>
          <w:sz w:val="24"/>
          <w:szCs w:val="24"/>
        </w:rPr>
        <w:t>«О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</w:t>
      </w:r>
    </w:p>
    <w:p w:rsidR="002F2C02" w:rsidRPr="00D41B4F" w:rsidRDefault="00D41B4F" w:rsidP="00D41B4F">
      <w:pPr>
        <w:pStyle w:val="ConsPlusNormal"/>
        <w:numPr>
          <w:ilvl w:val="0"/>
          <w:numId w:val="6"/>
        </w:numPr>
        <w:ind w:left="0" w:firstLine="567"/>
        <w:jc w:val="both"/>
      </w:pPr>
      <w:r>
        <w:t>п</w:t>
      </w:r>
      <w:r w:rsidR="002F2C02" w:rsidRPr="00D41B4F">
        <w:t>реамбул</w:t>
      </w:r>
      <w:r w:rsidR="0062714D" w:rsidRPr="00D41B4F">
        <w:t>у</w:t>
      </w:r>
      <w:r w:rsidR="002F2C02" w:rsidRPr="00D41B4F">
        <w:t xml:space="preserve"> </w:t>
      </w:r>
      <w:r w:rsidR="0062714D" w:rsidRPr="00D41B4F">
        <w:t>Постановления изложить в следующей редакции:</w:t>
      </w:r>
    </w:p>
    <w:p w:rsidR="0062714D" w:rsidRPr="00D41B4F" w:rsidRDefault="0062714D" w:rsidP="00D41B4F">
      <w:pPr>
        <w:pStyle w:val="ConsPlusNormal"/>
        <w:ind w:firstLine="567"/>
        <w:jc w:val="both"/>
      </w:pPr>
      <w:r w:rsidRPr="00D41B4F">
        <w:t xml:space="preserve">«Предоставление субсидий на поддержку приоритетных направлений агропромышленного комплекса и развитие малых форм хозяйствования (далее - субсидии), источником финансового обеспечения которых являются межбюджетные трансферты из федерального и областного бюджетов, осуществляется органами местного самоуправления муниципальных образований Томской области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(приложение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«О Государственной программе развития сельского хозяйства и регулирования рынков сельскохозяйственной продукции, сырья и продовольствия»), муниципальными правовыми актами, принятыми в соответствии с постановлением Правительства Российской Федерации от </w:t>
      </w:r>
      <w:r w:rsidR="00A259F9">
        <w:t xml:space="preserve">25 октября </w:t>
      </w:r>
      <w:r w:rsidRPr="00D41B4F">
        <w:t>202</w:t>
      </w:r>
      <w:r w:rsidR="00A259F9">
        <w:t>3 года</w:t>
      </w:r>
      <w:r w:rsidRPr="00D41B4F">
        <w:t xml:space="preserve"> </w:t>
      </w:r>
      <w:r w:rsidR="00A259F9">
        <w:t>№ 1782</w:t>
      </w:r>
      <w:r w:rsidRPr="00D41B4F">
        <w:t xml:space="preserve"> «Об </w:t>
      </w:r>
      <w:r w:rsidR="00A259F9">
        <w:t xml:space="preserve">утверждении </w:t>
      </w:r>
      <w:r w:rsidRPr="00D41B4F">
        <w:t>общих требовани</w:t>
      </w:r>
      <w:r w:rsidR="00A259F9">
        <w:t>й</w:t>
      </w:r>
      <w:r w:rsidRPr="00D41B4F">
        <w:t xml:space="preserve"> к нормативным правовым актам, муниципальным правовым актам, регулирующим предоставление </w:t>
      </w:r>
      <w:r w:rsidR="00A259F9">
        <w:t xml:space="preserve">из бюджетов субъектов Российской Федерации, местных бюджетов </w:t>
      </w:r>
      <w:r w:rsidRPr="00D41B4F"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</w:t>
      </w:r>
      <w:r w:rsidR="00A259F9">
        <w:t>проведение отборов получателей указанных субсидий, в том числе грантов в форме субсидий</w:t>
      </w:r>
      <w:r w:rsidRPr="00D41B4F">
        <w:t>»;</w:t>
      </w:r>
    </w:p>
    <w:p w:rsidR="0062714D" w:rsidRPr="00D41B4F" w:rsidRDefault="0062714D" w:rsidP="00D41B4F">
      <w:pPr>
        <w:pStyle w:val="ConsPlusNormal"/>
        <w:numPr>
          <w:ilvl w:val="0"/>
          <w:numId w:val="6"/>
        </w:numPr>
        <w:ind w:left="0" w:firstLine="567"/>
        <w:jc w:val="both"/>
      </w:pPr>
      <w:r w:rsidRPr="00D41B4F">
        <w:lastRenderedPageBreak/>
        <w:t>в пункте 1 Постановления слова «на стимулирование развития приоритетных подотраслей» заменить словами «на поддержку приоритетных направлений»;</w:t>
      </w:r>
    </w:p>
    <w:p w:rsidR="0062714D" w:rsidRPr="00D41B4F" w:rsidRDefault="0062714D" w:rsidP="00D41B4F">
      <w:pPr>
        <w:pStyle w:val="ConsPlusNormal"/>
        <w:numPr>
          <w:ilvl w:val="0"/>
          <w:numId w:val="6"/>
        </w:numPr>
        <w:ind w:left="0" w:firstLine="567"/>
        <w:jc w:val="both"/>
      </w:pPr>
      <w:r w:rsidRPr="00D41B4F">
        <w:t>в Порядке предоставления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 (приложение к Постановлению) (далее Порядок)</w:t>
      </w:r>
      <w:r w:rsidR="00960C3A" w:rsidRPr="00D41B4F">
        <w:t>:</w:t>
      </w:r>
    </w:p>
    <w:p w:rsidR="00960C3A" w:rsidRPr="00D41B4F" w:rsidRDefault="00960C3A" w:rsidP="00D41B4F">
      <w:pPr>
        <w:pStyle w:val="ConsPlusNormal"/>
        <w:ind w:firstLine="567"/>
        <w:jc w:val="both"/>
      </w:pPr>
      <w:r w:rsidRPr="00D41B4F">
        <w:t>а) наименование изложить в  следующей редакции:</w:t>
      </w:r>
    </w:p>
    <w:p w:rsidR="00960C3A" w:rsidRPr="00D41B4F" w:rsidRDefault="00960C3A" w:rsidP="00D41B4F">
      <w:pPr>
        <w:pStyle w:val="ConsPlusNormal"/>
        <w:ind w:firstLine="567"/>
        <w:jc w:val="both"/>
      </w:pPr>
      <w:r w:rsidRPr="00D41B4F">
        <w:t>«Порядок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бюджетов»;</w:t>
      </w:r>
    </w:p>
    <w:p w:rsidR="00960C3A" w:rsidRPr="00D41B4F" w:rsidRDefault="00960C3A" w:rsidP="00D41B4F">
      <w:pPr>
        <w:pStyle w:val="ConsPlusNormal"/>
        <w:ind w:firstLine="567"/>
        <w:jc w:val="both"/>
      </w:pPr>
      <w:r w:rsidRPr="00D41B4F">
        <w:t>б) в пункте 1, пункте 3 слова «на стимулирование развития приоритетных подотраслей» заменить словами «на поддержку приоритетных направлений»;</w:t>
      </w:r>
    </w:p>
    <w:p w:rsidR="00960C3A" w:rsidRPr="00D41B4F" w:rsidRDefault="00960C3A" w:rsidP="00D41B4F">
      <w:pPr>
        <w:pStyle w:val="ConsPlusNormal"/>
        <w:ind w:firstLine="567"/>
        <w:jc w:val="both"/>
      </w:pPr>
      <w:r w:rsidRPr="00D41B4F">
        <w:t>в) подпункт 5) пункта 7 изложить в следующей редакции:</w:t>
      </w:r>
    </w:p>
    <w:p w:rsidR="00960C3A" w:rsidRPr="00D41B4F" w:rsidRDefault="00960C3A" w:rsidP="00D41B4F">
      <w:pPr>
        <w:pStyle w:val="ConsPlusNormal"/>
        <w:ind w:firstLine="567"/>
        <w:jc w:val="both"/>
      </w:pPr>
      <w:r w:rsidRPr="00D41B4F">
        <w:t>«5) подтверждение информации об объеме реализованного молока данными, содержащимися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ветеринарии;»;</w:t>
      </w:r>
    </w:p>
    <w:p w:rsidR="000473C3" w:rsidRPr="00D41B4F" w:rsidRDefault="000473C3" w:rsidP="00D41B4F">
      <w:pPr>
        <w:pStyle w:val="ConsPlusNormal"/>
        <w:ind w:firstLine="567"/>
        <w:jc w:val="both"/>
      </w:pPr>
      <w:r w:rsidRPr="00D41B4F">
        <w:t>г) в пункте 10:</w:t>
      </w:r>
    </w:p>
    <w:p w:rsidR="000473C3" w:rsidRPr="00D41B4F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в подпункте </w:t>
      </w:r>
      <w:r w:rsidRPr="00D41B4F">
        <w:rPr>
          <w:rFonts w:ascii="Times New Roman" w:hAnsi="Times New Roman" w:cs="Times New Roman"/>
          <w:sz w:val="24"/>
          <w:szCs w:val="24"/>
        </w:rPr>
        <w:t>6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) слова </w:t>
      </w:r>
      <w:r w:rsidRPr="008A6C0D">
        <w:rPr>
          <w:rFonts w:ascii="Times New Roman" w:eastAsia="Times New Roman" w:hAnsi="Times New Roman" w:cs="Times New Roman"/>
          <w:sz w:val="24"/>
          <w:szCs w:val="24"/>
        </w:rPr>
        <w:t>«документов» заменить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словами «копий бухгалтерских документов»; </w:t>
      </w:r>
    </w:p>
    <w:p w:rsidR="000473C3" w:rsidRPr="00D41B4F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подпункт 8) изложить в следующей редакции: </w:t>
      </w:r>
    </w:p>
    <w:p w:rsidR="000473C3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«8)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 - для субсидии за счет средств федерального и областного бюджетов (софинансируемая часть);»; </w:t>
      </w:r>
    </w:p>
    <w:p w:rsidR="008A6C0D" w:rsidRPr="00D41B4F" w:rsidRDefault="008A6C0D" w:rsidP="008A6C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в абзаце </w:t>
      </w:r>
      <w:r w:rsidRPr="00D41B4F">
        <w:rPr>
          <w:rFonts w:ascii="Times New Roman" w:hAnsi="Times New Roman" w:cs="Times New Roman"/>
          <w:sz w:val="24"/>
          <w:szCs w:val="24"/>
        </w:rPr>
        <w:t>втором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подпункта </w:t>
      </w:r>
      <w:r w:rsidRPr="00D41B4F">
        <w:rPr>
          <w:rFonts w:ascii="Times New Roman" w:hAnsi="Times New Roman" w:cs="Times New Roman"/>
          <w:sz w:val="24"/>
          <w:szCs w:val="24"/>
        </w:rPr>
        <w:t>9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>) слова «не ранее 2018 года» заменить словами «не ранее 2019 года»;</w:t>
      </w:r>
    </w:p>
    <w:p w:rsidR="000473C3" w:rsidRPr="00D41B4F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дополнить подпунктом 10) следующего содержания: </w:t>
      </w:r>
    </w:p>
    <w:p w:rsidR="000473C3" w:rsidRPr="00D41B4F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>«10) при страховании сельскохозяйственных животных - заверенные получателем субсидии копии:</w:t>
      </w:r>
    </w:p>
    <w:p w:rsidR="000473C3" w:rsidRPr="00D41B4F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договора страхования с господдержкой за предшествующий год;</w:t>
      </w:r>
    </w:p>
    <w:p w:rsidR="000473C3" w:rsidRPr="00D41B4F" w:rsidRDefault="000473C3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>платежных поручений об оплате по договору страхования.»;</w:t>
      </w:r>
    </w:p>
    <w:p w:rsidR="000473C3" w:rsidRPr="00D41B4F" w:rsidRDefault="000473C3" w:rsidP="00D41B4F">
      <w:pPr>
        <w:pStyle w:val="ConsPlusNormal"/>
        <w:ind w:firstLine="567"/>
        <w:jc w:val="both"/>
      </w:pPr>
      <w:r w:rsidRPr="00D41B4F">
        <w:t>д</w:t>
      </w:r>
      <w:r w:rsidR="000708A8" w:rsidRPr="00D41B4F">
        <w:t xml:space="preserve">) </w:t>
      </w:r>
      <w:r w:rsidRPr="00D41B4F">
        <w:t>в пункте 25:</w:t>
      </w:r>
    </w:p>
    <w:p w:rsidR="000708A8" w:rsidRPr="00D41B4F" w:rsidRDefault="000708A8" w:rsidP="00D41B4F">
      <w:pPr>
        <w:pStyle w:val="ConsPlusNormal"/>
        <w:ind w:firstLine="567"/>
        <w:jc w:val="both"/>
      </w:pPr>
      <w:r w:rsidRPr="00D41B4F">
        <w:t xml:space="preserve">в абзаце </w:t>
      </w:r>
      <w:r w:rsidR="00D41B4F" w:rsidRPr="00D41B4F">
        <w:t xml:space="preserve">седьмом </w:t>
      </w:r>
      <w:r w:rsidRPr="00D41B4F">
        <w:t>после слов «за отчетный год к установленным» дополнить словами «, но не менее 0,8»;</w:t>
      </w:r>
    </w:p>
    <w:p w:rsidR="000708A8" w:rsidRPr="00D41B4F" w:rsidRDefault="000708A8" w:rsidP="00D41B4F">
      <w:pPr>
        <w:pStyle w:val="ConsPlusNormal"/>
        <w:ind w:firstLine="567"/>
        <w:jc w:val="both"/>
      </w:pPr>
      <w:r w:rsidRPr="00D41B4F">
        <w:t xml:space="preserve">в абзаце </w:t>
      </w:r>
      <w:r w:rsidR="00D41B4F" w:rsidRPr="00D41B4F">
        <w:t xml:space="preserve">девятом </w:t>
      </w:r>
      <w:r w:rsidRPr="00D41B4F">
        <w:t>после слов «в размере 1,2» дополнить словами «,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году»;</w:t>
      </w:r>
    </w:p>
    <w:p w:rsidR="000708A8" w:rsidRPr="00D41B4F" w:rsidRDefault="000708A8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абзацы </w:t>
      </w:r>
      <w:r w:rsidRPr="00D41B4F">
        <w:rPr>
          <w:rFonts w:ascii="Times New Roman" w:hAnsi="Times New Roman" w:cs="Times New Roman"/>
          <w:sz w:val="24"/>
          <w:szCs w:val="24"/>
        </w:rPr>
        <w:t>десятый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1B4F">
        <w:rPr>
          <w:rFonts w:ascii="Times New Roman" w:hAnsi="Times New Roman" w:cs="Times New Roman"/>
          <w:sz w:val="24"/>
          <w:szCs w:val="24"/>
        </w:rPr>
        <w:t xml:space="preserve">одиннадцатый 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708A8" w:rsidRPr="00D41B4F" w:rsidRDefault="000708A8" w:rsidP="00D41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D41B4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-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1,2.</w:t>
      </w:r>
    </w:p>
    <w:p w:rsidR="000708A8" w:rsidRPr="00D41B4F" w:rsidRDefault="000708A8" w:rsidP="00D41B4F">
      <w:pPr>
        <w:pStyle w:val="ConsPlusNormal"/>
        <w:ind w:firstLine="567"/>
        <w:jc w:val="both"/>
      </w:pPr>
      <w:r w:rsidRPr="00D41B4F">
        <w:t>При отсутствии страхования поголовья молочных сельскохозяйственных животных в отчетном финансовом году К</w:t>
      </w:r>
      <w:r w:rsidRPr="00D41B4F">
        <w:rPr>
          <w:vertAlign w:val="subscript"/>
        </w:rPr>
        <w:t>3</w:t>
      </w:r>
      <w:r w:rsidRPr="00D41B4F">
        <w:t xml:space="preserve"> =1.»</w:t>
      </w:r>
    </w:p>
    <w:p w:rsidR="000473C3" w:rsidRPr="00D41B4F" w:rsidRDefault="000473C3" w:rsidP="00D41B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hAnsi="Times New Roman" w:cs="Times New Roman"/>
          <w:sz w:val="24"/>
          <w:szCs w:val="24"/>
        </w:rPr>
        <w:t xml:space="preserve">е) 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Pr="00D41B4F">
        <w:rPr>
          <w:rFonts w:ascii="Times New Roman" w:hAnsi="Times New Roman" w:cs="Times New Roman"/>
          <w:sz w:val="24"/>
          <w:szCs w:val="24"/>
        </w:rPr>
        <w:t>32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0473C3" w:rsidRPr="00D41B4F" w:rsidRDefault="000473C3" w:rsidP="00D41B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20BF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. Результатом предоставления субсидии является достижение планового значения объемов производства молока, установленного соглашением о предоставлении субсидии, заключенным между органом местного самоуправления и получателем субсидии. </w:t>
      </w:r>
    </w:p>
    <w:p w:rsidR="000473C3" w:rsidRPr="00D41B4F" w:rsidRDefault="000473C3" w:rsidP="00D41B4F">
      <w:pPr>
        <w:pStyle w:val="ConsPlusNormal"/>
        <w:ind w:firstLine="567"/>
        <w:jc w:val="both"/>
      </w:pPr>
      <w:r w:rsidRPr="00D41B4F">
        <w:t>Показателем, необходимым для достижения результата предоставления субсидии, является производство молока получателями субсидии в текущем году.»;</w:t>
      </w:r>
    </w:p>
    <w:p w:rsidR="000473C3" w:rsidRPr="00D41B4F" w:rsidRDefault="000473C3" w:rsidP="00D41B4F">
      <w:pPr>
        <w:pStyle w:val="ConsPlusNormal"/>
        <w:ind w:firstLine="567"/>
        <w:jc w:val="both"/>
      </w:pPr>
      <w:r w:rsidRPr="00D41B4F">
        <w:t>ж</w:t>
      </w:r>
      <w:r w:rsidR="000708A8" w:rsidRPr="00D41B4F">
        <w:t>) в пункте 33</w:t>
      </w:r>
      <w:r w:rsidRPr="00D41B4F">
        <w:t>:</w:t>
      </w:r>
    </w:p>
    <w:p w:rsidR="000708A8" w:rsidRPr="00D41B4F" w:rsidRDefault="000473C3" w:rsidP="00D41B4F">
      <w:pPr>
        <w:pStyle w:val="ConsPlusNormal"/>
        <w:ind w:firstLine="567"/>
        <w:jc w:val="both"/>
      </w:pPr>
      <w:r w:rsidRPr="00D41B4F">
        <w:t xml:space="preserve">в абзаце первом </w:t>
      </w:r>
      <w:r w:rsidR="000708A8" w:rsidRPr="00D41B4F">
        <w:t>слова «</w:t>
      </w:r>
      <w:r w:rsidR="000708A8" w:rsidRPr="00D41B4F">
        <w:rPr>
          <w:rFonts w:eastAsia="Calibri"/>
          <w:lang w:eastAsia="en-US"/>
        </w:rPr>
        <w:t xml:space="preserve">с 1 января по 31 марта текущего года» заменить словами </w:t>
      </w:r>
      <w:r w:rsidR="000708A8" w:rsidRPr="00D41B4F">
        <w:t>«с 1 июня предшествующего года по 31 августа предшествующего года»</w:t>
      </w:r>
    </w:p>
    <w:p w:rsidR="000473C3" w:rsidRPr="00D41B4F" w:rsidRDefault="000473C3" w:rsidP="00D41B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абзац </w:t>
      </w:r>
      <w:r w:rsidRPr="00D41B4F">
        <w:rPr>
          <w:rFonts w:ascii="Times New Roman" w:hAnsi="Times New Roman" w:cs="Times New Roman"/>
          <w:sz w:val="24"/>
          <w:szCs w:val="24"/>
        </w:rPr>
        <w:t>второй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0473C3" w:rsidRPr="00D41B4F" w:rsidRDefault="000473C3" w:rsidP="00D41B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lastRenderedPageBreak/>
        <w:t>«Субсидии, источником финансового обеспечения которых являются средства областного бюджета предоставляются по затратам, произведенным получателем субсидии за 12 месяцев, предшествующих дате подачи заявления о предоставлении субсидии.»;</w:t>
      </w:r>
    </w:p>
    <w:p w:rsidR="000473C3" w:rsidRPr="00D41B4F" w:rsidRDefault="000473C3" w:rsidP="00D41B4F">
      <w:pPr>
        <w:pStyle w:val="ConsPlusNormal"/>
        <w:ind w:firstLine="567"/>
        <w:jc w:val="both"/>
      </w:pPr>
      <w:r w:rsidRPr="00D41B4F">
        <w:t xml:space="preserve">дополнить абзацем следующего содержания: </w:t>
      </w:r>
    </w:p>
    <w:p w:rsidR="000473C3" w:rsidRPr="00D41B4F" w:rsidRDefault="000473C3" w:rsidP="00D41B4F">
      <w:pPr>
        <w:pStyle w:val="ConsPlusNormal"/>
        <w:ind w:firstLine="567"/>
        <w:jc w:val="both"/>
      </w:pPr>
      <w:r w:rsidRPr="00D41B4F">
        <w:t>«Субсидии, источником финансового обеспечения которых являются средства федерального и областного бюджета (в рамках софинансирования) предоставляются по затратам, произведенным получателем субсидии с 1 января 2022 года по 31 августа 2023 года.»;</w:t>
      </w:r>
    </w:p>
    <w:p w:rsidR="000473C3" w:rsidRDefault="000473C3" w:rsidP="00D41B4F">
      <w:pPr>
        <w:pStyle w:val="ConsPlusNormal"/>
        <w:ind w:firstLine="567"/>
        <w:jc w:val="both"/>
      </w:pPr>
      <w:r w:rsidRPr="00D41B4F">
        <w:t>з)</w:t>
      </w:r>
      <w:r w:rsidR="00D41B4F" w:rsidRPr="00D41B4F">
        <w:t xml:space="preserve"> приложение №1 изложить в новой редакции  согласно приложению к настоящему постановлению;</w:t>
      </w:r>
    </w:p>
    <w:p w:rsidR="008A6C0D" w:rsidRPr="00D41B4F" w:rsidRDefault="008A6C0D" w:rsidP="00D41B4F">
      <w:pPr>
        <w:pStyle w:val="ConsPlusNormal"/>
        <w:ind w:firstLine="567"/>
        <w:jc w:val="both"/>
      </w:pPr>
      <w:r>
        <w:t>и) в приложениях №2, №3, №9</w:t>
      </w:r>
      <w:r w:rsidRPr="008A6C0D">
        <w:t xml:space="preserve"> </w:t>
      </w:r>
      <w:r w:rsidRPr="00D41B4F">
        <w:t>слова «на стимулирование развития приоритетных подотраслей» заменить словами «на поддержку приоритетных направлений»</w:t>
      </w:r>
      <w:r>
        <w:t>;</w:t>
      </w:r>
    </w:p>
    <w:p w:rsidR="0062714D" w:rsidRPr="00D41B4F" w:rsidRDefault="008A6C0D" w:rsidP="00D41B4F">
      <w:pPr>
        <w:pStyle w:val="ConsPlusNormal"/>
        <w:ind w:firstLine="567"/>
        <w:jc w:val="both"/>
      </w:pPr>
      <w:r>
        <w:t>к</w:t>
      </w:r>
      <w:r w:rsidR="00D41B4F" w:rsidRPr="00D41B4F">
        <w:t>) приложение № 13 признать утратившим силу</w:t>
      </w:r>
    </w:p>
    <w:p w:rsidR="000473C3" w:rsidRPr="00D41B4F" w:rsidRDefault="00C1136E" w:rsidP="00D41B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4F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 даты его официального опубликования</w:t>
      </w:r>
      <w:r w:rsidR="00910802" w:rsidRPr="00D41B4F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</w:t>
      </w:r>
      <w:r w:rsidR="00721FDC" w:rsidRPr="00D41B4F">
        <w:rPr>
          <w:rFonts w:ascii="Times New Roman" w:hAnsi="Times New Roman" w:cs="Times New Roman"/>
          <w:sz w:val="24"/>
          <w:szCs w:val="24"/>
        </w:rPr>
        <w:t>01</w:t>
      </w:r>
      <w:r w:rsidR="00910802" w:rsidRPr="00D41B4F">
        <w:rPr>
          <w:rFonts w:ascii="Times New Roman" w:hAnsi="Times New Roman" w:cs="Times New Roman"/>
          <w:sz w:val="24"/>
          <w:szCs w:val="24"/>
        </w:rPr>
        <w:t>.01.202</w:t>
      </w:r>
      <w:r w:rsidR="000473C3" w:rsidRPr="00D41B4F">
        <w:rPr>
          <w:rFonts w:ascii="Times New Roman" w:hAnsi="Times New Roman" w:cs="Times New Roman"/>
          <w:sz w:val="24"/>
          <w:szCs w:val="24"/>
        </w:rPr>
        <w:t>4</w:t>
      </w:r>
      <w:r w:rsidR="00910802" w:rsidRPr="00D41B4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73C3" w:rsidRPr="00D41B4F">
        <w:rPr>
          <w:rFonts w:ascii="Times New Roman" w:eastAsia="Times New Roman" w:hAnsi="Times New Roman" w:cs="Times New Roman"/>
          <w:sz w:val="24"/>
          <w:szCs w:val="24"/>
        </w:rPr>
        <w:t>, за исключением положений, установленных в абзаце втором настоящего пункта.</w:t>
      </w:r>
    </w:p>
    <w:p w:rsidR="00C1136E" w:rsidRPr="00D41B4F" w:rsidRDefault="000473C3" w:rsidP="00D41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Положения абзаца четвертого </w:t>
      </w:r>
      <w:r w:rsidRPr="008A6C0D">
        <w:rPr>
          <w:rFonts w:ascii="Times New Roman" w:eastAsia="Times New Roman" w:hAnsi="Times New Roman" w:cs="Times New Roman"/>
          <w:sz w:val="24"/>
          <w:szCs w:val="24"/>
        </w:rPr>
        <w:t xml:space="preserve">подпункта </w:t>
      </w:r>
      <w:r w:rsidR="00B05A92" w:rsidRPr="008A6C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A6C0D">
        <w:rPr>
          <w:rFonts w:ascii="Times New Roman" w:eastAsia="Times New Roman" w:hAnsi="Times New Roman" w:cs="Times New Roman"/>
          <w:sz w:val="24"/>
          <w:szCs w:val="24"/>
        </w:rPr>
        <w:t>) подпункта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B4F" w:rsidRPr="00D41B4F">
        <w:rPr>
          <w:rFonts w:ascii="Times New Roman" w:hAnsi="Times New Roman" w:cs="Times New Roman"/>
          <w:sz w:val="24"/>
          <w:szCs w:val="24"/>
        </w:rPr>
        <w:t>4</w:t>
      </w:r>
      <w:r w:rsidRPr="00D41B4F">
        <w:rPr>
          <w:rFonts w:ascii="Times New Roman" w:eastAsia="Times New Roman" w:hAnsi="Times New Roman" w:cs="Times New Roman"/>
          <w:sz w:val="24"/>
          <w:szCs w:val="24"/>
        </w:rPr>
        <w:t>) пункта 1 настоящего постановления в части исключения требования о предоставлении ветеринарных сопроводительных документов для получателей субсидий за счет средств областного бюджета вступают в силу со дня опубликования настоящего постановления и применяются к отношениям, возникшим с 1 января 2023 года.</w:t>
      </w:r>
      <w:r w:rsidR="00C1136E" w:rsidRPr="00D41B4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136E" w:rsidRPr="00D41B4F" w:rsidRDefault="00C1136E" w:rsidP="00D41B4F">
      <w:pPr>
        <w:pStyle w:val="ConsPlusNormal"/>
        <w:ind w:firstLine="567"/>
        <w:jc w:val="both"/>
      </w:pPr>
      <w:r w:rsidRPr="00D41B4F">
        <w:t>3. Настоящее постановление опубликовать в газете «Районные вести» и разместить в информаци</w:t>
      </w:r>
      <w:r w:rsidR="008429F9" w:rsidRPr="00D41B4F">
        <w:t>онно-телекоммуникационной сети «</w:t>
      </w:r>
      <w:r w:rsidRPr="00D41B4F">
        <w:t>Интернет</w:t>
      </w:r>
      <w:r w:rsidR="008429F9" w:rsidRPr="00D41B4F">
        <w:t>»</w:t>
      </w:r>
      <w:r w:rsidRPr="00D41B4F">
        <w:t xml:space="preserve"> на официальном сайте муниципального образования Кривошеинский район Томской области.</w:t>
      </w:r>
    </w:p>
    <w:p w:rsidR="00C1136E" w:rsidRPr="00D41B4F" w:rsidRDefault="00C1136E" w:rsidP="00D41B4F">
      <w:pPr>
        <w:pStyle w:val="ConsPlusNormal"/>
        <w:ind w:firstLine="567"/>
        <w:jc w:val="both"/>
      </w:pPr>
      <w:r w:rsidRPr="00D41B4F">
        <w:t>4. Контроль за исполнением настоящего постановления возложить на заместителя Главы Криво</w:t>
      </w:r>
      <w:r w:rsidR="0042550F" w:rsidRPr="00D41B4F">
        <w:t>шеинского района по социально-</w:t>
      </w:r>
      <w:r w:rsidRPr="00D41B4F">
        <w:t xml:space="preserve"> экономическим вопросам.</w:t>
      </w:r>
    </w:p>
    <w:p w:rsidR="00C1136E" w:rsidRPr="00D41B4F" w:rsidRDefault="00C1136E" w:rsidP="00D41B4F">
      <w:pPr>
        <w:pStyle w:val="ConsPlusNormal"/>
        <w:ind w:firstLine="567"/>
        <w:jc w:val="both"/>
      </w:pPr>
    </w:p>
    <w:p w:rsidR="00385E4E" w:rsidRPr="00D41B4F" w:rsidRDefault="00385E4E" w:rsidP="00D41B4F">
      <w:pPr>
        <w:pStyle w:val="ConsPlusNormal"/>
        <w:ind w:firstLine="567"/>
        <w:jc w:val="both"/>
      </w:pPr>
    </w:p>
    <w:p w:rsidR="009D2814" w:rsidRPr="00AF003B" w:rsidRDefault="009D2814" w:rsidP="006D7C62">
      <w:pPr>
        <w:pStyle w:val="ConsPlusNormal"/>
        <w:ind w:firstLine="540"/>
        <w:jc w:val="both"/>
      </w:pPr>
    </w:p>
    <w:p w:rsidR="006D7C62" w:rsidRDefault="006D7C62" w:rsidP="000716A4">
      <w:pPr>
        <w:pStyle w:val="ConsPlusNormal"/>
        <w:jc w:val="both"/>
      </w:pPr>
      <w:r w:rsidRPr="00AF003B">
        <w:t>Глав</w:t>
      </w:r>
      <w:r w:rsidR="00A146ED">
        <w:t>а</w:t>
      </w:r>
      <w:r w:rsidRPr="00AF003B">
        <w:t xml:space="preserve"> 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 w:rsidR="00076C38">
        <w:t xml:space="preserve">                               </w:t>
      </w:r>
      <w:r w:rsidR="00A146ED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38" w:rsidRDefault="001C2738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14" w:rsidRDefault="009D2814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Александра Николаевна </w:t>
      </w:r>
      <w:r w:rsidR="00D41B4F">
        <w:rPr>
          <w:rFonts w:ascii="Times New Roman" w:hAnsi="Times New Roman" w:cs="Times New Roman"/>
          <w:sz w:val="20"/>
          <w:szCs w:val="20"/>
        </w:rPr>
        <w:t>Ахтулова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4E3A21" w:rsidRDefault="000F0F0C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910802"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1E677F"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Default="00D41B4F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41B4F" w:rsidRPr="0089397D" w:rsidRDefault="00D41B4F" w:rsidP="00D41B4F">
      <w:pPr>
        <w:tabs>
          <w:tab w:val="left" w:pos="5529"/>
        </w:tabs>
        <w:spacing w:after="0" w:line="240" w:lineRule="auto"/>
        <w:ind w:left="5954"/>
        <w:rPr>
          <w:rFonts w:ascii="PT Astra Serif" w:hAnsi="PT Astra Serif"/>
          <w:szCs w:val="26"/>
        </w:rPr>
      </w:pPr>
      <w:r w:rsidRPr="0089397D">
        <w:rPr>
          <w:rFonts w:ascii="PT Astra Serif" w:hAnsi="PT Astra Serif"/>
          <w:szCs w:val="26"/>
        </w:rPr>
        <w:t xml:space="preserve">Приложение </w:t>
      </w:r>
    </w:p>
    <w:p w:rsidR="00D41B4F" w:rsidRPr="0089397D" w:rsidRDefault="00D41B4F" w:rsidP="00D41B4F">
      <w:pPr>
        <w:tabs>
          <w:tab w:val="left" w:pos="5529"/>
        </w:tabs>
        <w:spacing w:after="0" w:line="240" w:lineRule="auto"/>
        <w:ind w:left="5954"/>
        <w:rPr>
          <w:rFonts w:ascii="PT Astra Serif" w:hAnsi="PT Astra Serif"/>
          <w:szCs w:val="26"/>
        </w:rPr>
      </w:pPr>
      <w:r w:rsidRPr="0089397D">
        <w:rPr>
          <w:rFonts w:ascii="PT Astra Serif" w:hAnsi="PT Astra Serif"/>
          <w:szCs w:val="26"/>
        </w:rPr>
        <w:t>к постановлению</w:t>
      </w:r>
    </w:p>
    <w:p w:rsidR="00D41B4F" w:rsidRPr="0089397D" w:rsidRDefault="00D41B4F" w:rsidP="00D41B4F">
      <w:pPr>
        <w:tabs>
          <w:tab w:val="left" w:pos="5529"/>
        </w:tabs>
        <w:spacing w:after="0" w:line="240" w:lineRule="auto"/>
        <w:ind w:left="5954"/>
        <w:rPr>
          <w:rFonts w:ascii="PT Astra Serif" w:hAnsi="PT Astra Serif"/>
          <w:szCs w:val="26"/>
        </w:rPr>
      </w:pPr>
      <w:r w:rsidRPr="0089397D">
        <w:rPr>
          <w:rFonts w:ascii="PT Astra Serif" w:hAnsi="PT Astra Serif"/>
          <w:szCs w:val="26"/>
        </w:rPr>
        <w:t xml:space="preserve">Администрации </w:t>
      </w:r>
      <w:r>
        <w:rPr>
          <w:rFonts w:ascii="PT Astra Serif" w:hAnsi="PT Astra Serif"/>
          <w:szCs w:val="26"/>
        </w:rPr>
        <w:t>Кривошеинского района</w:t>
      </w:r>
      <w:r w:rsidRPr="0089397D">
        <w:rPr>
          <w:rFonts w:ascii="PT Astra Serif" w:hAnsi="PT Astra Serif"/>
          <w:szCs w:val="26"/>
        </w:rPr>
        <w:t xml:space="preserve"> </w:t>
      </w:r>
    </w:p>
    <w:p w:rsidR="00D41B4F" w:rsidRPr="0089397D" w:rsidRDefault="00D41B4F" w:rsidP="00D41B4F">
      <w:pPr>
        <w:tabs>
          <w:tab w:val="left" w:pos="5529"/>
        </w:tabs>
        <w:spacing w:after="0" w:line="240" w:lineRule="auto"/>
        <w:ind w:left="5954"/>
        <w:rPr>
          <w:rFonts w:ascii="PT Astra Serif" w:hAnsi="PT Astra Serif"/>
          <w:szCs w:val="26"/>
        </w:rPr>
      </w:pPr>
      <w:r w:rsidRPr="0089397D">
        <w:rPr>
          <w:rFonts w:ascii="PT Astra Serif" w:hAnsi="PT Astra Serif"/>
          <w:szCs w:val="26"/>
        </w:rPr>
        <w:t xml:space="preserve">от </w:t>
      </w:r>
      <w:r w:rsidR="008A6C0D">
        <w:rPr>
          <w:rFonts w:ascii="PT Astra Serif" w:hAnsi="PT Astra Serif"/>
          <w:szCs w:val="26"/>
        </w:rPr>
        <w:t>12.01.2024</w:t>
      </w:r>
      <w:r w:rsidRPr="0089397D">
        <w:rPr>
          <w:rFonts w:ascii="PT Astra Serif" w:hAnsi="PT Astra Serif"/>
          <w:szCs w:val="26"/>
        </w:rPr>
        <w:t xml:space="preserve"> № </w:t>
      </w:r>
      <w:r w:rsidR="008A6C0D">
        <w:rPr>
          <w:rFonts w:ascii="PT Astra Serif" w:hAnsi="PT Astra Serif"/>
          <w:szCs w:val="26"/>
        </w:rPr>
        <w:t>8</w:t>
      </w:r>
      <w:r w:rsidRPr="0089397D">
        <w:rPr>
          <w:rFonts w:ascii="PT Astra Serif" w:hAnsi="PT Astra Serif"/>
          <w:szCs w:val="26"/>
        </w:rPr>
        <w:t xml:space="preserve"> </w:t>
      </w:r>
    </w:p>
    <w:p w:rsidR="00D41B4F" w:rsidRPr="0089397D" w:rsidRDefault="00D41B4F" w:rsidP="00D41B4F">
      <w:pPr>
        <w:tabs>
          <w:tab w:val="left" w:pos="7371"/>
        </w:tabs>
        <w:spacing w:after="0" w:line="240" w:lineRule="auto"/>
        <w:jc w:val="right"/>
        <w:rPr>
          <w:rFonts w:ascii="PT Astra Serif" w:hAnsi="PT Astra Serif"/>
          <w:szCs w:val="26"/>
        </w:rPr>
      </w:pPr>
    </w:p>
    <w:p w:rsidR="00D41B4F" w:rsidRPr="0089397D" w:rsidRDefault="00D41B4F" w:rsidP="00D41B4F">
      <w:pPr>
        <w:tabs>
          <w:tab w:val="left" w:pos="7371"/>
        </w:tabs>
        <w:spacing w:after="0" w:line="240" w:lineRule="auto"/>
        <w:jc w:val="center"/>
        <w:rPr>
          <w:rFonts w:ascii="PT Astra Serif" w:hAnsi="PT Astra Serif"/>
          <w:szCs w:val="26"/>
        </w:rPr>
      </w:pPr>
      <w:r w:rsidRPr="0089397D">
        <w:rPr>
          <w:rFonts w:ascii="PT Astra Serif" w:hAnsi="PT Astra Serif"/>
          <w:szCs w:val="26"/>
        </w:rPr>
        <w:t>Коэффициент продуктивности</w:t>
      </w:r>
    </w:p>
    <w:p w:rsidR="00D41B4F" w:rsidRDefault="00D41B4F" w:rsidP="00D41B4F">
      <w:pPr>
        <w:tabs>
          <w:tab w:val="left" w:pos="7371"/>
        </w:tabs>
        <w:spacing w:after="0" w:line="240" w:lineRule="auto"/>
        <w:jc w:val="center"/>
        <w:rPr>
          <w:rFonts w:ascii="PT Astra Serif" w:hAnsi="PT Astra Serif"/>
          <w:szCs w:val="26"/>
        </w:rPr>
      </w:pPr>
    </w:p>
    <w:p w:rsidR="00D41B4F" w:rsidRPr="00260C63" w:rsidRDefault="00D41B4F" w:rsidP="00D41B4F">
      <w:pPr>
        <w:tabs>
          <w:tab w:val="left" w:pos="7371"/>
        </w:tabs>
        <w:spacing w:after="0" w:line="240" w:lineRule="auto"/>
        <w:jc w:val="center"/>
        <w:rPr>
          <w:rFonts w:ascii="PT Astra Serif" w:hAnsi="PT Astra Serif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0"/>
        <w:gridCol w:w="1247"/>
        <w:gridCol w:w="1276"/>
        <w:gridCol w:w="1304"/>
        <w:gridCol w:w="1275"/>
        <w:gridCol w:w="1304"/>
      </w:tblGrid>
      <w:tr w:rsidR="00D41B4F" w:rsidRPr="00616CAF" w:rsidTr="009F6D5A">
        <w:tc>
          <w:tcPr>
            <w:tcW w:w="454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N п/п</w:t>
            </w:r>
          </w:p>
        </w:tc>
        <w:tc>
          <w:tcPr>
            <w:tcW w:w="2160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Уровень молочной продуктивности коров за год, предшествующий году подачи заявления (килограмм)</w:t>
            </w:r>
          </w:p>
        </w:tc>
        <w:tc>
          <w:tcPr>
            <w:tcW w:w="1247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Коэффициент</w:t>
            </w:r>
          </w:p>
        </w:tc>
        <w:tc>
          <w:tcPr>
            <w:tcW w:w="1276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Коэффициент &lt;*&gt;</w:t>
            </w:r>
          </w:p>
        </w:tc>
        <w:tc>
          <w:tcPr>
            <w:tcW w:w="1304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Коэффициент &lt;**&gt;</w:t>
            </w:r>
          </w:p>
        </w:tc>
        <w:tc>
          <w:tcPr>
            <w:tcW w:w="1275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Коэффициент &lt;***&gt;</w:t>
            </w:r>
          </w:p>
        </w:tc>
        <w:tc>
          <w:tcPr>
            <w:tcW w:w="1304" w:type="dxa"/>
            <w:vAlign w:val="center"/>
          </w:tcPr>
          <w:p w:rsidR="00D41B4F" w:rsidRPr="00616CAF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616CAF">
              <w:rPr>
                <w:rFonts w:ascii="PT Astra Serif" w:hAnsi="PT Astra Serif" w:cs="Calibri"/>
                <w:sz w:val="18"/>
                <w:szCs w:val="18"/>
              </w:rPr>
              <w:t>Коэффициент &lt;****&gt;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</w:t>
            </w:r>
          </w:p>
        </w:tc>
        <w:tc>
          <w:tcPr>
            <w:tcW w:w="2160" w:type="dxa"/>
            <w:vAlign w:val="center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2</w:t>
            </w:r>
          </w:p>
        </w:tc>
        <w:tc>
          <w:tcPr>
            <w:tcW w:w="1247" w:type="dxa"/>
            <w:vAlign w:val="center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3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4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5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6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7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3000 - 3499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0,91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0,83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</w:t>
            </w:r>
            <w:r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76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0,8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2.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3500 - 3999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0,79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0,94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0,92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</w:t>
            </w:r>
            <w:r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0,85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3.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4000 - 4499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0,82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0,97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</w:t>
            </w:r>
            <w:r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82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1,05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4.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4500 - 4999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0,85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1,09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</w:t>
            </w:r>
            <w:r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1,15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5.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5000 - 5499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0,88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1,03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1,17</w:t>
            </w:r>
          </w:p>
        </w:tc>
        <w:tc>
          <w:tcPr>
            <w:tcW w:w="1275" w:type="dxa"/>
            <w:vAlign w:val="center"/>
          </w:tcPr>
          <w:p w:rsidR="00D41B4F" w:rsidRPr="00544A3D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val="en-US"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0,8</w:t>
            </w:r>
            <w:r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1,32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6.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5500 - 5999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0,91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1,06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1,26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0,92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1,35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7.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6000 - 6499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0,94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1,09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1,34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1,4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8.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6500 - 6999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0,97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1,12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1,43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1,09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1,43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9.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7000 - 7499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1,15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1,51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1,17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1,46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10.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7500 - 7999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1,03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1,18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1,26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1,5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11.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8000 - 8499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1,06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1,21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1,68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1,34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1,53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12.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8500 - 8999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1,09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1,24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1,77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1,43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1,56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13.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9000 - 9499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1,12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1,27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1,85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1,51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1,59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14.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9500 - 9999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1,15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1,3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1,94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1,62</w:t>
            </w:r>
          </w:p>
        </w:tc>
      </w:tr>
      <w:tr w:rsidR="00D41B4F" w:rsidRPr="00AE01F4" w:rsidTr="009F6D5A">
        <w:tc>
          <w:tcPr>
            <w:tcW w:w="454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15.</w:t>
            </w:r>
          </w:p>
        </w:tc>
        <w:tc>
          <w:tcPr>
            <w:tcW w:w="2160" w:type="dxa"/>
          </w:tcPr>
          <w:p w:rsidR="00D41B4F" w:rsidRPr="00AE01F4" w:rsidRDefault="00D41B4F" w:rsidP="00D41B4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Calibri"/>
              </w:rPr>
            </w:pPr>
            <w:r w:rsidRPr="00AE01F4">
              <w:rPr>
                <w:rFonts w:ascii="PT Astra Serif" w:hAnsi="PT Astra Serif" w:cs="Calibri"/>
              </w:rPr>
              <w:t>10000 - 10499</w:t>
            </w:r>
          </w:p>
        </w:tc>
        <w:tc>
          <w:tcPr>
            <w:tcW w:w="1247" w:type="dxa"/>
          </w:tcPr>
          <w:p w:rsidR="00D41B4F" w:rsidRPr="00AE01F4" w:rsidRDefault="00D41B4F" w:rsidP="00D41B4F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AE01F4">
              <w:rPr>
                <w:rFonts w:ascii="PT Astra Serif" w:eastAsia="Calibri" w:hAnsi="PT Astra Serif"/>
                <w:lang w:eastAsia="en-US"/>
              </w:rPr>
              <w:t>1,18</w:t>
            </w:r>
          </w:p>
        </w:tc>
        <w:tc>
          <w:tcPr>
            <w:tcW w:w="1276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1,33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2,02</w:t>
            </w:r>
          </w:p>
        </w:tc>
        <w:tc>
          <w:tcPr>
            <w:tcW w:w="1275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1,68</w:t>
            </w:r>
          </w:p>
        </w:tc>
        <w:tc>
          <w:tcPr>
            <w:tcW w:w="1304" w:type="dxa"/>
            <w:vAlign w:val="center"/>
          </w:tcPr>
          <w:p w:rsidR="00D41B4F" w:rsidRPr="00AE01F4" w:rsidRDefault="00D41B4F" w:rsidP="00D41B4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</w:pPr>
            <w:r w:rsidRPr="00AE01F4">
              <w:rPr>
                <w:rFonts w:ascii="PT Astra Serif" w:eastAsia="Calibri" w:hAnsi="PT Astra Serif"/>
                <w:color w:val="000000"/>
                <w:sz w:val="20"/>
                <w:lang w:eastAsia="en-US"/>
              </w:rPr>
              <w:t>1,65</w:t>
            </w:r>
          </w:p>
        </w:tc>
      </w:tr>
    </w:tbl>
    <w:p w:rsidR="00D41B4F" w:rsidRPr="0089397D" w:rsidRDefault="00D41B4F" w:rsidP="00D41B4F">
      <w:pPr>
        <w:tabs>
          <w:tab w:val="left" w:pos="7371"/>
        </w:tabs>
        <w:spacing w:after="0" w:line="240" w:lineRule="auto"/>
        <w:rPr>
          <w:rFonts w:ascii="PT Astra Serif" w:hAnsi="PT Astra Serif"/>
          <w:szCs w:val="26"/>
        </w:rPr>
      </w:pPr>
      <w:r w:rsidRPr="0089397D">
        <w:rPr>
          <w:rFonts w:ascii="PT Astra Serif" w:hAnsi="PT Astra Serif"/>
          <w:szCs w:val="26"/>
        </w:rPr>
        <w:t>--------------------------------</w:t>
      </w:r>
    </w:p>
    <w:p w:rsidR="00D41B4F" w:rsidRPr="00817384" w:rsidRDefault="00D41B4F" w:rsidP="00D41B4F">
      <w:pPr>
        <w:tabs>
          <w:tab w:val="left" w:pos="7371"/>
        </w:tabs>
        <w:spacing w:after="0" w:line="240" w:lineRule="auto"/>
        <w:ind w:firstLine="426"/>
        <w:jc w:val="both"/>
        <w:rPr>
          <w:rFonts w:ascii="PT Astra Serif" w:hAnsi="PT Astra Serif"/>
          <w:sz w:val="20"/>
        </w:rPr>
      </w:pPr>
      <w:r w:rsidRPr="00817384">
        <w:rPr>
          <w:rFonts w:ascii="PT Astra Serif" w:hAnsi="PT Astra Serif"/>
          <w:sz w:val="20"/>
        </w:rPr>
        <w:t>&lt;*&gt; Применяется для расчета размера субсидии для получателей субсидий, являющихся крестьянскими (фермерскими) хозяйствами, индивидуальными предпринимателями.</w:t>
      </w:r>
    </w:p>
    <w:p w:rsidR="00D41B4F" w:rsidRPr="00817384" w:rsidRDefault="00D41B4F" w:rsidP="00D41B4F">
      <w:pPr>
        <w:tabs>
          <w:tab w:val="left" w:pos="7371"/>
        </w:tabs>
        <w:spacing w:after="0" w:line="240" w:lineRule="auto"/>
        <w:ind w:firstLine="426"/>
        <w:jc w:val="both"/>
        <w:rPr>
          <w:rFonts w:ascii="PT Astra Serif" w:hAnsi="PT Astra Serif"/>
          <w:sz w:val="20"/>
        </w:rPr>
      </w:pPr>
      <w:r w:rsidRPr="00817384">
        <w:rPr>
          <w:rFonts w:ascii="PT Astra Serif" w:hAnsi="PT Astra Serif"/>
          <w:sz w:val="20"/>
        </w:rPr>
        <w:t>&lt;**&gt; Применяется для расчета размера субсидии для получателей субсидий, являющихся победителями конкурсных отборов по предоставлению грантов в форме субсидий согласно постановлениям Администрации Томской области: от 31.05.2012 № 205а «О предоставлении грантов в форме субсидий на развитие семейных ферм в Томской области»; от 13.05.2019 № 179а «О предоставлении грантов «Агростартап» на реализацию проектов создания и (или) развития хозяйств» при строительстве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D41B4F" w:rsidRPr="00817384" w:rsidRDefault="00D41B4F" w:rsidP="00D41B4F">
      <w:pPr>
        <w:tabs>
          <w:tab w:val="left" w:pos="7371"/>
        </w:tabs>
        <w:spacing w:after="0" w:line="240" w:lineRule="auto"/>
        <w:ind w:firstLine="426"/>
        <w:jc w:val="both"/>
        <w:rPr>
          <w:rFonts w:ascii="PT Astra Serif" w:hAnsi="PT Astra Serif"/>
          <w:sz w:val="20"/>
        </w:rPr>
      </w:pPr>
      <w:r w:rsidRPr="00817384">
        <w:rPr>
          <w:rFonts w:ascii="PT Astra Serif" w:hAnsi="PT Astra Serif"/>
          <w:sz w:val="20"/>
        </w:rPr>
        <w:t>&lt;***&gt; Применяется для расчета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D41B4F" w:rsidRDefault="00D41B4F" w:rsidP="00D4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7384">
        <w:rPr>
          <w:rFonts w:ascii="PT Astra Serif" w:hAnsi="PT Astra Serif"/>
          <w:sz w:val="20"/>
        </w:rPr>
        <w:t>&lt;****&gt; Применяется для расчета размера субсидии для получателей субсидий муниципального образования «Александровский район» и муниципального образования</w:t>
      </w:r>
    </w:p>
    <w:sectPr w:rsidR="00D41B4F" w:rsidSect="00725D39">
      <w:headerReference w:type="first" r:id="rId9"/>
      <w:pgSz w:w="11907" w:h="16840" w:code="9"/>
      <w:pgMar w:top="709" w:right="850" w:bottom="425" w:left="1134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DF" w:rsidRDefault="00F83BDF" w:rsidP="00BA4EAD">
      <w:pPr>
        <w:spacing w:after="0" w:line="240" w:lineRule="auto"/>
      </w:pPr>
      <w:r>
        <w:separator/>
      </w:r>
    </w:p>
  </w:endnote>
  <w:endnote w:type="continuationSeparator" w:id="1">
    <w:p w:rsidR="00F83BDF" w:rsidRDefault="00F83BDF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DF" w:rsidRDefault="00F83BDF" w:rsidP="00BA4EAD">
      <w:pPr>
        <w:spacing w:after="0" w:line="240" w:lineRule="auto"/>
      </w:pPr>
      <w:r>
        <w:separator/>
      </w:r>
    </w:p>
  </w:footnote>
  <w:footnote w:type="continuationSeparator" w:id="1">
    <w:p w:rsidR="00F83BDF" w:rsidRDefault="00F83BDF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6B41"/>
    <w:multiLevelType w:val="hybridMultilevel"/>
    <w:tmpl w:val="E6C49E7E"/>
    <w:lvl w:ilvl="0" w:tplc="81841DB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BB2CF8"/>
    <w:multiLevelType w:val="hybridMultilevel"/>
    <w:tmpl w:val="523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2C78"/>
    <w:multiLevelType w:val="hybridMultilevel"/>
    <w:tmpl w:val="DC869DEC"/>
    <w:lvl w:ilvl="0" w:tplc="20524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1537C"/>
    <w:rsid w:val="00037CDA"/>
    <w:rsid w:val="000473C3"/>
    <w:rsid w:val="000708A8"/>
    <w:rsid w:val="000716A4"/>
    <w:rsid w:val="00076C38"/>
    <w:rsid w:val="000A3CB3"/>
    <w:rsid w:val="000D5544"/>
    <w:rsid w:val="000F0F0C"/>
    <w:rsid w:val="00126264"/>
    <w:rsid w:val="001508E3"/>
    <w:rsid w:val="001510CC"/>
    <w:rsid w:val="00153EA3"/>
    <w:rsid w:val="00163454"/>
    <w:rsid w:val="001C2738"/>
    <w:rsid w:val="001E175B"/>
    <w:rsid w:val="001E677F"/>
    <w:rsid w:val="001F5A0A"/>
    <w:rsid w:val="00234497"/>
    <w:rsid w:val="0026089B"/>
    <w:rsid w:val="002878D9"/>
    <w:rsid w:val="002A7319"/>
    <w:rsid w:val="002C0AE7"/>
    <w:rsid w:val="002E48A3"/>
    <w:rsid w:val="002F2C02"/>
    <w:rsid w:val="003116E6"/>
    <w:rsid w:val="00322C88"/>
    <w:rsid w:val="003350E3"/>
    <w:rsid w:val="00360283"/>
    <w:rsid w:val="003710A7"/>
    <w:rsid w:val="003753B3"/>
    <w:rsid w:val="00385E4E"/>
    <w:rsid w:val="003A7E85"/>
    <w:rsid w:val="003C75D3"/>
    <w:rsid w:val="003E2DD6"/>
    <w:rsid w:val="00405566"/>
    <w:rsid w:val="0042550F"/>
    <w:rsid w:val="00437307"/>
    <w:rsid w:val="00437F1E"/>
    <w:rsid w:val="00460281"/>
    <w:rsid w:val="00474ED0"/>
    <w:rsid w:val="00485C7B"/>
    <w:rsid w:val="004A14E5"/>
    <w:rsid w:val="004B5A4F"/>
    <w:rsid w:val="004D24C5"/>
    <w:rsid w:val="004E3A21"/>
    <w:rsid w:val="00551633"/>
    <w:rsid w:val="00551F8B"/>
    <w:rsid w:val="005543AC"/>
    <w:rsid w:val="005836EB"/>
    <w:rsid w:val="005A33AE"/>
    <w:rsid w:val="005B3D43"/>
    <w:rsid w:val="005F48BB"/>
    <w:rsid w:val="0061352F"/>
    <w:rsid w:val="0061621B"/>
    <w:rsid w:val="00622611"/>
    <w:rsid w:val="0062714D"/>
    <w:rsid w:val="006306B2"/>
    <w:rsid w:val="00636FD3"/>
    <w:rsid w:val="006520F0"/>
    <w:rsid w:val="00672758"/>
    <w:rsid w:val="00675409"/>
    <w:rsid w:val="00677177"/>
    <w:rsid w:val="0067729C"/>
    <w:rsid w:val="006D7C62"/>
    <w:rsid w:val="006F10EA"/>
    <w:rsid w:val="00710A98"/>
    <w:rsid w:val="0071401E"/>
    <w:rsid w:val="00721FDC"/>
    <w:rsid w:val="00725D39"/>
    <w:rsid w:val="007556F8"/>
    <w:rsid w:val="007567EF"/>
    <w:rsid w:val="00767E61"/>
    <w:rsid w:val="0077640B"/>
    <w:rsid w:val="007A1CDC"/>
    <w:rsid w:val="007F0B7A"/>
    <w:rsid w:val="00806AFD"/>
    <w:rsid w:val="00826A59"/>
    <w:rsid w:val="008429F9"/>
    <w:rsid w:val="008545A0"/>
    <w:rsid w:val="00871B82"/>
    <w:rsid w:val="00895345"/>
    <w:rsid w:val="008A3CB5"/>
    <w:rsid w:val="008A6C0D"/>
    <w:rsid w:val="008D6087"/>
    <w:rsid w:val="008E00C1"/>
    <w:rsid w:val="008F0DD0"/>
    <w:rsid w:val="008F18D6"/>
    <w:rsid w:val="00904E7D"/>
    <w:rsid w:val="00910802"/>
    <w:rsid w:val="00911843"/>
    <w:rsid w:val="00941A0D"/>
    <w:rsid w:val="00960C3A"/>
    <w:rsid w:val="00984B42"/>
    <w:rsid w:val="009A11BC"/>
    <w:rsid w:val="009A2BFE"/>
    <w:rsid w:val="009A36DC"/>
    <w:rsid w:val="009B3F79"/>
    <w:rsid w:val="009B6EE3"/>
    <w:rsid w:val="009C46CD"/>
    <w:rsid w:val="009D2814"/>
    <w:rsid w:val="009F44DD"/>
    <w:rsid w:val="00A146ED"/>
    <w:rsid w:val="00A14CA8"/>
    <w:rsid w:val="00A259F9"/>
    <w:rsid w:val="00A34745"/>
    <w:rsid w:val="00A92357"/>
    <w:rsid w:val="00AA154C"/>
    <w:rsid w:val="00AC5E4E"/>
    <w:rsid w:val="00AE6091"/>
    <w:rsid w:val="00B05A92"/>
    <w:rsid w:val="00B10B6C"/>
    <w:rsid w:val="00B21CDD"/>
    <w:rsid w:val="00B2240E"/>
    <w:rsid w:val="00B22CE4"/>
    <w:rsid w:val="00B23A39"/>
    <w:rsid w:val="00B418BC"/>
    <w:rsid w:val="00B50AC2"/>
    <w:rsid w:val="00B51B24"/>
    <w:rsid w:val="00B520BF"/>
    <w:rsid w:val="00B53D58"/>
    <w:rsid w:val="00B72C02"/>
    <w:rsid w:val="00B85259"/>
    <w:rsid w:val="00BA4EAD"/>
    <w:rsid w:val="00BA5CC8"/>
    <w:rsid w:val="00BD2493"/>
    <w:rsid w:val="00BF4044"/>
    <w:rsid w:val="00C1136E"/>
    <w:rsid w:val="00C11A22"/>
    <w:rsid w:val="00C31F66"/>
    <w:rsid w:val="00C50A93"/>
    <w:rsid w:val="00C57E72"/>
    <w:rsid w:val="00C603FD"/>
    <w:rsid w:val="00C66B34"/>
    <w:rsid w:val="00C90D86"/>
    <w:rsid w:val="00C9110B"/>
    <w:rsid w:val="00CA1E7F"/>
    <w:rsid w:val="00CD5814"/>
    <w:rsid w:val="00CF1350"/>
    <w:rsid w:val="00CF5397"/>
    <w:rsid w:val="00D12DA2"/>
    <w:rsid w:val="00D167D6"/>
    <w:rsid w:val="00D3157E"/>
    <w:rsid w:val="00D41B4F"/>
    <w:rsid w:val="00D9649D"/>
    <w:rsid w:val="00DA52E5"/>
    <w:rsid w:val="00DB0EFE"/>
    <w:rsid w:val="00DE3E19"/>
    <w:rsid w:val="00E05160"/>
    <w:rsid w:val="00E174D9"/>
    <w:rsid w:val="00E2615E"/>
    <w:rsid w:val="00EA02E5"/>
    <w:rsid w:val="00EC4091"/>
    <w:rsid w:val="00EE470B"/>
    <w:rsid w:val="00F0733A"/>
    <w:rsid w:val="00F178ED"/>
    <w:rsid w:val="00F302DE"/>
    <w:rsid w:val="00F3181B"/>
    <w:rsid w:val="00F47E08"/>
    <w:rsid w:val="00F74DBB"/>
    <w:rsid w:val="00F83BDF"/>
    <w:rsid w:val="00F9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  <w:style w:type="paragraph" w:styleId="ad">
    <w:name w:val="Body Text"/>
    <w:basedOn w:val="a"/>
    <w:next w:val="a"/>
    <w:link w:val="ae"/>
    <w:rsid w:val="000708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rsid w:val="000708A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9</cp:revision>
  <cp:lastPrinted>2023-01-24T02:23:00Z</cp:lastPrinted>
  <dcterms:created xsi:type="dcterms:W3CDTF">2023-08-14T02:22:00Z</dcterms:created>
  <dcterms:modified xsi:type="dcterms:W3CDTF">2024-01-23T05:07:00Z</dcterms:modified>
</cp:coreProperties>
</file>